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DE" w:rsidRPr="00675504" w:rsidRDefault="003272DE" w:rsidP="00327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48D5">
        <w:rPr>
          <w:rFonts w:ascii="Times New Roman" w:hAnsi="Times New Roman" w:cs="Times New Roman"/>
          <w:b/>
          <w:sz w:val="28"/>
          <w:szCs w:val="28"/>
        </w:rPr>
        <w:t>Uchwała Nr</w:t>
      </w:r>
      <w:r w:rsidRPr="00675504">
        <w:rPr>
          <w:sz w:val="28"/>
        </w:rPr>
        <w:t xml:space="preserve"> </w:t>
      </w:r>
      <w:r w:rsidR="0036524B">
        <w:rPr>
          <w:rFonts w:ascii="Times New Roman" w:hAnsi="Times New Roman" w:cs="Times New Roman"/>
          <w:b/>
          <w:sz w:val="28"/>
          <w:szCs w:val="28"/>
        </w:rPr>
        <w:t>LX/350/22</w:t>
      </w:r>
    </w:p>
    <w:p w:rsidR="003272DE" w:rsidRPr="004148D5" w:rsidRDefault="003272DE" w:rsidP="00327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Rady Powiatu Jarocińskiego</w:t>
      </w:r>
    </w:p>
    <w:p w:rsidR="003272DE" w:rsidRPr="004148D5" w:rsidRDefault="003272DE" w:rsidP="00327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24B">
        <w:rPr>
          <w:rFonts w:ascii="Times New Roman" w:hAnsi="Times New Roman" w:cs="Times New Roman"/>
          <w:b/>
          <w:sz w:val="28"/>
          <w:szCs w:val="28"/>
        </w:rPr>
        <w:t>27 października</w:t>
      </w:r>
      <w:r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:rsidR="003272DE" w:rsidRPr="004148D5" w:rsidRDefault="003272DE" w:rsidP="00327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2DE" w:rsidRPr="004148D5" w:rsidRDefault="003272DE" w:rsidP="00327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rozpatrzenia skargi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na </w:t>
      </w:r>
      <w:r>
        <w:rPr>
          <w:rFonts w:ascii="Times New Roman" w:hAnsi="Times New Roman" w:cs="Times New Roman"/>
          <w:b/>
          <w:sz w:val="28"/>
          <w:szCs w:val="28"/>
        </w:rPr>
        <w:t>Starostę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Jarocińskiego </w:t>
      </w:r>
    </w:p>
    <w:p w:rsidR="003272DE" w:rsidRDefault="003272DE" w:rsidP="00327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2DE" w:rsidRPr="004148D5" w:rsidRDefault="003272DE" w:rsidP="00327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2DE" w:rsidRPr="006C73F9" w:rsidRDefault="003272DE" w:rsidP="003272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8D5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16a ust.1</w:t>
      </w:r>
      <w:r w:rsidRPr="004148D5">
        <w:rPr>
          <w:rFonts w:ascii="Times New Roman" w:hAnsi="Times New Roman" w:cs="Times New Roman"/>
          <w:sz w:val="24"/>
          <w:szCs w:val="24"/>
        </w:rPr>
        <w:t xml:space="preserve"> ustawy z dnia 5 czerwca 1998r. o samorządzie powiatowym (Dz. U. 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148D5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1526)</w:t>
      </w:r>
      <w:r w:rsidRPr="004148D5">
        <w:rPr>
          <w:rFonts w:ascii="Times New Roman" w:hAnsi="Times New Roman" w:cs="Times New Roman"/>
          <w:sz w:val="24"/>
          <w:szCs w:val="24"/>
        </w:rPr>
        <w:t xml:space="preserve"> oraz art. 229 pkt 4 ustawy z dnia 14 czerwca 1960r. Kodeksu po</w:t>
      </w:r>
      <w:r>
        <w:rPr>
          <w:rFonts w:ascii="Times New Roman" w:hAnsi="Times New Roman" w:cs="Times New Roman"/>
          <w:sz w:val="24"/>
          <w:szCs w:val="24"/>
        </w:rPr>
        <w:t xml:space="preserve">stępowania administracyjnego </w:t>
      </w:r>
      <w:r w:rsidRPr="004148D5">
        <w:rPr>
          <w:rFonts w:ascii="Times New Roman" w:hAnsi="Times New Roman" w:cs="Times New Roman"/>
          <w:sz w:val="24"/>
          <w:szCs w:val="24"/>
        </w:rPr>
        <w:t>(</w:t>
      </w:r>
      <w:r w:rsidRPr="006C73F9">
        <w:rPr>
          <w:rFonts w:ascii="Times New Roman" w:hAnsi="Times New Roman" w:cs="Times New Roman"/>
          <w:sz w:val="24"/>
          <w:szCs w:val="24"/>
        </w:rPr>
        <w:t>Dz. U. z 2021 r. poz. 735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Pr="006C73F9">
        <w:rPr>
          <w:rFonts w:ascii="Times New Roman" w:hAnsi="Times New Roman" w:cs="Times New Roman"/>
          <w:sz w:val="24"/>
          <w:szCs w:val="24"/>
        </w:rPr>
        <w:t>.</w:t>
      </w:r>
    </w:p>
    <w:p w:rsidR="003272DE" w:rsidRDefault="003272DE" w:rsidP="003272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Default="003272DE" w:rsidP="003272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Pr="004148D5" w:rsidRDefault="003272DE" w:rsidP="003272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Uznaje się za bezzasadną skargę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Aleksandra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C69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oelke</w:t>
      </w:r>
      <w:proofErr w:type="spellEnd"/>
      <w:r w:rsidR="008C69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która wpłynęła w dniu 13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października 2022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Starostę Jarocińskiego</w:t>
      </w:r>
      <w:r w:rsidRPr="00404622">
        <w:rPr>
          <w:rFonts w:ascii="Times New Roman" w:hAnsi="Times New Roman" w:cs="Times New Roman"/>
          <w:sz w:val="24"/>
          <w:szCs w:val="24"/>
        </w:rPr>
        <w:t xml:space="preserve">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przyczyn określonych w uzasadnieniu do uchwały.</w:t>
      </w:r>
    </w:p>
    <w:p w:rsidR="003272DE" w:rsidRPr="004148D5" w:rsidRDefault="003272DE" w:rsidP="003272D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 się Przewodniczącego Rady Powia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 do zawiadomienia skarżącego o 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sposobie załatwienia skargi.</w:t>
      </w:r>
    </w:p>
    <w:p w:rsidR="003272DE" w:rsidRPr="004148D5" w:rsidRDefault="003272DE" w:rsidP="003272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  podjęcia.</w:t>
      </w:r>
    </w:p>
    <w:p w:rsidR="003272DE" w:rsidRPr="004148D5" w:rsidRDefault="003272DE" w:rsidP="00327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272DE" w:rsidRPr="004148D5" w:rsidRDefault="003272DE" w:rsidP="00327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272DE" w:rsidRPr="004148D5" w:rsidRDefault="003272DE" w:rsidP="00327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272DE" w:rsidRPr="004148D5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272DE" w:rsidRPr="004148D5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272DE" w:rsidRDefault="003272DE" w:rsidP="003272DE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</w:t>
      </w:r>
    </w:p>
    <w:p w:rsidR="003272DE" w:rsidRDefault="003272DE" w:rsidP="003272DE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Powiatu</w:t>
      </w:r>
    </w:p>
    <w:p w:rsidR="003272DE" w:rsidRDefault="003272DE" w:rsidP="003272DE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Pr="004148D5" w:rsidRDefault="003272DE" w:rsidP="003272DE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Szczerbań</w:t>
      </w:r>
      <w:proofErr w:type="spellEnd"/>
    </w:p>
    <w:p w:rsidR="003272DE" w:rsidRPr="004148D5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Pr="004148D5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272DE" w:rsidRPr="00AB2EBD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E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272DE" w:rsidRDefault="003272DE" w:rsidP="003272DE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272DE" w:rsidRDefault="003272DE" w:rsidP="003272DE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272DE" w:rsidRPr="004148D5" w:rsidRDefault="003272DE" w:rsidP="008C69D8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41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Uzasadnienie</w:t>
      </w:r>
    </w:p>
    <w:p w:rsidR="003272DE" w:rsidRPr="004148D5" w:rsidRDefault="0036524B" w:rsidP="00365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</w:t>
      </w:r>
      <w:r w:rsidR="003272DE" w:rsidRPr="0041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 uchwały </w:t>
      </w:r>
      <w:r w:rsidR="003272DE" w:rsidRPr="004148D5">
        <w:rPr>
          <w:rFonts w:ascii="Times New Roman" w:hAnsi="Times New Roman" w:cs="Times New Roman"/>
          <w:b/>
          <w:sz w:val="28"/>
          <w:szCs w:val="28"/>
        </w:rPr>
        <w:t>Nr</w:t>
      </w:r>
      <w:r w:rsidR="003272DE" w:rsidRPr="006755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LX/350/22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2DE" w:rsidRPr="004148D5">
        <w:rPr>
          <w:rFonts w:ascii="Times New Roman" w:hAnsi="Times New Roman" w:cs="Times New Roman"/>
          <w:b/>
          <w:sz w:val="28"/>
          <w:szCs w:val="28"/>
        </w:rPr>
        <w:t>Rady Powiatu Jarocińskiego</w:t>
      </w:r>
    </w:p>
    <w:p w:rsidR="003272DE" w:rsidRPr="004148D5" w:rsidRDefault="003272DE" w:rsidP="008C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5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24B">
        <w:rPr>
          <w:rFonts w:ascii="Times New Roman" w:hAnsi="Times New Roman" w:cs="Times New Roman"/>
          <w:b/>
          <w:sz w:val="28"/>
          <w:szCs w:val="28"/>
        </w:rPr>
        <w:t xml:space="preserve">27 października </w:t>
      </w:r>
      <w:r>
        <w:rPr>
          <w:rFonts w:ascii="Times New Roman" w:hAnsi="Times New Roman" w:cs="Times New Roman"/>
          <w:b/>
          <w:sz w:val="28"/>
          <w:szCs w:val="28"/>
        </w:rPr>
        <w:t>2022 r.</w:t>
      </w:r>
    </w:p>
    <w:p w:rsidR="003272DE" w:rsidRPr="004148D5" w:rsidRDefault="003272DE" w:rsidP="008C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2DE" w:rsidRPr="004148D5" w:rsidRDefault="003272DE" w:rsidP="008C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rozpatrzenia skargi Starostę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Jarocińskiego </w:t>
      </w:r>
    </w:p>
    <w:p w:rsidR="003272DE" w:rsidRDefault="003272DE" w:rsidP="003272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2DE" w:rsidRPr="003E6F7F" w:rsidRDefault="003272DE" w:rsidP="003272D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229 pkt 4 ustawy z dnia 14 czerwca 1960 r. Kodeks postępowania administracyjnego, zwanym dalej „k.p.a.” rozpatrzenie skargi dotyczącej zadań lub działalności Zarządu Powiatu oraz Starosty a także kierowników powiatowych służb, inspekcji, straży i innych jednostek organizacyjnych należy do rady powiatu. Jak stanowi art.227 k.p.a. przedmiotem skargi może być w szczególności zaniedbanie lub nienależyte wykonywanie zadań przez właściwe organy albo przez ich pracowników, naruszenie praworządności lub interesów skarżących, a także przewlekłe lub biurokratyczne załatwianie spraw.</w:t>
      </w:r>
    </w:p>
    <w:p w:rsidR="003272DE" w:rsidRPr="003E6F7F" w:rsidRDefault="003272DE" w:rsidP="003272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>Zgodnie z art.16a ust.1 ustawy z dnia 5 czerwca 1998 r. o samorządzie powiatowym rada powiatu rozpatruje: skargi na działania zarządu powiatu i powiatowych jednostek organizacyjnych; wnioski oraz petycje składane przez obywateli; w tym celu powołuje komisję skarg, wniosków i petycji.</w:t>
      </w:r>
    </w:p>
    <w:p w:rsidR="003272DE" w:rsidRDefault="003272DE" w:rsidP="003272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13 października</w:t>
      </w:r>
      <w:r w:rsidRPr="003E6F7F">
        <w:rPr>
          <w:rFonts w:ascii="Times New Roman" w:hAnsi="Times New Roman" w:cs="Times New Roman"/>
          <w:sz w:val="24"/>
          <w:szCs w:val="24"/>
        </w:rPr>
        <w:t xml:space="preserve"> 2022 r. </w:t>
      </w:r>
      <w:r>
        <w:rPr>
          <w:rFonts w:ascii="Times New Roman" w:hAnsi="Times New Roman" w:cs="Times New Roman"/>
          <w:sz w:val="24"/>
          <w:szCs w:val="24"/>
        </w:rPr>
        <w:t xml:space="preserve">za pośrednictwem Wojewody Wielkopolskiego </w:t>
      </w:r>
      <w:r w:rsidRPr="003E6F7F">
        <w:rPr>
          <w:rFonts w:ascii="Times New Roman" w:hAnsi="Times New Roman" w:cs="Times New Roman"/>
          <w:sz w:val="24"/>
          <w:szCs w:val="24"/>
        </w:rPr>
        <w:t xml:space="preserve">wpłynęła skarga Pana </w:t>
      </w:r>
      <w:r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Woelke</w:t>
      </w:r>
      <w:proofErr w:type="spellEnd"/>
      <w:r w:rsidRPr="003E6F7F">
        <w:rPr>
          <w:rFonts w:ascii="Times New Roman" w:hAnsi="Times New Roman" w:cs="Times New Roman"/>
          <w:sz w:val="24"/>
          <w:szCs w:val="24"/>
        </w:rPr>
        <w:t xml:space="preserve"> na Starostę Jarocińskiego w </w:t>
      </w:r>
      <w:r w:rsidR="00A061BB">
        <w:rPr>
          <w:rFonts w:ascii="Times New Roman" w:hAnsi="Times New Roman" w:cs="Times New Roman"/>
          <w:sz w:val="24"/>
          <w:szCs w:val="24"/>
        </w:rPr>
        <w:t xml:space="preserve">związku z nieustawieniem znaku zakazu parkowania na ul. Słowackiego w Jarocinie. </w:t>
      </w:r>
    </w:p>
    <w:p w:rsidR="003272DE" w:rsidRDefault="00A061BB" w:rsidP="00A061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Pismem z dnia 15 lutego 2022 r. pan Aleksander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Woelke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zwrócił się do Starosty jarocińskiego o wydanie polecenia postawienia trzech znaków drogowych na ul. Słowackiego w Jarocinie:</w:t>
      </w:r>
    </w:p>
    <w:p w:rsidR="00A061BB" w:rsidRDefault="00A061BB" w:rsidP="00A061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zakazu parkowania pojazdów po obu stronach ulicy,</w:t>
      </w:r>
    </w:p>
    <w:p w:rsidR="00A061BB" w:rsidRDefault="00A061BB" w:rsidP="00A061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 wjazdu samochodów ciężarowych,</w:t>
      </w:r>
    </w:p>
    <w:p w:rsidR="00A061BB" w:rsidRPr="00A061BB" w:rsidRDefault="00A061BB" w:rsidP="00A061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prędkości do 30 km/h</w:t>
      </w:r>
    </w:p>
    <w:p w:rsidR="003272DE" w:rsidRDefault="00A061BB" w:rsidP="00A061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Złożony wniosek został rozpatrzony przez Powiatową Komisję ds. Zarządzania Ruchem na Drogach Powiatowych i Gminnych w Powiecie Jarocińskim. W związku z tym, że ul. Słowackiego jest drogą gminną ww. Komisja w celu zbadania zasadności wniosku wystąpiła do zarządcy drogi – Burmistrza Jarocina o zajęcia stanowiska w przedmiotowej sprawie. Burmistrz Jarocina uznał zasadność wniosku. Przychylił się do propozycji objęcia ul. Słowackiego ograniczeniem prędkości do 30 km/h oraz wprowadzenia zakazu ruchu pojazdów ciężarowych o DMC powyżej 3,5 t. Jednocześnie zarządca drogi nie przychylił się do objęcia drogi zakazem zatrzymywania co mogłoby spowodować niezadowolenie większości mieszkańców. Po dokonaniu wizji w terenie i zapoznaniu się z opinia zarządcy drogi Powiatowa Komisja ds. Zarządzania Ruchem na Drogach Powiatowych i Gminnych w Powiecie Jarocińskim mając na uwadze poprawę </w:t>
      </w:r>
      <w:r w:rsidR="008C69D8">
        <w:rPr>
          <w:rFonts w:ascii="Times New Roman" w:hAnsi="Times New Roman" w:cs="Times New Roman"/>
          <w:sz w:val="24"/>
          <w:szCs w:val="24"/>
        </w:rPr>
        <w:t>zwiększenia</w:t>
      </w:r>
      <w:r>
        <w:rPr>
          <w:rFonts w:ascii="Times New Roman" w:hAnsi="Times New Roman" w:cs="Times New Roman"/>
          <w:sz w:val="24"/>
          <w:szCs w:val="24"/>
        </w:rPr>
        <w:t xml:space="preserve"> bezpieczeństwa na ul. Słowackiego </w:t>
      </w:r>
      <w:r w:rsidR="008C69D8">
        <w:rPr>
          <w:rFonts w:ascii="Times New Roman" w:hAnsi="Times New Roman" w:cs="Times New Roman"/>
          <w:sz w:val="24"/>
          <w:szCs w:val="24"/>
        </w:rPr>
        <w:t>w Jarocinie zaproponowała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9D8">
        <w:rPr>
          <w:rFonts w:ascii="Times New Roman" w:hAnsi="Times New Roman" w:cs="Times New Roman"/>
          <w:sz w:val="24"/>
          <w:szCs w:val="24"/>
        </w:rPr>
        <w:t xml:space="preserve">ograniczyć prędkość na ww. ulicy do 30km/h oraz wprowadzić zakaz ruchu samochodów powyżej 3,5 t. Opinia Komisji została zatwierdzona przez Starostę Jarocińskiego. Wniosek Komisji został przesłany do zarządcy drogi w celu realizacji. </w:t>
      </w:r>
    </w:p>
    <w:p w:rsidR="003272DE" w:rsidRPr="008C69D8" w:rsidRDefault="003272DE" w:rsidP="008C69D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 xml:space="preserve">Komisja Skarg, Wniosków i Petycji na swym posiedzeniu w dniu </w:t>
      </w:r>
      <w:r>
        <w:rPr>
          <w:rFonts w:ascii="Times New Roman" w:hAnsi="Times New Roman" w:cs="Times New Roman"/>
          <w:sz w:val="24"/>
          <w:szCs w:val="24"/>
        </w:rPr>
        <w:t>26 października</w:t>
      </w:r>
      <w:r w:rsidRPr="003E6F7F">
        <w:rPr>
          <w:rFonts w:ascii="Times New Roman" w:hAnsi="Times New Roman" w:cs="Times New Roman"/>
          <w:sz w:val="24"/>
          <w:szCs w:val="24"/>
        </w:rPr>
        <w:t xml:space="preserve"> 2022 r. </w:t>
      </w: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rozpatrując wniesioną skargę zapoznała się z </w:t>
      </w:r>
      <w:r w:rsidR="008C6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przedmiocie spraw przedstawianych przez skarżącego w skardze </w:t>
      </w:r>
      <w:r w:rsidR="008C69D8">
        <w:rPr>
          <w:rFonts w:ascii="Times New Roman" w:hAnsi="Times New Roman" w:cs="Times New Roman"/>
          <w:sz w:val="24"/>
          <w:szCs w:val="24"/>
        </w:rPr>
        <w:t>i nie stwierdziła uchybień w zakresie działalności Starosty Jarocińskiego dotyczącej zarządzaniem drogami ruchem na drogach powiatowych i gminnych.</w:t>
      </w:r>
    </w:p>
    <w:p w:rsidR="003272DE" w:rsidRPr="003E6F7F" w:rsidRDefault="003272DE" w:rsidP="003272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powyższych względów skargę na </w:t>
      </w:r>
      <w:r w:rsidRPr="003E6F7F">
        <w:rPr>
          <w:rFonts w:ascii="Times New Roman" w:hAnsi="Times New Roman" w:cs="Times New Roman"/>
          <w:sz w:val="24"/>
          <w:szCs w:val="24"/>
        </w:rPr>
        <w:t>Panią Lidię Czechak, Starostę Jarocińskiego</w:t>
      </w: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uznać za bezzasadną.</w:t>
      </w:r>
    </w:p>
    <w:sectPr w:rsidR="003272DE" w:rsidRPr="003E6F7F" w:rsidSect="00A061B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CDC"/>
    <w:multiLevelType w:val="hybridMultilevel"/>
    <w:tmpl w:val="9CACD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0D"/>
    <w:rsid w:val="003272DE"/>
    <w:rsid w:val="0036524B"/>
    <w:rsid w:val="003678CE"/>
    <w:rsid w:val="008C69D8"/>
    <w:rsid w:val="00982A0D"/>
    <w:rsid w:val="00A061BB"/>
    <w:rsid w:val="00D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9F33"/>
  <w15:chartTrackingRefBased/>
  <w15:docId w15:val="{686B67F8-D822-4EB7-AA94-977D8148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1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3</cp:revision>
  <cp:lastPrinted>2022-10-26T11:27:00Z</cp:lastPrinted>
  <dcterms:created xsi:type="dcterms:W3CDTF">2022-11-03T07:26:00Z</dcterms:created>
  <dcterms:modified xsi:type="dcterms:W3CDTF">2022-11-03T07:26:00Z</dcterms:modified>
</cp:coreProperties>
</file>