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68" w:rsidRDefault="00517B68" w:rsidP="00517B68">
      <w:pPr>
        <w:spacing w:after="0"/>
      </w:pPr>
    </w:p>
    <w:p w:rsidR="00517B68" w:rsidRDefault="00517B68" w:rsidP="00517B68">
      <w:pPr>
        <w:spacing w:after="0"/>
        <w:ind w:left="36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WNIOSEK </w:t>
      </w:r>
    </w:p>
    <w:p w:rsidR="00A32F33" w:rsidRDefault="00A32F33" w:rsidP="00517B68">
      <w:pPr>
        <w:spacing w:after="0"/>
        <w:ind w:left="36"/>
        <w:jc w:val="center"/>
      </w:pPr>
    </w:p>
    <w:p w:rsidR="00517B68" w:rsidRDefault="00517B68" w:rsidP="00517B68">
      <w:pPr>
        <w:spacing w:after="0" w:line="216" w:lineRule="auto"/>
        <w:ind w:left="60" w:right="9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                           </w:t>
      </w:r>
      <w:r w:rsidR="00912CF1">
        <w:rPr>
          <w:rFonts w:ascii="Times New Roman" w:eastAsia="Times New Roman" w:hAnsi="Times New Roman" w:cs="Times New Roman"/>
          <w:sz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</w:rPr>
        <w:t xml:space="preserve">  ..............................................................</w:t>
      </w:r>
    </w:p>
    <w:p w:rsidR="00517B68" w:rsidRDefault="00517B68" w:rsidP="00517B68">
      <w:pPr>
        <w:tabs>
          <w:tab w:val="left" w:pos="6237"/>
        </w:tabs>
        <w:spacing w:after="0" w:line="216" w:lineRule="auto"/>
        <w:ind w:left="60" w:right="95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 w:rsidR="00912CF1">
        <w:rPr>
          <w:rFonts w:ascii="Times New Roman" w:eastAsia="Times New Roman" w:hAnsi="Times New Roman" w:cs="Times New Roman"/>
          <w:sz w:val="15"/>
        </w:rPr>
        <w:t xml:space="preserve">         </w:t>
      </w:r>
      <w:r>
        <w:rPr>
          <w:rFonts w:ascii="Times New Roman" w:eastAsia="Times New Roman" w:hAnsi="Times New Roman" w:cs="Times New Roman"/>
          <w:sz w:val="15"/>
        </w:rPr>
        <w:t>(miejscowość, data)</w:t>
      </w:r>
    </w:p>
    <w:p w:rsidR="00517B68" w:rsidRDefault="00517B68" w:rsidP="00517B68">
      <w:pPr>
        <w:spacing w:after="0" w:line="216" w:lineRule="auto"/>
        <w:ind w:left="60" w:right="95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</w:t>
      </w:r>
    </w:p>
    <w:p w:rsidR="00517B68" w:rsidRDefault="00517B68" w:rsidP="00517B68">
      <w:pPr>
        <w:spacing w:after="101"/>
      </w:pPr>
      <w:r>
        <w:rPr>
          <w:rFonts w:ascii="Times New Roman" w:eastAsia="Times New Roman" w:hAnsi="Times New Roman" w:cs="Times New Roman"/>
          <w:sz w:val="15"/>
        </w:rPr>
        <w:t xml:space="preserve">          (imię i nazwisko lub nazwa właściciela)</w:t>
      </w:r>
      <w:r>
        <w:rPr>
          <w:rFonts w:ascii="Times New Roman" w:eastAsia="Times New Roman" w:hAnsi="Times New Roman" w:cs="Times New Roman"/>
          <w:sz w:val="15"/>
          <w:vertAlign w:val="superscript"/>
        </w:rPr>
        <w:t xml:space="preserve">1) </w:t>
      </w:r>
    </w:p>
    <w:p w:rsidR="00517B68" w:rsidRDefault="00517B68" w:rsidP="00517B6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</w:t>
      </w:r>
    </w:p>
    <w:p w:rsidR="00517B68" w:rsidRDefault="00517B68" w:rsidP="00517B68">
      <w:pPr>
        <w:spacing w:after="0" w:line="238" w:lineRule="auto"/>
        <w:ind w:right="95"/>
      </w:pPr>
      <w:r>
        <w:rPr>
          <w:rFonts w:ascii="Times New Roman" w:eastAsia="Times New Roman" w:hAnsi="Times New Roman" w:cs="Times New Roman"/>
          <w:sz w:val="23"/>
        </w:rPr>
        <w:t xml:space="preserve"> .........................................................     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r w:rsidRPr="00912CF1">
        <w:rPr>
          <w:rFonts w:ascii="Times New Roman" w:eastAsia="Times New Roman" w:hAnsi="Times New Roman" w:cs="Times New Roman"/>
          <w:b/>
          <w:sz w:val="23"/>
        </w:rPr>
        <w:t>Starostwo Powiatowe w Jarocinie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17B68" w:rsidRDefault="00517B68" w:rsidP="00517B68">
      <w:pPr>
        <w:spacing w:after="74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(adres właściciela)</w:t>
      </w:r>
      <w:r>
        <w:rPr>
          <w:rFonts w:ascii="Times New Roman" w:eastAsia="Times New Roman" w:hAnsi="Times New Roman" w:cs="Times New Roman"/>
          <w:sz w:val="15"/>
          <w:vertAlign w:val="superscript"/>
        </w:rPr>
        <w:t>1)</w:t>
      </w: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</w:t>
      </w:r>
    </w:p>
    <w:p w:rsidR="00517B68" w:rsidRPr="00912CF1" w:rsidRDefault="00517B68" w:rsidP="00517B68">
      <w:pPr>
        <w:spacing w:after="106" w:line="238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    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r w:rsidRPr="00912CF1">
        <w:rPr>
          <w:rFonts w:ascii="Times New Roman" w:eastAsia="Times New Roman" w:hAnsi="Times New Roman" w:cs="Times New Roman"/>
          <w:b/>
          <w:sz w:val="23"/>
        </w:rPr>
        <w:t>Referat Komunikacji i Dróg</w:t>
      </w:r>
    </w:p>
    <w:p w:rsidR="00517B68" w:rsidRDefault="00517B68" w:rsidP="00517B68">
      <w:pPr>
        <w:spacing w:after="106" w:line="238" w:lineRule="auto"/>
        <w:jc w:val="both"/>
      </w:pPr>
      <w:r>
        <w:rPr>
          <w:rFonts w:ascii="Times New Roman" w:eastAsia="Times New Roman" w:hAnsi="Times New Roman" w:cs="Times New Roman"/>
          <w:sz w:val="15"/>
        </w:rPr>
        <w:t>(nr PESEL lub REGON</w:t>
      </w:r>
      <w:r>
        <w:rPr>
          <w:rFonts w:ascii="Times New Roman" w:eastAsia="Times New Roman" w:hAnsi="Times New Roman" w:cs="Times New Roman"/>
          <w:sz w:val="15"/>
          <w:vertAlign w:val="superscript"/>
        </w:rPr>
        <w:t>1), 2)</w:t>
      </w:r>
      <w:r>
        <w:rPr>
          <w:rFonts w:ascii="Times New Roman" w:eastAsia="Times New Roman" w:hAnsi="Times New Roman" w:cs="Times New Roman"/>
          <w:sz w:val="15"/>
        </w:rPr>
        <w:t>/ data urodzenia</w:t>
      </w:r>
      <w:r>
        <w:rPr>
          <w:rFonts w:ascii="Times New Roman" w:eastAsia="Times New Roman" w:hAnsi="Times New Roman" w:cs="Times New Roman"/>
          <w:sz w:val="15"/>
          <w:vertAlign w:val="superscript"/>
        </w:rPr>
        <w:t>3)</w:t>
      </w:r>
      <w:r>
        <w:rPr>
          <w:rFonts w:ascii="Times New Roman" w:eastAsia="Times New Roman" w:hAnsi="Times New Roman" w:cs="Times New Roman"/>
          <w:sz w:val="15"/>
        </w:rPr>
        <w:t xml:space="preserve">)                                                                                     </w:t>
      </w:r>
    </w:p>
    <w:p w:rsidR="00517B68" w:rsidRDefault="00517B68" w:rsidP="00517B6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C41DF" w:rsidRDefault="007C41DF" w:rsidP="00517B68">
      <w:pPr>
        <w:spacing w:after="0"/>
      </w:pPr>
    </w:p>
    <w:p w:rsidR="00517B68" w:rsidRDefault="00517B68" w:rsidP="00517B6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1056" w:rsidRPr="007B7B3E" w:rsidRDefault="00F43C72" w:rsidP="007B7B3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Wnoszę o wydanie</w:t>
      </w:r>
      <w:bookmarkStart w:id="0" w:name="_GoBack"/>
      <w:bookmarkEnd w:id="0"/>
      <w:r w:rsidR="00517B68" w:rsidRPr="007B7B3E">
        <w:rPr>
          <w:rFonts w:ascii="Times New Roman" w:eastAsia="Times New Roman" w:hAnsi="Times New Roman" w:cs="Times New Roman"/>
          <w:b/>
        </w:rPr>
        <w:t xml:space="preserve"> </w:t>
      </w:r>
      <w:r w:rsidR="007B7B3E" w:rsidRPr="007B7B3E">
        <w:rPr>
          <w:rFonts w:ascii="Times New Roman" w:eastAsia="Times New Roman" w:hAnsi="Times New Roman" w:cs="Times New Roman"/>
          <w:b/>
        </w:rPr>
        <w:t>:</w:t>
      </w:r>
    </w:p>
    <w:p w:rsidR="007B7B3E" w:rsidRPr="007B7B3E" w:rsidRDefault="007B7B3E" w:rsidP="007B7B3E">
      <w:pPr>
        <w:spacing w:after="0"/>
        <w:rPr>
          <w:rFonts w:ascii="Times New Roman" w:eastAsia="Times New Roman" w:hAnsi="Times New Roman" w:cs="Times New Roman"/>
          <w:b/>
        </w:rPr>
      </w:pPr>
      <w:r w:rsidRPr="007B7B3E">
        <w:rPr>
          <w:rFonts w:ascii="Times New Roman" w:eastAsia="Times New Roman" w:hAnsi="Times New Roman" w:cs="Times New Roman"/>
          <w:b/>
          <w:sz w:val="32"/>
          <w:szCs w:val="32"/>
        </w:rPr>
        <w:t>□</w:t>
      </w:r>
      <w:r w:rsidRPr="007B7B3E">
        <w:rPr>
          <w:rFonts w:ascii="Times New Roman" w:eastAsia="Times New Roman" w:hAnsi="Times New Roman" w:cs="Times New Roman"/>
          <w:b/>
        </w:rPr>
        <w:t xml:space="preserve"> wtórnika dowodu rejestracyjnego</w:t>
      </w:r>
    </w:p>
    <w:p w:rsidR="007B7B3E" w:rsidRPr="007B7B3E" w:rsidRDefault="007B7B3E" w:rsidP="007B7B3E">
      <w:pPr>
        <w:spacing w:after="0"/>
        <w:rPr>
          <w:rFonts w:ascii="Times New Roman" w:eastAsia="Times New Roman" w:hAnsi="Times New Roman" w:cs="Times New Roman"/>
          <w:b/>
        </w:rPr>
      </w:pPr>
      <w:r w:rsidRPr="007B7B3E"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 w:rsidRPr="007B7B3E">
        <w:rPr>
          <w:rFonts w:ascii="Times New Roman" w:eastAsia="Times New Roman" w:hAnsi="Times New Roman" w:cs="Times New Roman"/>
          <w:b/>
        </w:rPr>
        <w:t>wtórnika pozwolenia czasowego</w:t>
      </w:r>
    </w:p>
    <w:p w:rsidR="007B7B3E" w:rsidRPr="007B7B3E" w:rsidRDefault="007B7B3E" w:rsidP="007B7B3E">
      <w:pPr>
        <w:spacing w:after="0"/>
        <w:rPr>
          <w:rFonts w:ascii="Times New Roman" w:eastAsia="Times New Roman" w:hAnsi="Times New Roman" w:cs="Times New Roman"/>
          <w:b/>
        </w:rPr>
      </w:pPr>
      <w:r w:rsidRPr="007B7B3E"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 w:rsidRPr="007B7B3E">
        <w:rPr>
          <w:rFonts w:ascii="Times New Roman" w:eastAsia="Times New Roman" w:hAnsi="Times New Roman" w:cs="Times New Roman"/>
          <w:b/>
        </w:rPr>
        <w:t>nowego dowodu rejestracyjnego</w:t>
      </w: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  <w:b/>
        </w:rPr>
      </w:pPr>
      <w:r w:rsidRPr="007B7B3E"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 w:rsidRPr="007B7B3E">
        <w:rPr>
          <w:rFonts w:ascii="Times New Roman" w:eastAsia="Times New Roman" w:hAnsi="Times New Roman" w:cs="Times New Roman"/>
          <w:b/>
        </w:rPr>
        <w:t xml:space="preserve">wtórnika tablic (tablicy) rejestracyjnych z nowym numerem rejestracyjnym dla pojazdu </w:t>
      </w: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  <w:b/>
        </w:rPr>
      </w:pP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</w:rPr>
      </w:pPr>
      <w:r w:rsidRPr="007B7B3E">
        <w:rPr>
          <w:rFonts w:ascii="Times New Roman" w:eastAsia="Times New Roman" w:hAnsi="Times New Roman" w:cs="Times New Roman"/>
        </w:rPr>
        <w:t>pojazdu marki………………………</w:t>
      </w:r>
      <w:r w:rsidR="00434EF5">
        <w:rPr>
          <w:rFonts w:ascii="Times New Roman" w:eastAsia="Times New Roman" w:hAnsi="Times New Roman" w:cs="Times New Roman"/>
        </w:rPr>
        <w:t>………...</w:t>
      </w:r>
      <w:r w:rsidRPr="007B7B3E">
        <w:rPr>
          <w:rFonts w:ascii="Times New Roman" w:eastAsia="Times New Roman" w:hAnsi="Times New Roman" w:cs="Times New Roman"/>
        </w:rPr>
        <w:t>……….o numerze rejestracyjnym………………………</w:t>
      </w: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</w:rPr>
      </w:pP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VIN/nr nadwozia, podwozia lub ramy……………………………………………………………</w:t>
      </w: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</w:rPr>
      </w:pPr>
    </w:p>
    <w:p w:rsidR="007B7B3E" w:rsidRDefault="007B7B3E" w:rsidP="007B7B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powodu………………………………………………………………………………………………….</w:t>
      </w:r>
    </w:p>
    <w:p w:rsidR="00434EF5" w:rsidRDefault="00434EF5" w:rsidP="007B7B3E">
      <w:pPr>
        <w:spacing w:after="0"/>
        <w:rPr>
          <w:rFonts w:ascii="Times New Roman" w:eastAsia="Times New Roman" w:hAnsi="Times New Roman" w:cs="Times New Roman"/>
        </w:rPr>
      </w:pPr>
    </w:p>
    <w:p w:rsidR="00434EF5" w:rsidRDefault="00434EF5" w:rsidP="007B7B3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Wnoszę o wydanie:</w:t>
      </w:r>
    </w:p>
    <w:p w:rsidR="00434EF5" w:rsidRDefault="00434EF5" w:rsidP="007B7B3E">
      <w:pPr>
        <w:spacing w:after="0"/>
        <w:rPr>
          <w:rFonts w:ascii="Times New Roman" w:eastAsia="Times New Roman" w:hAnsi="Times New Roman" w:cs="Times New Roman"/>
        </w:rPr>
      </w:pPr>
    </w:p>
    <w:p w:rsidR="00434EF5" w:rsidRDefault="00434EF5" w:rsidP="007B7B3E">
      <w:pPr>
        <w:spacing w:after="0"/>
        <w:rPr>
          <w:rFonts w:ascii="Times New Roman" w:eastAsia="Times New Roman" w:hAnsi="Times New Roman" w:cs="Times New Roman"/>
          <w:vertAlign w:val="superscript"/>
        </w:rPr>
      </w:pPr>
      <w:r w:rsidRPr="00434EF5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4EF5">
        <w:rPr>
          <w:rFonts w:ascii="Times New Roman" w:eastAsia="Times New Roman" w:hAnsi="Times New Roman" w:cs="Times New Roman"/>
        </w:rPr>
        <w:t>pozwolenia czasowego na okres konieczny do wydania wtórnika dowodu rejestracyjnego/nowego dowodu rejestracyjnego</w:t>
      </w:r>
      <w:r>
        <w:rPr>
          <w:rFonts w:ascii="Times New Roman" w:eastAsia="Times New Roman" w:hAnsi="Times New Roman" w:cs="Times New Roman"/>
          <w:vertAlign w:val="superscript"/>
        </w:rPr>
        <w:t>4)</w:t>
      </w:r>
    </w:p>
    <w:p w:rsidR="007B7B3E" w:rsidRPr="00434EF5" w:rsidRDefault="00434EF5" w:rsidP="00434EF5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434EF5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34EF5">
        <w:rPr>
          <w:rFonts w:ascii="Times New Roman" w:eastAsia="Times New Roman" w:hAnsi="Times New Roman" w:cs="Times New Roman"/>
        </w:rPr>
        <w:t>pozwolenia czasowego oraz tymczasowych tablic rejestracyjnych/tymczasowej tablicy rejestracyjnej na okres konieczny do wykonania wtórnika tablicy rejestracyjnej</w:t>
      </w:r>
      <w:r w:rsidRPr="00434EF5"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)</w:t>
      </w:r>
    </w:p>
    <w:p w:rsidR="00517B68" w:rsidRPr="00505982" w:rsidRDefault="00517B68" w:rsidP="00517B68">
      <w:pPr>
        <w:spacing w:after="0"/>
        <w:rPr>
          <w:sz w:val="20"/>
          <w:szCs w:val="20"/>
        </w:rPr>
      </w:pPr>
    </w:p>
    <w:p w:rsidR="00517B68" w:rsidRPr="00505982" w:rsidRDefault="00517B68" w:rsidP="00517B68">
      <w:pPr>
        <w:spacing w:after="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Do wniosku załączam następujące dokumenty: 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434EF5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434EF5" w:rsidRDefault="00434EF5" w:rsidP="00434EF5">
      <w:pPr>
        <w:spacing w:after="0"/>
        <w:ind w:left="346"/>
        <w:rPr>
          <w:sz w:val="20"/>
          <w:szCs w:val="20"/>
        </w:rPr>
      </w:pPr>
    </w:p>
    <w:p w:rsidR="00434EF5" w:rsidRPr="00505982" w:rsidRDefault="00434EF5" w:rsidP="00434EF5">
      <w:pPr>
        <w:spacing w:after="0"/>
        <w:ind w:left="346"/>
        <w:rPr>
          <w:sz w:val="20"/>
          <w:szCs w:val="20"/>
        </w:rPr>
      </w:pPr>
    </w:p>
    <w:p w:rsidR="00517B68" w:rsidRPr="00505982" w:rsidRDefault="00517B68" w:rsidP="00FB3A12">
      <w:pPr>
        <w:spacing w:after="24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>Oświadczam, że podane we wniosku dane i informacje są aktualne i zgodne ze stanem faktycznym.</w:t>
      </w:r>
      <w:r w:rsidRPr="0050598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34EF5" w:rsidRDefault="00434EF5" w:rsidP="004B74CF">
      <w:pPr>
        <w:spacing w:after="0" w:line="238" w:lineRule="auto"/>
        <w:ind w:right="575"/>
        <w:rPr>
          <w:rFonts w:ascii="Times New Roman" w:eastAsia="Times New Roman" w:hAnsi="Times New Roman" w:cs="Times New Roman"/>
          <w:sz w:val="23"/>
        </w:rPr>
      </w:pPr>
    </w:p>
    <w:p w:rsidR="00517B68" w:rsidRDefault="00517B68" w:rsidP="00517B68">
      <w:pPr>
        <w:spacing w:after="0" w:line="238" w:lineRule="auto"/>
        <w:ind w:right="575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 </w:t>
      </w:r>
    </w:p>
    <w:p w:rsidR="00A32F33" w:rsidRDefault="005F10C3" w:rsidP="005F10C3">
      <w:pPr>
        <w:tabs>
          <w:tab w:val="left" w:pos="6521"/>
        </w:tabs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 w:rsidR="00517B68">
        <w:rPr>
          <w:rFonts w:ascii="Times New Roman" w:eastAsia="Times New Roman" w:hAnsi="Times New Roman" w:cs="Times New Roman"/>
          <w:sz w:val="15"/>
        </w:rPr>
        <w:t xml:space="preserve"> (podpis właściciela) </w:t>
      </w:r>
    </w:p>
    <w:p w:rsidR="00434EF5" w:rsidRDefault="00434EF5" w:rsidP="005F10C3">
      <w:pPr>
        <w:tabs>
          <w:tab w:val="left" w:pos="6521"/>
        </w:tabs>
        <w:rPr>
          <w:rFonts w:ascii="Times New Roman" w:eastAsia="Times New Roman" w:hAnsi="Times New Roman" w:cs="Times New Roman"/>
          <w:sz w:val="15"/>
        </w:rPr>
      </w:pPr>
    </w:p>
    <w:p w:rsidR="00C66487" w:rsidRPr="00F76C6F" w:rsidRDefault="005F10C3" w:rsidP="00A32F33">
      <w:pPr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1) W przypadku wniosku składanego przez podmiot, o którym mowa w art. 73 ust. 2 i 5 ustawy z dnia 20 czerwca 1997 r. – Prawo</w:t>
      </w:r>
      <w:r w:rsidR="00FB3A12" w:rsidRPr="00F76C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o ruchu drogowym, we wniosku podaje się dane tego podmiotu oraz właściciela pojazdu.</w:t>
      </w:r>
    </w:p>
    <w:p w:rsidR="00C66487" w:rsidRPr="00F76C6F" w:rsidRDefault="005F10C3" w:rsidP="00A32F33">
      <w:pPr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2) Numer REGON podaje się, gdy właścicielem pojazdu jest przedsiębiorca.</w:t>
      </w:r>
    </w:p>
    <w:p w:rsidR="00FB3A12" w:rsidRPr="00F76C6F" w:rsidRDefault="005F10C3" w:rsidP="00A32F3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3) Datę urodzenia wpisują tylko cudzoziemcy, którzy nie mają ustalonego numeru PESEL.</w:t>
      </w:r>
    </w:p>
    <w:p w:rsidR="00FB3A12" w:rsidRPr="00F76C6F" w:rsidRDefault="005F10C3" w:rsidP="00A32F3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4) Niepotrzebne skreślić.</w:t>
      </w:r>
    </w:p>
    <w:p w:rsidR="004B74CF" w:rsidRDefault="004B74CF" w:rsidP="00C66487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3D28A6" w:rsidRPr="00F76C6F" w:rsidRDefault="003D28A6" w:rsidP="00C66487">
      <w:pPr>
        <w:spacing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8617"/>
      </w:tblGrid>
      <w:tr w:rsidR="005F10C3" w:rsidRPr="005F10C3" w:rsidTr="005F10C3">
        <w:trPr>
          <w:trHeight w:val="83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t>Informacja o przetwarzaniu danych osobowych</w:t>
            </w:r>
          </w:p>
          <w:p w:rsidR="005F10C3" w:rsidRPr="005F10C3" w:rsidRDefault="005F10C3" w:rsidP="00321056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t>w Starostwie Powiatowym w Jarocinie *</w:t>
            </w:r>
          </w:p>
          <w:p w:rsidR="005F10C3" w:rsidRPr="005F10C3" w:rsidRDefault="005F10C3" w:rsidP="00321056">
            <w:pPr>
              <w:ind w:left="4"/>
              <w:jc w:val="center"/>
              <w:rPr>
                <w:sz w:val="16"/>
                <w:szCs w:val="20"/>
              </w:rPr>
            </w:pPr>
            <w:r w:rsidRPr="005F10C3">
              <w:rPr>
                <w:rFonts w:eastAsia="Times New Roman"/>
                <w:b/>
                <w:sz w:val="16"/>
              </w:rPr>
              <w:t>(rejestracja i wyrejestrowanie pojazdów)</w:t>
            </w:r>
          </w:p>
        </w:tc>
      </w:tr>
      <w:tr w:rsidR="005F10C3" w:rsidRPr="005F10C3" w:rsidTr="005F10C3">
        <w:trPr>
          <w:trHeight w:val="7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Administrator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jc w:val="both"/>
              <w:rPr>
                <w:rFonts w:eastAsia="Times New Roman"/>
                <w:sz w:val="16"/>
                <w:szCs w:val="21"/>
              </w:rPr>
            </w:pPr>
            <w:r w:rsidRPr="005F10C3">
              <w:rPr>
                <w:rStyle w:val="Pogrubienie"/>
                <w:sz w:val="16"/>
                <w:szCs w:val="21"/>
              </w:rPr>
              <w:t>Starosta Jarociński z siedzibą w Starostwie Powiatowym w Jarocinie, zwane dalej Starostwem</w:t>
            </w:r>
            <w:r w:rsidRPr="005F10C3">
              <w:rPr>
                <w:rFonts w:eastAsia="Times New Roman"/>
                <w:b/>
                <w:color w:val="333333"/>
                <w:sz w:val="16"/>
                <w:szCs w:val="21"/>
              </w:rPr>
              <w:t>.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Dane teleadresowe: Al. </w:t>
            </w:r>
            <w:r w:rsidRPr="005F10C3">
              <w:rPr>
                <w:rFonts w:eastAsia="Times New Roman"/>
                <w:color w:val="464646"/>
                <w:sz w:val="16"/>
                <w:szCs w:val="21"/>
              </w:rPr>
              <w:t>Niepodległości 10/12, 63-200 Jarocin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, </w:t>
            </w:r>
          </w:p>
          <w:p w:rsidR="005F10C3" w:rsidRPr="005F10C3" w:rsidRDefault="005F10C3" w:rsidP="00321056">
            <w:pPr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Sprawy prowadzi Referat Komunikacji i Dróg tel. 62 7471988.</w:t>
            </w:r>
          </w:p>
        </w:tc>
      </w:tr>
      <w:tr w:rsidR="005F10C3" w:rsidRPr="005F10C3" w:rsidTr="005F10C3">
        <w:trPr>
          <w:trHeight w:val="56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Inspektor Ochrony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Kontaktować się wyłącznie w sprawach dotyczące przetwarzania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osobowych. Korespondencję kierować na adres iod@powiat-jarocinski.pl.</w:t>
            </w:r>
          </w:p>
        </w:tc>
      </w:tr>
      <w:tr w:rsidR="005F10C3" w:rsidRPr="005F10C3" w:rsidTr="005F10C3">
        <w:trPr>
          <w:trHeight w:val="152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Cele przetwarzania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dane będą przetwarzane w celach związanych w szczególności z: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rejestracją lub czasową rejestracją pojazdu;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 wpisów i zmian danych w dowodzie rejestracyjnym lub pozwoleniu czasowym;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dokonywaniem wpisów do karty pojazdu lub wydanie jej do pojazdu sprowadzonego z zagranicy;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zmianą właściciela pojazdu oraz wyrejestrowanie pojazdu. </w:t>
            </w:r>
          </w:p>
        </w:tc>
      </w:tr>
      <w:tr w:rsidR="005F10C3" w:rsidRPr="005F10C3" w:rsidTr="005F10C3">
        <w:trPr>
          <w:trHeight w:val="139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Podstawa prawna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Przetwarzanie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realizowane będzie na podstawie prawnej określonej przez art. 6 ust. 1 lit a, c i e RODO i wynikać będzie z przepisów prawa określonych w ustawie z dnia 20 czerwca 1997 r. Prawo o ruchu drogowym.</w:t>
            </w:r>
          </w:p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Dane osobowe nie będą przetwarzane w sposób zautomatyzowany, w tym profilowane. Administrator nie planuje dalej przetwarzać dane osobowe w celu innym niż cel w którym dane osobowe zostały zebrane.</w:t>
            </w:r>
          </w:p>
        </w:tc>
      </w:tr>
      <w:tr w:rsidR="005F10C3" w:rsidRPr="005F10C3" w:rsidTr="005F10C3">
        <w:trPr>
          <w:trHeight w:val="144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Odbiorcy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 do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znajdujących się w Starostwie posiadają tylko wyłącznie upoważnieni pracownicy i tylko w zakresie niezbędnym do realizacji obowiązków służbowych. 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Dane wprowadzane są do </w:t>
            </w:r>
            <w:r w:rsidRPr="005F10C3">
              <w:rPr>
                <w:color w:val="1B1B1B"/>
                <w:sz w:val="16"/>
                <w:szCs w:val="21"/>
              </w:rPr>
              <w:t xml:space="preserve">Systemu Informatycznego Centralnej Ewidencji Pojazdów i Kierowców (SI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). Administratorem 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 jest Minister Cyfryzacji.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Odbiorcami danych mogą być także inne podmioty i tylko na podstawie obowiązujących przepisów prawa.</w:t>
            </w:r>
          </w:p>
        </w:tc>
      </w:tr>
      <w:tr w:rsidR="005F10C3" w:rsidRPr="005F10C3" w:rsidTr="005F10C3">
        <w:trPr>
          <w:trHeight w:val="75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Okres przechowywania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</w:t>
            </w:r>
            <w:r w:rsidRPr="005F10C3">
              <w:rPr>
                <w:rFonts w:eastAsia="Times New Roman"/>
                <w:sz w:val="16"/>
                <w:szCs w:val="21"/>
              </w:rPr>
              <w:t xml:space="preserve">ane osobowe będą przechowywane przez okres przewidziany przepisami kancelaryjno – archiwalnymi obowiązującymi w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Starostwie przez 10 lat od czasu wyrejestrowania pojazdu i zostaną usunięte. Dane pozyskane na podstawie zgody zostaną usunięte po osiągnieciu celu przetwarzania.</w:t>
            </w:r>
          </w:p>
        </w:tc>
      </w:tr>
      <w:tr w:rsidR="005F10C3" w:rsidRPr="005F10C3" w:rsidTr="005F10C3">
        <w:trPr>
          <w:trHeight w:val="149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shd w:val="clear" w:color="auto" w:fill="FFFFFF"/>
              <w:rPr>
                <w:sz w:val="16"/>
                <w:szCs w:val="21"/>
              </w:rPr>
            </w:pPr>
            <w:r w:rsidRPr="005F10C3">
              <w:rPr>
                <w:b/>
                <w:bCs/>
                <w:color w:val="212529"/>
                <w:sz w:val="16"/>
                <w:szCs w:val="21"/>
              </w:rPr>
              <w:t>Prawa osób, których dane dotyczą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prawo (żądania):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dostępu do swoich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 xml:space="preserve">sprostowania (poprawiania)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>ograniczenia przetwarzania danych, wniesienia sprzeciwu wobec przetwarzania danych, usunięcia danych przetwarzanych na podstawie zgody.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Zakres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praw (żądań) jest ograniczony i wynika z obowiązków nałożonych przez przepisy prawa na Starostę Jarocińskiego.</w:t>
            </w:r>
          </w:p>
        </w:tc>
      </w:tr>
      <w:tr w:rsidR="005F10C3" w:rsidRPr="005F10C3" w:rsidTr="005F10C3">
        <w:trPr>
          <w:trHeight w:val="56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Prawo do wniesienia skargi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Pani/Pan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prawo </w:t>
            </w:r>
            <w:r w:rsidRPr="005F10C3">
              <w:rPr>
                <w:sz w:val="16"/>
                <w:szCs w:val="21"/>
              </w:rPr>
              <w:t>do wniesienia skargi do Prezesa Urzędu Ochrony Danych Osobowych gdy uzna, że przetwarzanie danych osobowych narusza przepisy</w:t>
            </w:r>
            <w:r w:rsidRPr="005F10C3">
              <w:rPr>
                <w:color w:val="212529"/>
                <w:sz w:val="16"/>
                <w:szCs w:val="21"/>
              </w:rPr>
              <w:t xml:space="preserve"> RODO.</w:t>
            </w:r>
          </w:p>
        </w:tc>
      </w:tr>
      <w:tr w:rsidR="005F10C3" w:rsidRPr="005F10C3" w:rsidTr="005F10C3">
        <w:trPr>
          <w:trHeight w:val="112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rPr>
                <w:sz w:val="16"/>
                <w:szCs w:val="21"/>
              </w:rPr>
            </w:pPr>
            <w:r w:rsidRPr="005F10C3">
              <w:rPr>
                <w:b/>
                <w:sz w:val="16"/>
                <w:szCs w:val="21"/>
              </w:rPr>
              <w:t>Podanie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1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W przypadku kiedy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sz w:val="16"/>
                <w:szCs w:val="21"/>
              </w:rPr>
              <w:t xml:space="preserve"> podaje swoje dane osobowe do przetwarzania na podstawie:</w:t>
            </w:r>
          </w:p>
          <w:p w:rsidR="005F10C3" w:rsidRPr="005F10C3" w:rsidRDefault="005F10C3" w:rsidP="005F10C3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zgody – jest dobrowolne;</w:t>
            </w:r>
          </w:p>
          <w:p w:rsidR="005F10C3" w:rsidRPr="005F10C3" w:rsidRDefault="005F10C3" w:rsidP="005F10C3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wynikającej z obowiązującego przepisu prawa – podanie danych jest obowiązkowe, a niepodanie danych</w:t>
            </w:r>
            <w:r w:rsidRPr="005F10C3">
              <w:rPr>
                <w:rStyle w:val="Hipercze"/>
                <w:color w:val="333333"/>
                <w:sz w:val="16"/>
                <w:szCs w:val="21"/>
              </w:rPr>
              <w:t xml:space="preserve"> spowoduje odmowę </w:t>
            </w:r>
            <w:r w:rsidRPr="005F10C3">
              <w:rPr>
                <w:rStyle w:val="Pogrubienie"/>
                <w:color w:val="333333"/>
                <w:sz w:val="16"/>
                <w:szCs w:val="21"/>
              </w:rPr>
              <w:t>rejestracji, zmian danych lub wyrejestrowania pojazdu.</w:t>
            </w:r>
          </w:p>
        </w:tc>
      </w:tr>
      <w:tr w:rsidR="005F10C3" w:rsidRPr="005F10C3" w:rsidTr="005F10C3">
        <w:trPr>
          <w:trHeight w:val="245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218" w:hanging="214"/>
              <w:jc w:val="both"/>
              <w:rPr>
                <w:sz w:val="16"/>
                <w:szCs w:val="20"/>
              </w:rPr>
            </w:pPr>
            <w:r w:rsidRPr="005F10C3">
              <w:rPr>
                <w:sz w:val="16"/>
                <w:szCs w:val="16"/>
              </w:rPr>
              <w:t xml:space="preserve">* Obowiązek informacyjny wobec osób, które dane dotyczą, wynika z art. 13 </w:t>
            </w:r>
            <w:r w:rsidRPr="005F10C3">
              <w:rPr>
                <w:color w:val="333333"/>
                <w:sz w:val="16"/>
                <w:szCs w:val="16"/>
              </w:rPr>
              <w:t xml:space="preserve">Rozporządzenie Parlamentu Europejskiego i Rady (UE) 2016/679 z dnia 27 kwietnia 2016 r. w sprawie ochrony osób fizycznych w związku z przetwarzaniem danych osobowych i w sprawie swobodnego przepływu takich danych </w:t>
            </w:r>
            <w:r w:rsidRPr="005F10C3">
              <w:rPr>
                <w:sz w:val="16"/>
                <w:szCs w:val="16"/>
              </w:rPr>
              <w:t>oraz uchylenia dyrektywy 95/46/WE (RODO)</w:t>
            </w:r>
          </w:p>
        </w:tc>
      </w:tr>
    </w:tbl>
    <w:p w:rsidR="00C01B4E" w:rsidRDefault="00C01B4E" w:rsidP="005F10C3">
      <w:pPr>
        <w:tabs>
          <w:tab w:val="left" w:pos="6521"/>
        </w:tabs>
        <w:spacing w:after="0"/>
      </w:pPr>
    </w:p>
    <w:sectPr w:rsidR="00C01B4E" w:rsidSect="005F1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725B"/>
    <w:multiLevelType w:val="hybridMultilevel"/>
    <w:tmpl w:val="D1AC492E"/>
    <w:lvl w:ilvl="0" w:tplc="C3E4733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400DC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D4F5C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34DBC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46FA7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8868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84CF8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4764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3C002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14313"/>
    <w:multiLevelType w:val="hybridMultilevel"/>
    <w:tmpl w:val="D962116A"/>
    <w:lvl w:ilvl="0" w:tplc="2054B600">
      <w:start w:val="65535"/>
      <w:numFmt w:val="bullet"/>
      <w:lvlText w:val="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29715FC"/>
    <w:multiLevelType w:val="hybridMultilevel"/>
    <w:tmpl w:val="EAA6AB40"/>
    <w:lvl w:ilvl="0" w:tplc="4C9C63DA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EC759E"/>
    <w:multiLevelType w:val="hybridMultilevel"/>
    <w:tmpl w:val="1152B764"/>
    <w:lvl w:ilvl="0" w:tplc="EC6211A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1458E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0A4A6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F4D42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EE7D0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B249E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683C8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E6CBE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EC41B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DE4F27"/>
    <w:multiLevelType w:val="hybridMultilevel"/>
    <w:tmpl w:val="83E0A6D6"/>
    <w:lvl w:ilvl="0" w:tplc="2054B600">
      <w:start w:val="65535"/>
      <w:numFmt w:val="bullet"/>
      <w:lvlText w:val="−"/>
      <w:lvlJc w:val="left"/>
      <w:pPr>
        <w:ind w:left="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68"/>
    <w:rsid w:val="00321056"/>
    <w:rsid w:val="003D28A6"/>
    <w:rsid w:val="00434EF5"/>
    <w:rsid w:val="004B74CF"/>
    <w:rsid w:val="00505982"/>
    <w:rsid w:val="00517B68"/>
    <w:rsid w:val="005429C5"/>
    <w:rsid w:val="005F10C3"/>
    <w:rsid w:val="00612C7D"/>
    <w:rsid w:val="007B7B3E"/>
    <w:rsid w:val="007C41DF"/>
    <w:rsid w:val="00912CF1"/>
    <w:rsid w:val="00A32F33"/>
    <w:rsid w:val="00C01B4E"/>
    <w:rsid w:val="00C66487"/>
    <w:rsid w:val="00F43C72"/>
    <w:rsid w:val="00F76C6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23DE-C1DB-42D7-8EF0-48C1ACD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B6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17B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nhideWhenUsed/>
    <w:rsid w:val="005F10C3"/>
    <w:rPr>
      <w:strike w:val="0"/>
      <w:dstrike w:val="0"/>
      <w:color w:val="FF6600"/>
      <w:u w:val="none"/>
      <w:effect w:val="none"/>
    </w:rPr>
  </w:style>
  <w:style w:type="character" w:styleId="Pogrubienie">
    <w:name w:val="Strong"/>
    <w:uiPriority w:val="22"/>
    <w:qFormat/>
    <w:rsid w:val="005F10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7D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2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FACBF5F0</Template>
  <TotalTime>12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Góralczyk</dc:creator>
  <cp:keywords/>
  <dc:description/>
  <cp:lastModifiedBy>Grzegorz Warmuz</cp:lastModifiedBy>
  <cp:revision>3</cp:revision>
  <cp:lastPrinted>2022-09-05T08:23:00Z</cp:lastPrinted>
  <dcterms:created xsi:type="dcterms:W3CDTF">2022-09-05T08:15:00Z</dcterms:created>
  <dcterms:modified xsi:type="dcterms:W3CDTF">2022-09-05T08:27:00Z</dcterms:modified>
</cp:coreProperties>
</file>