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F4" w:rsidRDefault="00757BF4" w:rsidP="00757BF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Protokół Nr </w:t>
      </w:r>
      <w:r w:rsidR="00E76EB4">
        <w:rPr>
          <w:rFonts w:eastAsia="Times New Roman"/>
          <w:b/>
          <w:bCs/>
        </w:rPr>
        <w:t>5</w:t>
      </w:r>
      <w:r w:rsidR="00E77A77">
        <w:rPr>
          <w:rFonts w:eastAsia="Times New Roman"/>
          <w:b/>
          <w:bCs/>
        </w:rPr>
        <w:t>2</w:t>
      </w:r>
      <w:bookmarkStart w:id="0" w:name="_GoBack"/>
      <w:bookmarkEnd w:id="0"/>
      <w:r w:rsidR="00E76EB4">
        <w:rPr>
          <w:rFonts w:eastAsia="Times New Roman"/>
          <w:b/>
          <w:bCs/>
        </w:rPr>
        <w:t>/21</w:t>
      </w:r>
    </w:p>
    <w:p w:rsidR="00757BF4" w:rsidRDefault="00757BF4" w:rsidP="00757BF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posiedzenia Komisji Budżetu i Rozwoju, </w:t>
      </w:r>
    </w:p>
    <w:p w:rsidR="00757BF4" w:rsidRDefault="00757BF4" w:rsidP="00757BF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odbytego w dniu 24 lutego 2021 r. w godz. od 15:00 do 15:15 </w:t>
      </w:r>
    </w:p>
    <w:p w:rsidR="00757BF4" w:rsidRDefault="00757BF4" w:rsidP="00757BF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 sali posiedzeń Starostwa Powiatowego w Jarocinie s. 30 </w:t>
      </w:r>
    </w:p>
    <w:p w:rsidR="00757BF4" w:rsidRDefault="00757BF4" w:rsidP="00757BF4">
      <w:pPr>
        <w:jc w:val="center"/>
        <w:rPr>
          <w:rFonts w:eastAsia="Times New Roman"/>
          <w:b/>
        </w:rPr>
      </w:pPr>
    </w:p>
    <w:p w:rsidR="00757BF4" w:rsidRDefault="00757BF4" w:rsidP="00757BF4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757BF4" w:rsidRDefault="00757BF4" w:rsidP="00757BF4">
      <w:pPr>
        <w:rPr>
          <w:rFonts w:eastAsia="Times New Roman"/>
        </w:rPr>
      </w:pPr>
      <w:r>
        <w:rPr>
          <w:rFonts w:eastAsia="Times New Roman"/>
        </w:rPr>
        <w:tab/>
      </w:r>
    </w:p>
    <w:p w:rsidR="00757BF4" w:rsidRDefault="00757BF4" w:rsidP="00757BF4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W posiedzeniu Komisji udział wzięli członkowie komisji:</w:t>
      </w:r>
    </w:p>
    <w:p w:rsidR="00757BF4" w:rsidRPr="00757BF4" w:rsidRDefault="00757BF4" w:rsidP="00757BF4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 w:rsidRPr="00757BF4">
        <w:rPr>
          <w:rFonts w:eastAsia="Times New Roman"/>
          <w:color w:val="000000"/>
        </w:rPr>
        <w:t>Karol Matuszak Przewodniczący</w:t>
      </w:r>
    </w:p>
    <w:p w:rsidR="00757BF4" w:rsidRPr="00757BF4" w:rsidRDefault="00757BF4" w:rsidP="00757BF4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 w:rsidRPr="00757BF4">
        <w:rPr>
          <w:rFonts w:eastAsia="Times New Roman"/>
          <w:color w:val="000000"/>
        </w:rPr>
        <w:t>Hanna Szałkowska</w:t>
      </w:r>
      <w:r>
        <w:rPr>
          <w:rFonts w:eastAsia="Times New Roman"/>
          <w:color w:val="000000"/>
        </w:rPr>
        <w:t xml:space="preserve"> </w:t>
      </w:r>
      <w:r w:rsidRPr="00757BF4">
        <w:rPr>
          <w:rFonts w:eastAsia="Times New Roman"/>
          <w:color w:val="000000"/>
        </w:rPr>
        <w:t>Wiceprzewodnicząca</w:t>
      </w:r>
    </w:p>
    <w:p w:rsidR="00757BF4" w:rsidRPr="00757BF4" w:rsidRDefault="00757BF4" w:rsidP="00757BF4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 w:rsidRPr="00757BF4">
        <w:rPr>
          <w:rFonts w:eastAsia="Times New Roman"/>
          <w:color w:val="000000"/>
        </w:rPr>
        <w:t>Janusz Barański</w:t>
      </w:r>
    </w:p>
    <w:p w:rsidR="00757BF4" w:rsidRPr="00757BF4" w:rsidRDefault="00757BF4" w:rsidP="00757BF4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 w:rsidRPr="00757BF4">
        <w:rPr>
          <w:rFonts w:eastAsia="Times New Roman"/>
          <w:color w:val="000000"/>
        </w:rPr>
        <w:t xml:space="preserve">Lidia Czechak </w:t>
      </w:r>
    </w:p>
    <w:p w:rsidR="00757BF4" w:rsidRPr="00757BF4" w:rsidRDefault="00757BF4" w:rsidP="00757BF4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 w:rsidRPr="00757BF4">
        <w:rPr>
          <w:rFonts w:eastAsia="Times New Roman"/>
          <w:color w:val="000000"/>
        </w:rPr>
        <w:t>Teodor Grobelny</w:t>
      </w:r>
    </w:p>
    <w:p w:rsidR="00757BF4" w:rsidRPr="00757BF4" w:rsidRDefault="00757BF4" w:rsidP="00757BF4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 w:rsidRPr="00757BF4">
        <w:rPr>
          <w:rFonts w:eastAsia="Times New Roman"/>
          <w:color w:val="000000"/>
        </w:rPr>
        <w:t>Elżbieta Kostka</w:t>
      </w:r>
    </w:p>
    <w:p w:rsidR="00757BF4" w:rsidRPr="00757BF4" w:rsidRDefault="00757BF4" w:rsidP="00757BF4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 w:rsidRPr="00757BF4">
        <w:rPr>
          <w:rFonts w:eastAsia="Times New Roman"/>
          <w:color w:val="000000"/>
        </w:rPr>
        <w:t xml:space="preserve">Janina </w:t>
      </w:r>
      <w:proofErr w:type="spellStart"/>
      <w:r w:rsidRPr="00757BF4">
        <w:rPr>
          <w:rFonts w:eastAsia="Times New Roman"/>
          <w:color w:val="000000"/>
        </w:rPr>
        <w:t>Nicke</w:t>
      </w:r>
      <w:proofErr w:type="spellEnd"/>
    </w:p>
    <w:p w:rsidR="00757BF4" w:rsidRPr="00757BF4" w:rsidRDefault="00757BF4" w:rsidP="00757BF4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 w:rsidRPr="00757BF4">
        <w:rPr>
          <w:rFonts w:eastAsia="Times New Roman"/>
          <w:color w:val="000000"/>
        </w:rPr>
        <w:t>Michał Urbaniak</w:t>
      </w:r>
    </w:p>
    <w:p w:rsidR="00757BF4" w:rsidRPr="00757BF4" w:rsidRDefault="00757BF4" w:rsidP="00757BF4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</w:rPr>
      </w:pPr>
      <w:r w:rsidRPr="00757BF4">
        <w:rPr>
          <w:rFonts w:eastAsia="Times New Roman"/>
          <w:color w:val="000000"/>
        </w:rPr>
        <w:t>Julian Zegar</w:t>
      </w:r>
    </w:p>
    <w:p w:rsidR="00757BF4" w:rsidRDefault="00757BF4" w:rsidP="00757BF4">
      <w:pPr>
        <w:ind w:firstLine="708"/>
        <w:jc w:val="both"/>
        <w:rPr>
          <w:rFonts w:eastAsia="Times New Roman"/>
        </w:rPr>
      </w:pPr>
    </w:p>
    <w:p w:rsidR="00757BF4" w:rsidRDefault="00757BF4" w:rsidP="00757BF4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</w:t>
      </w:r>
      <w:r w:rsidR="003702ED">
        <w:rPr>
          <w:rFonts w:eastAsia="Times New Roman"/>
          <w:b/>
          <w:bCs/>
          <w:u w:val="single"/>
        </w:rPr>
        <w:br/>
      </w:r>
      <w:r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</w:rPr>
        <w:t>, który na wstępie powitał wszystkich członków Komisji i zaproszonych gości.</w:t>
      </w:r>
      <w:r w:rsidRPr="009E3387">
        <w:rPr>
          <w:rFonts w:eastAsia="Times New Roman"/>
        </w:rPr>
        <w:t xml:space="preserve"> </w:t>
      </w:r>
    </w:p>
    <w:p w:rsidR="00757BF4" w:rsidRDefault="00757BF4" w:rsidP="00757BF4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Stwierdził, że Komisja może podejmować prawomocne decyzje, gdyż zachowuje quorum. Następnie przedstawił proponowany porządek posiedzenia, który przedstawiał się następująco:</w:t>
      </w:r>
    </w:p>
    <w:p w:rsidR="00757BF4" w:rsidRDefault="00757BF4" w:rsidP="00757BF4">
      <w:pPr>
        <w:rPr>
          <w:rFonts w:eastAsia="Times New Roman"/>
          <w:b/>
          <w:u w:val="single"/>
        </w:rPr>
      </w:pPr>
    </w:p>
    <w:p w:rsidR="00757BF4" w:rsidRDefault="00757BF4" w:rsidP="00757BF4">
      <w:pPr>
        <w:spacing w:line="36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757BF4" w:rsidRPr="00757BF4" w:rsidRDefault="00757BF4" w:rsidP="00757BF4">
      <w:pPr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 w:rsidRPr="00757BF4">
        <w:rPr>
          <w:rFonts w:eastAsia="Times New Roman"/>
        </w:rPr>
        <w:t>Informacja o realizacji zadań i wykorzystanie środków finansowych przez Powiatowy Urząd Pracy za 2020 rok.</w:t>
      </w:r>
    </w:p>
    <w:p w:rsidR="00757BF4" w:rsidRPr="00757BF4" w:rsidRDefault="00757BF4" w:rsidP="00757BF4">
      <w:pPr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 w:rsidRPr="00757BF4">
        <w:rPr>
          <w:rFonts w:eastAsia="Times New Roman"/>
        </w:rPr>
        <w:t>Sprawy bieżące.</w:t>
      </w:r>
    </w:p>
    <w:p w:rsidR="00757BF4" w:rsidRDefault="00757BF4" w:rsidP="00757BF4">
      <w:pPr>
        <w:spacing w:line="360" w:lineRule="auto"/>
        <w:rPr>
          <w:rFonts w:eastAsia="Times New Roman"/>
          <w:b/>
          <w:u w:val="single"/>
        </w:rPr>
      </w:pPr>
    </w:p>
    <w:p w:rsidR="00757BF4" w:rsidRDefault="00757BF4" w:rsidP="00C039DB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Ad.pkt.1</w:t>
      </w:r>
    </w:p>
    <w:p w:rsidR="00757BF4" w:rsidRDefault="00757BF4" w:rsidP="00C039DB">
      <w:pPr>
        <w:jc w:val="both"/>
      </w:pPr>
      <w:r>
        <w:rPr>
          <w:rFonts w:eastAsia="Times New Roman"/>
          <w:b/>
          <w:u w:val="single"/>
        </w:rPr>
        <w:t xml:space="preserve">P. G. Fengler – Dyrektor Powiatowego Urzędu Pracy w Jarocinie </w:t>
      </w:r>
      <w:r>
        <w:rPr>
          <w:rFonts w:eastAsia="Times New Roman"/>
        </w:rPr>
        <w:t xml:space="preserve">– przedstawił </w:t>
      </w:r>
      <w:r>
        <w:t>informację</w:t>
      </w:r>
      <w:r w:rsidR="003B6448">
        <w:t xml:space="preserve"> o realizacji zadań i wykorzystanie środków finansowych przez Powiatowy Urząd Pracy za 2020 rok.</w:t>
      </w:r>
      <w:r>
        <w:t xml:space="preserve"> </w:t>
      </w:r>
      <w:r w:rsidRPr="00757BF4">
        <w:rPr>
          <w:i/>
        </w:rPr>
        <w:t xml:space="preserve">Informacja stanowi załącznik nr 1 do protokołu. </w:t>
      </w:r>
    </w:p>
    <w:p w:rsidR="00575434" w:rsidRDefault="00575434" w:rsidP="00C039DB">
      <w:pPr>
        <w:rPr>
          <w:rFonts w:eastAsia="Times New Roman"/>
          <w:b/>
          <w:u w:val="single"/>
        </w:rPr>
      </w:pPr>
    </w:p>
    <w:p w:rsidR="00575434" w:rsidRDefault="00575434" w:rsidP="00C039DB">
      <w:pPr>
        <w:jc w:val="both"/>
        <w:rPr>
          <w:rFonts w:eastAsia="Times New Roman"/>
          <w:bCs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rPr>
          <w:rFonts w:eastAsia="Times New Roman"/>
          <w:bCs/>
        </w:rPr>
        <w:t xml:space="preserve"> – dziękuję za przedstawienie informacji. Czy są pytania do Pana Dyrektora?</w:t>
      </w:r>
    </w:p>
    <w:p w:rsidR="00575434" w:rsidRDefault="00575434" w:rsidP="00C039DB"/>
    <w:p w:rsidR="00575434" w:rsidRDefault="00575434" w:rsidP="00C039DB">
      <w:pPr>
        <w:jc w:val="both"/>
      </w:pPr>
      <w:r w:rsidRPr="00575434">
        <w:rPr>
          <w:b/>
          <w:u w:val="single"/>
        </w:rPr>
        <w:t>Radny M. Urbaniak</w:t>
      </w:r>
      <w:r>
        <w:t xml:space="preserve"> – chciałbym się zapytać, bo wiem, że Urząd Pracy otrzymuje środki finansowe za pracę związaną z obsługą zarówno cudzoziemców jak i wszystkich wniosków. </w:t>
      </w:r>
      <w:r w:rsidR="00C039DB">
        <w:br/>
      </w:r>
      <w:r>
        <w:t xml:space="preserve">Z </w:t>
      </w:r>
      <w:r w:rsidR="00C039DB">
        <w:t>tego, co</w:t>
      </w:r>
      <w:r>
        <w:t xml:space="preserve"> wyczytałem to jest 280 tys. zł z obsługi cudzoziemców. Proszę mi powiedzieć </w:t>
      </w:r>
      <w:r w:rsidR="00C039DB">
        <w:br/>
      </w:r>
      <w:r>
        <w:t>z rozpatrywania wszystkich wniosków covidowskich?</w:t>
      </w:r>
    </w:p>
    <w:p w:rsidR="00575434" w:rsidRDefault="00575434" w:rsidP="00C039DB">
      <w:pPr>
        <w:rPr>
          <w:rFonts w:eastAsia="Times New Roman"/>
          <w:b/>
          <w:u w:val="single"/>
        </w:rPr>
      </w:pPr>
    </w:p>
    <w:p w:rsidR="00575434" w:rsidRDefault="00575434" w:rsidP="00C039DB">
      <w:pPr>
        <w:jc w:val="both"/>
      </w:pPr>
      <w:r>
        <w:rPr>
          <w:rFonts w:eastAsia="Times New Roman"/>
          <w:b/>
          <w:u w:val="single"/>
        </w:rPr>
        <w:lastRenderedPageBreak/>
        <w:t xml:space="preserve">P. G. Fengler – Dyrektor Powiatowego Urzędu Pracy w Jarocinie </w:t>
      </w:r>
      <w:r w:rsidR="00C039DB">
        <w:rPr>
          <w:rFonts w:eastAsia="Times New Roman"/>
        </w:rPr>
        <w:t xml:space="preserve">– z wniosków </w:t>
      </w:r>
      <w:r>
        <w:rPr>
          <w:rFonts w:eastAsia="Times New Roman"/>
        </w:rPr>
        <w:t>covidowskich jest 20% od ogólnej kwoty. Od kwoty blisko 35 mln zł powinniśmy otrzymać 20% z tego</w:t>
      </w:r>
      <w:r w:rsidR="00C039DB">
        <w:rPr>
          <w:rFonts w:eastAsia="Times New Roman"/>
        </w:rPr>
        <w:t>.</w:t>
      </w:r>
    </w:p>
    <w:p w:rsidR="003702ED" w:rsidRDefault="003702ED" w:rsidP="003702ED">
      <w:pPr>
        <w:jc w:val="both"/>
        <w:rPr>
          <w:rFonts w:eastAsia="Times New Roman"/>
          <w:b/>
          <w:u w:val="single"/>
        </w:rPr>
      </w:pPr>
    </w:p>
    <w:p w:rsidR="00575434" w:rsidRDefault="00C039DB" w:rsidP="003702ED">
      <w:pPr>
        <w:jc w:val="both"/>
        <w:rPr>
          <w:rFonts w:eastAsia="Times New Roman"/>
          <w:b/>
          <w:u w:val="single"/>
        </w:rPr>
      </w:pPr>
      <w:r w:rsidRPr="00575434">
        <w:rPr>
          <w:b/>
          <w:u w:val="single"/>
        </w:rPr>
        <w:t>Radny M. Urbaniak</w:t>
      </w:r>
      <w:r>
        <w:t xml:space="preserve"> –  te środki finansowe dotarły do urzędu Pracy czy w całości zostały </w:t>
      </w:r>
      <w:r w:rsidR="003702ED">
        <w:t>przekazane</w:t>
      </w:r>
      <w:r>
        <w:t xml:space="preserve"> do Starostwa Powiatowego na konto budżetu</w:t>
      </w:r>
      <w:r w:rsidR="003702ED">
        <w:t xml:space="preserve"> powiatu?</w:t>
      </w:r>
    </w:p>
    <w:p w:rsidR="00575434" w:rsidRDefault="00575434" w:rsidP="003702ED">
      <w:pPr>
        <w:rPr>
          <w:rFonts w:eastAsia="Times New Roman"/>
          <w:b/>
          <w:u w:val="single"/>
        </w:rPr>
      </w:pPr>
    </w:p>
    <w:p w:rsidR="00575434" w:rsidRDefault="003702ED" w:rsidP="003702ED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P. G. Fengler – Dyrektor Powiatowego Urzędu Pracy w Jarocinie </w:t>
      </w:r>
      <w:r>
        <w:rPr>
          <w:rFonts w:eastAsia="Times New Roman"/>
        </w:rPr>
        <w:t xml:space="preserve">– jeżeli chodzi o środki covidowskie czyli związane z obsługą to o te środki finansowe wnioskowaliśmy </w:t>
      </w:r>
      <w:r w:rsidR="00037210">
        <w:rPr>
          <w:rFonts w:eastAsia="Times New Roman"/>
        </w:rPr>
        <w:br/>
      </w:r>
      <w:r>
        <w:rPr>
          <w:rFonts w:eastAsia="Times New Roman"/>
        </w:rPr>
        <w:t xml:space="preserve">i otrzymywaliśmy je. Wypłacałem dodatkowe środki pieniężnę za dodatkowy wkład pracy dla swoich pracowników natomiast środki związane z obsługą obcokrajowców niestety przekazywaliśmy to do powiatu i nie udało nam się tych środków wyciągnąć z powiatu. </w:t>
      </w:r>
    </w:p>
    <w:p w:rsidR="00575434" w:rsidRDefault="00575434" w:rsidP="00037210">
      <w:pPr>
        <w:rPr>
          <w:rFonts w:eastAsia="Times New Roman"/>
          <w:b/>
          <w:u w:val="single"/>
        </w:rPr>
      </w:pPr>
    </w:p>
    <w:p w:rsidR="00575434" w:rsidRDefault="003702ED" w:rsidP="00037210">
      <w:pPr>
        <w:jc w:val="both"/>
        <w:rPr>
          <w:rFonts w:eastAsia="Times New Roman"/>
          <w:b/>
          <w:u w:val="single"/>
        </w:rPr>
      </w:pPr>
      <w:r w:rsidRPr="00575434">
        <w:rPr>
          <w:b/>
          <w:u w:val="single"/>
        </w:rPr>
        <w:t>Radny M. Urbaniak</w:t>
      </w:r>
      <w:r>
        <w:t xml:space="preserve"> – jako pracownicy Urzędu Pracy wykonaliście kawał dobrej roboty, także w weekendy, po godzinach pracy i myślę, że część tych środków też powinna wrócić na funkcjonowanie Powiatowego urzędu pracy.</w:t>
      </w:r>
    </w:p>
    <w:p w:rsidR="00575434" w:rsidRDefault="00575434" w:rsidP="00037210">
      <w:pPr>
        <w:rPr>
          <w:rFonts w:eastAsia="Times New Roman"/>
          <w:b/>
          <w:u w:val="single"/>
        </w:rPr>
      </w:pPr>
    </w:p>
    <w:p w:rsidR="003702ED" w:rsidRDefault="003702ED" w:rsidP="00037210">
      <w:pPr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Radny T. Grobelny</w:t>
      </w:r>
      <w:r>
        <w:rPr>
          <w:rFonts w:eastAsia="Times New Roman"/>
        </w:rPr>
        <w:t xml:space="preserve"> – dwie uwagi. Pierwsza to pierwszej tabelki. Porównałem sobie </w:t>
      </w:r>
      <w:r w:rsidR="006A2C2A">
        <w:rPr>
          <w:rFonts w:eastAsia="Times New Roman"/>
        </w:rPr>
        <w:t>ilość</w:t>
      </w:r>
      <w:r>
        <w:rPr>
          <w:rFonts w:eastAsia="Times New Roman"/>
        </w:rPr>
        <w:t xml:space="preserve"> osób </w:t>
      </w:r>
      <w:r w:rsidR="00037210">
        <w:rPr>
          <w:rFonts w:eastAsia="Times New Roman"/>
        </w:rPr>
        <w:t xml:space="preserve">bezrobotnych, </w:t>
      </w:r>
      <w:r>
        <w:rPr>
          <w:rFonts w:eastAsia="Times New Roman"/>
        </w:rPr>
        <w:t xml:space="preserve">najlepiej wypada gmina </w:t>
      </w:r>
      <w:r w:rsidR="00037210">
        <w:rPr>
          <w:rFonts w:eastAsia="Times New Roman"/>
        </w:rPr>
        <w:t xml:space="preserve">Kotlin, </w:t>
      </w:r>
      <w:r>
        <w:rPr>
          <w:rFonts w:eastAsia="Times New Roman"/>
        </w:rPr>
        <w:t xml:space="preserve">tylko 4 osoby, a gmina Jaraczewo 101. </w:t>
      </w:r>
    </w:p>
    <w:p w:rsidR="006A2C2A" w:rsidRDefault="006A2C2A" w:rsidP="00037210">
      <w:pPr>
        <w:rPr>
          <w:rFonts w:eastAsia="Times New Roman"/>
          <w:b/>
          <w:u w:val="single"/>
        </w:rPr>
      </w:pPr>
    </w:p>
    <w:p w:rsidR="003702ED" w:rsidRPr="003702ED" w:rsidRDefault="003702ED" w:rsidP="00037210">
      <w:pPr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 xml:space="preserve">P. G. Fengler – Dyrektor Powiatowego Urzędu Pracy w Jarocinie </w:t>
      </w:r>
      <w:r>
        <w:rPr>
          <w:rFonts w:eastAsia="Times New Roman"/>
        </w:rPr>
        <w:t xml:space="preserve">– to są kobiety. </w:t>
      </w:r>
      <w:r w:rsidR="00037210">
        <w:rPr>
          <w:rFonts w:eastAsia="Times New Roman"/>
        </w:rPr>
        <w:br/>
        <w:t xml:space="preserve">Ogółem w </w:t>
      </w:r>
      <w:r w:rsidR="006A2C2A">
        <w:rPr>
          <w:rFonts w:eastAsia="Times New Roman"/>
        </w:rPr>
        <w:t>Kotlin</w:t>
      </w:r>
      <w:r w:rsidR="00037210">
        <w:rPr>
          <w:rFonts w:eastAsia="Times New Roman"/>
        </w:rPr>
        <w:t xml:space="preserve">ie </w:t>
      </w:r>
      <w:r w:rsidR="006A2C2A">
        <w:rPr>
          <w:rFonts w:eastAsia="Times New Roman"/>
        </w:rPr>
        <w:t xml:space="preserve">jest 134, </w:t>
      </w:r>
      <w:r w:rsidR="00037210">
        <w:rPr>
          <w:rFonts w:eastAsia="Times New Roman"/>
        </w:rPr>
        <w:t xml:space="preserve">w tym 84 kobiety, </w:t>
      </w:r>
      <w:r w:rsidR="006A2C2A">
        <w:rPr>
          <w:rFonts w:eastAsia="Times New Roman"/>
        </w:rPr>
        <w:t xml:space="preserve">a Jaraczewo 161 i 101 kobiet. Wynika z tego, że w rejestrach osób bezrobotnych przeważają kobiety. </w:t>
      </w:r>
    </w:p>
    <w:p w:rsidR="006A2C2A" w:rsidRDefault="006A2C2A" w:rsidP="00037210">
      <w:pPr>
        <w:rPr>
          <w:rFonts w:eastAsia="Times New Roman"/>
          <w:b/>
          <w:u w:val="single"/>
        </w:rPr>
      </w:pPr>
    </w:p>
    <w:p w:rsidR="00575434" w:rsidRDefault="006A2C2A" w:rsidP="00037210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Radny T. Grobelny</w:t>
      </w:r>
      <w:r>
        <w:rPr>
          <w:rFonts w:eastAsia="Times New Roman"/>
        </w:rPr>
        <w:t xml:space="preserve"> – porównując między gmina</w:t>
      </w:r>
      <w:r w:rsidR="00037210">
        <w:rPr>
          <w:rFonts w:eastAsia="Times New Roman"/>
        </w:rPr>
        <w:t>mi</w:t>
      </w:r>
      <w:r>
        <w:rPr>
          <w:rFonts w:eastAsia="Times New Roman"/>
        </w:rPr>
        <w:t xml:space="preserve">, to gmina Jaraczewo </w:t>
      </w:r>
      <w:r w:rsidR="00037210">
        <w:rPr>
          <w:rFonts w:eastAsia="Times New Roman"/>
        </w:rPr>
        <w:t xml:space="preserve">i Kotlin </w:t>
      </w:r>
      <w:r>
        <w:rPr>
          <w:rFonts w:eastAsia="Times New Roman"/>
        </w:rPr>
        <w:t xml:space="preserve">jest pracowitą gminą. Najmniej bezrobotnych. </w:t>
      </w:r>
    </w:p>
    <w:p w:rsidR="006A2C2A" w:rsidRDefault="006A2C2A" w:rsidP="00037210">
      <w:pPr>
        <w:rPr>
          <w:rFonts w:eastAsia="Times New Roman"/>
          <w:b/>
          <w:u w:val="single"/>
        </w:rPr>
      </w:pPr>
    </w:p>
    <w:p w:rsidR="006A2C2A" w:rsidRDefault="006A2C2A" w:rsidP="00037210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P. G. Fengler – Dyrektor Powiatowego Urzędu Pracy w Jarocinie </w:t>
      </w:r>
      <w:r>
        <w:rPr>
          <w:rFonts w:eastAsia="Times New Roman"/>
        </w:rPr>
        <w:t>– trzeba by spojrzeć na wielkość tych gmin. Ale zawsze można się chwalić swoim regionem, że u nas jest wszystko dobrze.</w:t>
      </w:r>
    </w:p>
    <w:p w:rsidR="006A2C2A" w:rsidRDefault="006A2C2A" w:rsidP="00037210">
      <w:pPr>
        <w:rPr>
          <w:rFonts w:eastAsia="Times New Roman"/>
          <w:b/>
          <w:u w:val="single"/>
        </w:rPr>
      </w:pPr>
    </w:p>
    <w:p w:rsidR="006A2C2A" w:rsidRDefault="006A2C2A" w:rsidP="00037210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Radny T. Grobelny</w:t>
      </w:r>
      <w:r>
        <w:rPr>
          <w:rFonts w:eastAsia="Times New Roman"/>
        </w:rPr>
        <w:t xml:space="preserve"> – drugie pytanie, jeśli chodzi o formy wsparcia w projekcie, jeśli chodzi o szkolenia. Duża jest dysproporcja, bo planowana liczba osób do objęcia wsparciem w latach 2019 – 2022 jest 152 natomiast liczba osób objęta wsparciem w 2020 r to jest tylko 1 osoba. </w:t>
      </w:r>
    </w:p>
    <w:p w:rsidR="006A2C2A" w:rsidRDefault="006A2C2A" w:rsidP="00037210">
      <w:pPr>
        <w:rPr>
          <w:rFonts w:eastAsia="Times New Roman"/>
          <w:b/>
          <w:u w:val="single"/>
        </w:rPr>
      </w:pPr>
    </w:p>
    <w:p w:rsidR="006A2C2A" w:rsidRDefault="006A2C2A" w:rsidP="00037210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P. G. Fengler – Dyrektor Powiatowego Urzędu Pracy w Jarocinie </w:t>
      </w:r>
      <w:r>
        <w:rPr>
          <w:rFonts w:eastAsia="Times New Roman"/>
        </w:rPr>
        <w:t xml:space="preserve">– </w:t>
      </w:r>
      <w:r w:rsidR="00037210">
        <w:rPr>
          <w:rFonts w:eastAsia="Times New Roman"/>
        </w:rPr>
        <w:t>wszystkie</w:t>
      </w:r>
      <w:r>
        <w:rPr>
          <w:rFonts w:eastAsia="Times New Roman"/>
        </w:rPr>
        <w:t xml:space="preserve"> te programy unijne są koordynowane przez Wojewódzki Urząd Pracy i </w:t>
      </w:r>
      <w:r w:rsidR="00037210">
        <w:rPr>
          <w:rFonts w:eastAsia="Times New Roman"/>
        </w:rPr>
        <w:t>oni, co</w:t>
      </w:r>
      <w:r>
        <w:rPr>
          <w:rFonts w:eastAsia="Times New Roman"/>
        </w:rPr>
        <w:t xml:space="preserve"> roku robią bilansują działania wszystkich </w:t>
      </w:r>
      <w:r w:rsidR="00037210">
        <w:rPr>
          <w:rFonts w:eastAsia="Times New Roman"/>
        </w:rPr>
        <w:t xml:space="preserve">urzędów pracy. Dostosowują do ogólnego projektu realizowanego przez wszystkie rzędy pracy i później wydają nam zalecenia. Na przykład, że mamy niewykorzystane jeszcze szkolenia, dotacje, i w danym roku, bo to ni jest program jednoroczny tylko cykliczny. </w:t>
      </w:r>
      <w:r w:rsidR="00037210">
        <w:rPr>
          <w:rFonts w:eastAsia="Times New Roman"/>
        </w:rPr>
        <w:br/>
        <w:t xml:space="preserve">W danym roku oni nam wrzucają, że mamy przekierować tyle osób, a ta jedna osoba to akurat były szkolenia z algorytmu, z funduszu pracy. Dalej jest tabelka, która obrazuje szkolenia </w:t>
      </w:r>
      <w:r w:rsidR="00037210">
        <w:rPr>
          <w:rFonts w:eastAsia="Times New Roman"/>
        </w:rPr>
        <w:br/>
        <w:t xml:space="preserve">z POWER i WRPO. </w:t>
      </w:r>
    </w:p>
    <w:p w:rsidR="006A2C2A" w:rsidRDefault="006A2C2A" w:rsidP="00757BF4">
      <w:pPr>
        <w:spacing w:line="360" w:lineRule="auto"/>
        <w:rPr>
          <w:rFonts w:eastAsia="Times New Roman"/>
          <w:b/>
          <w:u w:val="single"/>
        </w:rPr>
      </w:pPr>
    </w:p>
    <w:p w:rsidR="00757BF4" w:rsidRDefault="00C039DB" w:rsidP="00757BF4">
      <w:pPr>
        <w:spacing w:line="36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</w:t>
      </w:r>
      <w:r w:rsidR="00757BF4">
        <w:rPr>
          <w:rFonts w:eastAsia="Times New Roman"/>
          <w:b/>
          <w:u w:val="single"/>
        </w:rPr>
        <w:t>d.pkt.2</w:t>
      </w:r>
      <w:r w:rsidR="00757BF4" w:rsidRPr="00757BF4">
        <w:t xml:space="preserve"> </w:t>
      </w:r>
      <w:r w:rsidR="00757BF4" w:rsidRPr="00757BF4">
        <w:rPr>
          <w:rFonts w:eastAsia="Times New Roman"/>
        </w:rPr>
        <w:t>Sprawy bieżące.</w:t>
      </w:r>
    </w:p>
    <w:p w:rsidR="00037210" w:rsidRDefault="00037210" w:rsidP="00757BF4">
      <w:pPr>
        <w:pStyle w:val="NormalnyWeb"/>
        <w:spacing w:before="0" w:beforeAutospacing="0" w:after="0" w:afterAutospacing="0"/>
        <w:jc w:val="both"/>
      </w:pPr>
      <w:r>
        <w:t>Nie było spraw bieżących.</w:t>
      </w:r>
    </w:p>
    <w:p w:rsidR="00037210" w:rsidRDefault="00037210" w:rsidP="00757BF4">
      <w:pPr>
        <w:pStyle w:val="NormalnyWeb"/>
        <w:spacing w:before="0" w:beforeAutospacing="0" w:after="0" w:afterAutospacing="0"/>
        <w:jc w:val="both"/>
      </w:pPr>
    </w:p>
    <w:p w:rsidR="00037210" w:rsidRDefault="00037210" w:rsidP="00757BF4">
      <w:pPr>
        <w:pStyle w:val="NormalnyWeb"/>
        <w:spacing w:before="0" w:beforeAutospacing="0" w:after="0" w:afterAutospacing="0"/>
        <w:jc w:val="both"/>
      </w:pPr>
    </w:p>
    <w:p w:rsidR="00757BF4" w:rsidRPr="00037210" w:rsidRDefault="00037210" w:rsidP="00757BF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rFonts w:eastAsia="Times New Roman"/>
          <w:b/>
          <w:u w:val="single"/>
        </w:rPr>
        <w:lastRenderedPageBreak/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</w:t>
      </w:r>
      <w:r w:rsidR="00757BF4">
        <w:t>– z uwagi na wyczerpanie porządku obrad zamykam posiedzenie komisji o godz. 15.15.</w:t>
      </w:r>
    </w:p>
    <w:p w:rsidR="00757BF4" w:rsidRDefault="00757BF4" w:rsidP="00757BF4">
      <w:pPr>
        <w:pStyle w:val="NormalnyWeb"/>
        <w:spacing w:before="0" w:beforeAutospacing="0" w:after="0" w:afterAutospacing="0"/>
        <w:jc w:val="both"/>
      </w:pPr>
    </w:p>
    <w:p w:rsidR="00757BF4" w:rsidRPr="009671E4" w:rsidRDefault="00757BF4" w:rsidP="00757BF4">
      <w:pPr>
        <w:ind w:left="5664"/>
        <w:jc w:val="center"/>
      </w:pPr>
      <w:r w:rsidRPr="009671E4">
        <w:t>Przewodniczący Komisji</w:t>
      </w:r>
    </w:p>
    <w:p w:rsidR="00757BF4" w:rsidRDefault="00757BF4" w:rsidP="00757BF4">
      <w:pPr>
        <w:ind w:left="5664"/>
        <w:jc w:val="center"/>
      </w:pPr>
      <w:r w:rsidRPr="009671E4">
        <w:t>Budżetu i Rozwoju</w:t>
      </w:r>
    </w:p>
    <w:p w:rsidR="00757BF4" w:rsidRDefault="00757BF4" w:rsidP="00757BF4">
      <w:pPr>
        <w:ind w:left="5664"/>
        <w:jc w:val="center"/>
      </w:pPr>
    </w:p>
    <w:p w:rsidR="00757BF4" w:rsidRPr="009671E4" w:rsidRDefault="00757BF4" w:rsidP="00757BF4">
      <w:pPr>
        <w:ind w:left="5664"/>
        <w:jc w:val="center"/>
      </w:pPr>
    </w:p>
    <w:p w:rsidR="00757BF4" w:rsidRPr="009671E4" w:rsidRDefault="00757BF4" w:rsidP="00757BF4">
      <w:pPr>
        <w:ind w:left="5664"/>
        <w:jc w:val="center"/>
      </w:pPr>
      <w:r w:rsidRPr="009671E4">
        <w:t>Karol Matuszak</w:t>
      </w:r>
    </w:p>
    <w:p w:rsidR="00757BF4" w:rsidRDefault="00757BF4" w:rsidP="00757BF4">
      <w:r>
        <w:t>Protokołowała:</w:t>
      </w:r>
    </w:p>
    <w:p w:rsidR="00757BF4" w:rsidRDefault="00757BF4" w:rsidP="00757BF4"/>
    <w:p w:rsidR="00757BF4" w:rsidRDefault="00757BF4" w:rsidP="00757BF4">
      <w:pPr>
        <w:rPr>
          <w:rFonts w:eastAsia="Times New Roman"/>
        </w:rPr>
      </w:pPr>
      <w:r>
        <w:t>Agnieszka Przymusińska</w:t>
      </w:r>
    </w:p>
    <w:p w:rsidR="00F47EEF" w:rsidRPr="00757BF4" w:rsidRDefault="003B6448" w:rsidP="00757BF4">
      <w:pPr>
        <w:spacing w:line="360" w:lineRule="auto"/>
        <w:jc w:val="both"/>
        <w:rPr>
          <w:rFonts w:eastAsia="Times New Roman"/>
          <w:b/>
          <w:u w:val="single"/>
        </w:rPr>
      </w:pPr>
      <w:r>
        <w:br/>
      </w:r>
      <w:r>
        <w:br/>
      </w:r>
      <w:r>
        <w:br/>
      </w:r>
      <w:r>
        <w:br/>
      </w:r>
      <w:r>
        <w:br/>
      </w:r>
    </w:p>
    <w:p w:rsidR="00F47EEF" w:rsidRDefault="003B6448">
      <w:pPr>
        <w:pStyle w:val="NormalnyWeb"/>
      </w:pPr>
      <w:r>
        <w:t> </w:t>
      </w:r>
    </w:p>
    <w:p w:rsidR="00F47EEF" w:rsidRDefault="003B6448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F47E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2A" w:rsidRDefault="006A2C2A" w:rsidP="003B6448">
      <w:r>
        <w:separator/>
      </w:r>
    </w:p>
  </w:endnote>
  <w:endnote w:type="continuationSeparator" w:id="0">
    <w:p w:rsidR="006A2C2A" w:rsidRDefault="006A2C2A" w:rsidP="003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144622"/>
      <w:docPartObj>
        <w:docPartGallery w:val="Page Numbers (Bottom of Page)"/>
        <w:docPartUnique/>
      </w:docPartObj>
    </w:sdtPr>
    <w:sdtEndPr/>
    <w:sdtContent>
      <w:p w:rsidR="006A2C2A" w:rsidRDefault="006A2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A77">
          <w:rPr>
            <w:noProof/>
          </w:rPr>
          <w:t>3</w:t>
        </w:r>
        <w:r>
          <w:fldChar w:fldCharType="end"/>
        </w:r>
      </w:p>
    </w:sdtContent>
  </w:sdt>
  <w:p w:rsidR="006A2C2A" w:rsidRDefault="006A2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2A" w:rsidRDefault="006A2C2A" w:rsidP="003B6448">
      <w:r>
        <w:separator/>
      </w:r>
    </w:p>
  </w:footnote>
  <w:footnote w:type="continuationSeparator" w:id="0">
    <w:p w:rsidR="006A2C2A" w:rsidRDefault="006A2C2A" w:rsidP="003B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0523"/>
    <w:multiLevelType w:val="hybridMultilevel"/>
    <w:tmpl w:val="83AE21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AD46569"/>
    <w:multiLevelType w:val="multilevel"/>
    <w:tmpl w:val="9962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29"/>
    <w:rsid w:val="00037210"/>
    <w:rsid w:val="002A57B6"/>
    <w:rsid w:val="003702ED"/>
    <w:rsid w:val="003B6448"/>
    <w:rsid w:val="00575434"/>
    <w:rsid w:val="006A2C2A"/>
    <w:rsid w:val="00757BF4"/>
    <w:rsid w:val="00AD4C29"/>
    <w:rsid w:val="00C039DB"/>
    <w:rsid w:val="00E76EB4"/>
    <w:rsid w:val="00E77A77"/>
    <w:rsid w:val="00F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79696"/>
  <w15:chartTrackingRefBased/>
  <w15:docId w15:val="{FD3C990C-6E3D-4452-9BCA-12F6863D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B6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448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6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448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75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654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Ewa Wielińska</cp:lastModifiedBy>
  <cp:revision>7</cp:revision>
  <dcterms:created xsi:type="dcterms:W3CDTF">2021-03-01T13:26:00Z</dcterms:created>
  <dcterms:modified xsi:type="dcterms:W3CDTF">2021-10-25T06:41:00Z</dcterms:modified>
</cp:coreProperties>
</file>