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BB8" w:rsidRPr="00A06309" w:rsidRDefault="00985BB8" w:rsidP="00EE5C19">
      <w:pPr>
        <w:jc w:val="center"/>
        <w:rPr>
          <w:b/>
        </w:rPr>
      </w:pPr>
      <w:r w:rsidRPr="00A06309">
        <w:rPr>
          <w:b/>
        </w:rPr>
        <w:t xml:space="preserve">Zarządzenie Nr </w:t>
      </w:r>
      <w:r w:rsidR="00FD3F7D">
        <w:rPr>
          <w:b/>
        </w:rPr>
        <w:t>78</w:t>
      </w:r>
      <w:r w:rsidR="00A75454">
        <w:rPr>
          <w:b/>
        </w:rPr>
        <w:t>/2021</w:t>
      </w:r>
    </w:p>
    <w:p w:rsidR="00985BB8" w:rsidRPr="00A06309" w:rsidRDefault="00985BB8" w:rsidP="00EE5C19">
      <w:pPr>
        <w:jc w:val="center"/>
        <w:rPr>
          <w:b/>
        </w:rPr>
      </w:pPr>
      <w:r w:rsidRPr="00A06309">
        <w:rPr>
          <w:b/>
        </w:rPr>
        <w:t>Starosty Jarocińskiego</w:t>
      </w:r>
    </w:p>
    <w:p w:rsidR="00985BB8" w:rsidRPr="00A06309" w:rsidRDefault="00985BB8" w:rsidP="00EE5C19">
      <w:pPr>
        <w:jc w:val="center"/>
        <w:rPr>
          <w:b/>
        </w:rPr>
      </w:pPr>
      <w:r w:rsidRPr="00A06309">
        <w:rPr>
          <w:b/>
        </w:rPr>
        <w:t>z dnia</w:t>
      </w:r>
      <w:r>
        <w:rPr>
          <w:b/>
        </w:rPr>
        <w:t xml:space="preserve"> </w:t>
      </w:r>
      <w:r w:rsidR="00B56B82">
        <w:rPr>
          <w:b/>
        </w:rPr>
        <w:t xml:space="preserve">30 grudnia </w:t>
      </w:r>
      <w:r w:rsidR="00055CF5">
        <w:rPr>
          <w:b/>
        </w:rPr>
        <w:t>202</w:t>
      </w:r>
      <w:r w:rsidR="00EB50F8">
        <w:rPr>
          <w:b/>
        </w:rPr>
        <w:t>1</w:t>
      </w:r>
      <w:r w:rsidR="00055CF5">
        <w:rPr>
          <w:b/>
        </w:rPr>
        <w:t xml:space="preserve"> r.</w:t>
      </w:r>
    </w:p>
    <w:p w:rsidR="00985BB8" w:rsidRPr="00A06309" w:rsidRDefault="00985BB8" w:rsidP="002971F0">
      <w:pPr>
        <w:ind w:hanging="1440"/>
        <w:rPr>
          <w:b/>
        </w:rPr>
      </w:pPr>
    </w:p>
    <w:p w:rsidR="00985BB8" w:rsidRPr="00A06309" w:rsidRDefault="00985BB8" w:rsidP="00193C04">
      <w:pPr>
        <w:rPr>
          <w:b/>
        </w:rPr>
      </w:pPr>
    </w:p>
    <w:p w:rsidR="00985BB8" w:rsidRDefault="00985BB8" w:rsidP="002971F0">
      <w:pPr>
        <w:jc w:val="center"/>
        <w:rPr>
          <w:b/>
        </w:rPr>
      </w:pPr>
      <w:r w:rsidRPr="00A06309">
        <w:rPr>
          <w:b/>
        </w:rPr>
        <w:t xml:space="preserve">w sprawie </w:t>
      </w:r>
      <w:r w:rsidR="00826469">
        <w:rPr>
          <w:b/>
        </w:rPr>
        <w:t>zmiany zarządzenia w sprawie ustanowienia Nagrody Starosty Jarocińskiego „Za zasługi dla Powiatu Jarocińskiego”</w:t>
      </w:r>
    </w:p>
    <w:p w:rsidR="00985BB8" w:rsidRPr="00A06309" w:rsidRDefault="00985BB8" w:rsidP="00752C36">
      <w:pPr>
        <w:jc w:val="both"/>
      </w:pPr>
    </w:p>
    <w:p w:rsidR="00985BB8" w:rsidRPr="00A06309" w:rsidRDefault="00985BB8" w:rsidP="008E196E">
      <w:pPr>
        <w:ind w:firstLine="708"/>
        <w:jc w:val="both"/>
      </w:pPr>
      <w:r w:rsidRPr="00A06309">
        <w:t>Na podstawie 35 ust. 2 ustawy z dnia 5 czerwca 199</w:t>
      </w:r>
      <w:r>
        <w:t>8r. o samorządzie powiatowym (Dz</w:t>
      </w:r>
      <w:r w:rsidRPr="00A06309">
        <w:t xml:space="preserve">.U. z </w:t>
      </w:r>
      <w:r w:rsidR="001D7CB3">
        <w:t>20</w:t>
      </w:r>
      <w:r w:rsidR="00387F6B">
        <w:t>20</w:t>
      </w:r>
      <w:r w:rsidRPr="00A06309">
        <w:t xml:space="preserve"> r.</w:t>
      </w:r>
      <w:r w:rsidR="001D7CB3">
        <w:t xml:space="preserve">, </w:t>
      </w:r>
      <w:r w:rsidRPr="00A06309">
        <w:t>poz</w:t>
      </w:r>
      <w:r>
        <w:t>.</w:t>
      </w:r>
      <w:r w:rsidRPr="00A06309">
        <w:t xml:space="preserve"> </w:t>
      </w:r>
      <w:r w:rsidR="00387F6B">
        <w:t>920</w:t>
      </w:r>
      <w:r w:rsidRPr="00A06309">
        <w:t>)</w:t>
      </w:r>
      <w:r>
        <w:t xml:space="preserve"> </w:t>
      </w:r>
      <w:r w:rsidR="00826469">
        <w:t>zarządza</w:t>
      </w:r>
      <w:r>
        <w:t>,</w:t>
      </w:r>
      <w:r w:rsidRPr="00A06309">
        <w:t xml:space="preserve"> co następuje:</w:t>
      </w:r>
    </w:p>
    <w:p w:rsidR="00985BB8" w:rsidRPr="00A06309" w:rsidRDefault="00985BB8" w:rsidP="00752C36">
      <w:pPr>
        <w:jc w:val="both"/>
      </w:pPr>
    </w:p>
    <w:p w:rsidR="00985BB8" w:rsidRDefault="00826469" w:rsidP="00DA4C61">
      <w:pPr>
        <w:jc w:val="center"/>
      </w:pPr>
      <w:r>
        <w:rPr>
          <w:b/>
        </w:rPr>
        <w:t>§1</w:t>
      </w:r>
    </w:p>
    <w:p w:rsidR="003A6347" w:rsidRDefault="00826469" w:rsidP="003A6347">
      <w:pPr>
        <w:ind w:firstLine="708"/>
        <w:jc w:val="both"/>
      </w:pPr>
      <w:r>
        <w:t>W regulaminie przyznawania nagrody „Za zasługi dla Powiatu Jarocińskiego”, przyjętym na podstawie zarządzenia Nr 33/2008 Starosty Jarocińskiego z dnia 12 czerwca 2008 roku (zmienionego na podstawie zarządzenia nr 2/</w:t>
      </w:r>
      <w:r w:rsidR="00B56B82">
        <w:t xml:space="preserve">2013 z dnia 07 stycznia 2013 r., </w:t>
      </w:r>
      <w:r>
        <w:t>zarządzenia nr 69/2015 z dnia 30 września 2015 r.</w:t>
      </w:r>
      <w:r w:rsidR="00B56B82">
        <w:t xml:space="preserve"> oraz zarządzenia nr 9/2021 z dnia 29 stycznia 2021r.</w:t>
      </w:r>
      <w:r w:rsidR="003A6347">
        <w:t xml:space="preserve">) </w:t>
      </w:r>
      <w:r w:rsidR="003A6347">
        <w:br/>
      </w:r>
      <w:bookmarkStart w:id="0" w:name="_GoBack"/>
      <w:bookmarkEnd w:id="0"/>
      <w:r w:rsidR="00DA4C61">
        <w:t>§3 pkt.</w:t>
      </w:r>
      <w:r w:rsidR="00B56B82">
        <w:t>4</w:t>
      </w:r>
      <w:r>
        <w:t xml:space="preserve"> otrzymuje brzmienie: </w:t>
      </w:r>
    </w:p>
    <w:p w:rsidR="00826469" w:rsidRDefault="00826469" w:rsidP="003A6347">
      <w:pPr>
        <w:ind w:firstLine="708"/>
        <w:jc w:val="both"/>
      </w:pPr>
      <w:r>
        <w:t>„</w:t>
      </w:r>
      <w:r w:rsidR="003A6347">
        <w:t xml:space="preserve">4. </w:t>
      </w:r>
      <w:r w:rsidR="00B56B82">
        <w:t xml:space="preserve">Wnioski należy składać w Starostwie Powiatowym </w:t>
      </w:r>
      <w:r w:rsidR="00B56B82">
        <w:br/>
        <w:t>w Jarocinie do 15 stycznia każdego roku.</w:t>
      </w:r>
      <w:r w:rsidR="003A6347">
        <w:t>”</w:t>
      </w:r>
      <w:r w:rsidR="00B56B82">
        <w:t xml:space="preserve"> </w:t>
      </w:r>
    </w:p>
    <w:p w:rsidR="00826469" w:rsidRPr="00826469" w:rsidRDefault="00826469" w:rsidP="00826469">
      <w:pPr>
        <w:pStyle w:val="Akapitzlist"/>
        <w:ind w:left="1065"/>
        <w:jc w:val="both"/>
      </w:pPr>
    </w:p>
    <w:p w:rsidR="00826469" w:rsidRDefault="00985BB8" w:rsidP="00DA4C61">
      <w:pPr>
        <w:jc w:val="center"/>
      </w:pPr>
      <w:r w:rsidRPr="00A06309">
        <w:rPr>
          <w:b/>
        </w:rPr>
        <w:t>§</w:t>
      </w:r>
      <w:r w:rsidR="00826469">
        <w:rPr>
          <w:b/>
        </w:rPr>
        <w:t>2</w:t>
      </w:r>
    </w:p>
    <w:p w:rsidR="00985BB8" w:rsidRPr="00A06309" w:rsidRDefault="00985BB8" w:rsidP="008E196E">
      <w:pPr>
        <w:ind w:firstLine="708"/>
        <w:jc w:val="both"/>
      </w:pPr>
      <w:r>
        <w:t>Wykonanie zarzą</w:t>
      </w:r>
      <w:r w:rsidRPr="00A06309">
        <w:t xml:space="preserve">dzenia powierza się </w:t>
      </w:r>
      <w:r w:rsidR="00E22634">
        <w:t>Naczelnikowi</w:t>
      </w:r>
      <w:r w:rsidR="00E77F25">
        <w:t xml:space="preserve"> Wydziału Oświaty i Spraw Społecznych</w:t>
      </w:r>
      <w:r w:rsidR="000C135F">
        <w:t>.</w:t>
      </w:r>
    </w:p>
    <w:p w:rsidR="00985BB8" w:rsidRDefault="00985BB8" w:rsidP="00752C36">
      <w:pPr>
        <w:ind w:firstLine="705"/>
        <w:jc w:val="both"/>
        <w:rPr>
          <w:b/>
        </w:rPr>
      </w:pPr>
    </w:p>
    <w:p w:rsidR="00826469" w:rsidRDefault="00985BB8" w:rsidP="00DA4C61">
      <w:pPr>
        <w:jc w:val="center"/>
      </w:pPr>
      <w:r w:rsidRPr="00A06309">
        <w:rPr>
          <w:b/>
        </w:rPr>
        <w:t>§</w:t>
      </w:r>
      <w:r w:rsidR="00826469">
        <w:rPr>
          <w:b/>
        </w:rPr>
        <w:t>3</w:t>
      </w:r>
    </w:p>
    <w:p w:rsidR="00985BB8" w:rsidRPr="00A06309" w:rsidRDefault="00985BB8" w:rsidP="008E196E">
      <w:pPr>
        <w:ind w:firstLine="708"/>
        <w:jc w:val="both"/>
      </w:pPr>
      <w:r w:rsidRPr="00A06309">
        <w:t>Zarządzenie wchodzi w życie z dniem podpisania.</w:t>
      </w:r>
    </w:p>
    <w:p w:rsidR="00985BB8" w:rsidRDefault="00985BB8" w:rsidP="002971F0">
      <w:pPr>
        <w:ind w:firstLine="705"/>
      </w:pPr>
    </w:p>
    <w:sectPr w:rsidR="00985BB8" w:rsidSect="00FB2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108C6"/>
    <w:multiLevelType w:val="hybridMultilevel"/>
    <w:tmpl w:val="2B782204"/>
    <w:lvl w:ilvl="0" w:tplc="FADEE260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C81B4C"/>
    <w:multiLevelType w:val="hybridMultilevel"/>
    <w:tmpl w:val="58A294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515EB"/>
    <w:multiLevelType w:val="hybridMultilevel"/>
    <w:tmpl w:val="2EEA11E4"/>
    <w:lvl w:ilvl="0" w:tplc="9E4EC6F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443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2F9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03D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646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2F7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2E48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02E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63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04"/>
    <w:rsid w:val="00054225"/>
    <w:rsid w:val="00055CF5"/>
    <w:rsid w:val="00071FD6"/>
    <w:rsid w:val="000A3788"/>
    <w:rsid w:val="000C135F"/>
    <w:rsid w:val="00144C3B"/>
    <w:rsid w:val="00193C04"/>
    <w:rsid w:val="001D7CB3"/>
    <w:rsid w:val="001F5E95"/>
    <w:rsid w:val="00213C76"/>
    <w:rsid w:val="00293394"/>
    <w:rsid w:val="002971F0"/>
    <w:rsid w:val="003312D7"/>
    <w:rsid w:val="00362507"/>
    <w:rsid w:val="003659D9"/>
    <w:rsid w:val="00375FB6"/>
    <w:rsid w:val="00387F6B"/>
    <w:rsid w:val="003A6347"/>
    <w:rsid w:val="003D68C3"/>
    <w:rsid w:val="00426E58"/>
    <w:rsid w:val="00443E67"/>
    <w:rsid w:val="00483812"/>
    <w:rsid w:val="0048647F"/>
    <w:rsid w:val="004C5576"/>
    <w:rsid w:val="00534267"/>
    <w:rsid w:val="00584DB4"/>
    <w:rsid w:val="0058786C"/>
    <w:rsid w:val="006845CB"/>
    <w:rsid w:val="006C21B2"/>
    <w:rsid w:val="00711422"/>
    <w:rsid w:val="00752C36"/>
    <w:rsid w:val="007D1CE9"/>
    <w:rsid w:val="008043A3"/>
    <w:rsid w:val="00826469"/>
    <w:rsid w:val="00886246"/>
    <w:rsid w:val="008D3AF9"/>
    <w:rsid w:val="008E196E"/>
    <w:rsid w:val="00940DAE"/>
    <w:rsid w:val="00985BB8"/>
    <w:rsid w:val="009911C7"/>
    <w:rsid w:val="009F493A"/>
    <w:rsid w:val="00A06309"/>
    <w:rsid w:val="00A20CEC"/>
    <w:rsid w:val="00A32CC2"/>
    <w:rsid w:val="00A75454"/>
    <w:rsid w:val="00AB0F69"/>
    <w:rsid w:val="00B12D17"/>
    <w:rsid w:val="00B241BB"/>
    <w:rsid w:val="00B30B33"/>
    <w:rsid w:val="00B56B82"/>
    <w:rsid w:val="00B57FC7"/>
    <w:rsid w:val="00BA7858"/>
    <w:rsid w:val="00BC1CF6"/>
    <w:rsid w:val="00C87AD2"/>
    <w:rsid w:val="00CB7D1B"/>
    <w:rsid w:val="00CD72B0"/>
    <w:rsid w:val="00D75A41"/>
    <w:rsid w:val="00DA4C61"/>
    <w:rsid w:val="00E22634"/>
    <w:rsid w:val="00E77F25"/>
    <w:rsid w:val="00EB50F8"/>
    <w:rsid w:val="00EE5C19"/>
    <w:rsid w:val="00F07089"/>
    <w:rsid w:val="00F360FE"/>
    <w:rsid w:val="00F91A2B"/>
    <w:rsid w:val="00FB243F"/>
    <w:rsid w:val="00FD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B94DD0-6EEA-4910-A091-52465122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C0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7F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F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6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841A2F76</Template>
  <TotalTime>2</TotalTime>
  <Pages>1</Pages>
  <Words>140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Starostwo Powiatowe w Jarocinie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bmaka</dc:creator>
  <cp:lastModifiedBy>Patrycja Zydorczak</cp:lastModifiedBy>
  <cp:revision>4</cp:revision>
  <cp:lastPrinted>2021-02-02T09:51:00Z</cp:lastPrinted>
  <dcterms:created xsi:type="dcterms:W3CDTF">2021-12-30T13:25:00Z</dcterms:created>
  <dcterms:modified xsi:type="dcterms:W3CDTF">2021-12-30T13:39:00Z</dcterms:modified>
</cp:coreProperties>
</file>