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97" w:rsidRDefault="00A36000">
      <w:pPr>
        <w:pStyle w:val="Standard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</w:t>
      </w:r>
    </w:p>
    <w:p w:rsidR="002A7497" w:rsidRPr="00A36000" w:rsidRDefault="00A36000">
      <w:pPr>
        <w:pStyle w:val="Standard"/>
        <w:jc w:val="center"/>
        <w:rPr>
          <w:b/>
        </w:rPr>
      </w:pPr>
      <w:r w:rsidRPr="00A36000">
        <w:rPr>
          <w:b/>
        </w:rPr>
        <w:t>Uchwała nr 531/</w:t>
      </w:r>
      <w:r w:rsidRPr="00A36000">
        <w:rPr>
          <w:b/>
        </w:rPr>
        <w:t>21</w:t>
      </w:r>
    </w:p>
    <w:p w:rsidR="002A7497" w:rsidRPr="00A36000" w:rsidRDefault="00A36000">
      <w:pPr>
        <w:pStyle w:val="Standard"/>
        <w:jc w:val="center"/>
        <w:rPr>
          <w:b/>
        </w:rPr>
      </w:pPr>
      <w:r w:rsidRPr="00A36000">
        <w:rPr>
          <w:b/>
        </w:rPr>
        <w:t>Zarządu Powiatu Jarocińskiego</w:t>
      </w:r>
    </w:p>
    <w:p w:rsidR="002A7497" w:rsidRPr="00A36000" w:rsidRDefault="00A36000">
      <w:pPr>
        <w:pStyle w:val="Standard"/>
        <w:jc w:val="center"/>
        <w:rPr>
          <w:b/>
        </w:rPr>
      </w:pPr>
      <w:r w:rsidRPr="00A36000">
        <w:rPr>
          <w:b/>
        </w:rPr>
        <w:t xml:space="preserve">z dnia 26 lipca </w:t>
      </w:r>
      <w:r w:rsidRPr="00A36000">
        <w:rPr>
          <w:b/>
        </w:rPr>
        <w:t>2021r.</w:t>
      </w:r>
    </w:p>
    <w:p w:rsidR="002A7497" w:rsidRPr="00A36000" w:rsidRDefault="002A7497">
      <w:pPr>
        <w:pStyle w:val="Standard"/>
        <w:jc w:val="center"/>
        <w:rPr>
          <w:b/>
        </w:rPr>
      </w:pPr>
    </w:p>
    <w:p w:rsidR="002A7497" w:rsidRPr="00A36000" w:rsidRDefault="002A7497">
      <w:pPr>
        <w:pStyle w:val="Standard"/>
        <w:jc w:val="center"/>
        <w:rPr>
          <w:b/>
        </w:rPr>
      </w:pPr>
    </w:p>
    <w:p w:rsidR="002A7497" w:rsidRPr="00A36000" w:rsidRDefault="00A36000">
      <w:pPr>
        <w:pStyle w:val="Standard"/>
        <w:jc w:val="both"/>
        <w:rPr>
          <w:b/>
        </w:rPr>
      </w:pPr>
      <w:r w:rsidRPr="00A36000">
        <w:rPr>
          <w:b/>
        </w:rPr>
        <w:t>w sprawie przyjęcia planu wykorzystania zasobu nieruchomości Powiatu Jarocińskiego</w:t>
      </w:r>
    </w:p>
    <w:p w:rsidR="002A7497" w:rsidRPr="00A36000" w:rsidRDefault="00A36000">
      <w:pPr>
        <w:pStyle w:val="Standard"/>
        <w:jc w:val="center"/>
        <w:rPr>
          <w:b/>
        </w:rPr>
      </w:pPr>
      <w:r w:rsidRPr="00A36000">
        <w:rPr>
          <w:b/>
        </w:rPr>
        <w:t>na lata 2021 – 2023</w:t>
      </w:r>
    </w:p>
    <w:p w:rsidR="002A7497" w:rsidRDefault="002A7497">
      <w:pPr>
        <w:pStyle w:val="Standard"/>
        <w:jc w:val="center"/>
      </w:pPr>
    </w:p>
    <w:p w:rsidR="002A7497" w:rsidRDefault="002A7497">
      <w:pPr>
        <w:pStyle w:val="Standard"/>
        <w:jc w:val="center"/>
      </w:pPr>
    </w:p>
    <w:p w:rsidR="002A7497" w:rsidRDefault="00A36000">
      <w:pPr>
        <w:pStyle w:val="Standard"/>
        <w:jc w:val="both"/>
      </w:pPr>
      <w:r>
        <w:tab/>
        <w:t>Na podstawie art. 32 ust. 2 pkt 3 ustawy z dni</w:t>
      </w:r>
      <w:r>
        <w:t>a 5 czerwca 1998r. o samorządzie powiatowym (tekst jednolity Dz. U. z 2020r. poz. 920 ze zm.), art. 25b w związku z art. 25 ust. 2 i ust. 2a ustawy z dnia 21 sierpnia 1997r. o gospodarce nieruchomościami (tekst jednolity Dz. U. z 2020r. poz. 1990 z późn.zm</w:t>
      </w:r>
      <w:r>
        <w:t>. ) Zarząd Powiatu Jarocińskiego uchwala, co</w:t>
      </w:r>
      <w:r>
        <w:t xml:space="preserve"> następuje: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center"/>
      </w:pPr>
      <w:r>
        <w:t>§ 1</w:t>
      </w:r>
    </w:p>
    <w:p w:rsidR="002A7497" w:rsidRDefault="002A7497">
      <w:pPr>
        <w:pStyle w:val="Standard"/>
        <w:jc w:val="center"/>
      </w:pPr>
    </w:p>
    <w:p w:rsidR="002A7497" w:rsidRDefault="00A36000">
      <w:pPr>
        <w:pStyle w:val="Standard"/>
        <w:jc w:val="both"/>
      </w:pPr>
      <w:r>
        <w:tab/>
        <w:t>Przyjmuje się plan wykorzystania zasobu nieruchomości Powiatu Jarocińskiego na lata 2021 – 2023 stanowiący załącznik do niniejszej uchwały.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center"/>
      </w:pPr>
      <w:r>
        <w:t>§ 2</w:t>
      </w:r>
    </w:p>
    <w:p w:rsidR="002A7497" w:rsidRDefault="002A7497">
      <w:pPr>
        <w:pStyle w:val="Standard"/>
        <w:jc w:val="center"/>
      </w:pPr>
    </w:p>
    <w:p w:rsidR="002A7497" w:rsidRDefault="002A7497">
      <w:pPr>
        <w:pStyle w:val="Standard"/>
        <w:jc w:val="center"/>
      </w:pPr>
    </w:p>
    <w:p w:rsidR="002A7497" w:rsidRDefault="00A36000">
      <w:pPr>
        <w:pStyle w:val="Standard"/>
        <w:jc w:val="both"/>
      </w:pPr>
      <w:r>
        <w:tab/>
        <w:t xml:space="preserve">Wykonanie uchwały powierza się </w:t>
      </w:r>
      <w:r>
        <w:t>Naczelnikowi Wydziału Geodezji i Gospodarki Nieruchomościami Starostwa Powiatowego w Jarocinie</w:t>
      </w:r>
      <w:r>
        <w:t>.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center"/>
      </w:pPr>
      <w:r>
        <w:t>§ 3</w:t>
      </w:r>
    </w:p>
    <w:p w:rsidR="002A7497" w:rsidRDefault="002A7497">
      <w:pPr>
        <w:pStyle w:val="Standard"/>
        <w:jc w:val="center"/>
      </w:pPr>
    </w:p>
    <w:p w:rsidR="002A7497" w:rsidRDefault="002A7497">
      <w:pPr>
        <w:pStyle w:val="Standard"/>
        <w:jc w:val="center"/>
      </w:pPr>
    </w:p>
    <w:p w:rsidR="002A7497" w:rsidRDefault="00A36000">
      <w:pPr>
        <w:pStyle w:val="Standard"/>
        <w:jc w:val="both"/>
      </w:pPr>
      <w:r>
        <w:t>Uchwała wchodzi w życie z dniem podjęcia.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A36000" w:rsidRPr="00A36000" w:rsidRDefault="00A36000" w:rsidP="00A36000">
      <w:pPr>
        <w:suppressAutoHyphens w:val="0"/>
        <w:autoSpaceDN/>
        <w:ind w:left="5664"/>
        <w:textAlignment w:val="auto"/>
        <w:rPr>
          <w:rFonts w:eastAsia="Times New Roman" w:cs="Liberation Serif"/>
          <w:kern w:val="0"/>
          <w:lang w:eastAsia="pl-PL" w:bidi="ar-SA"/>
        </w:rPr>
      </w:pPr>
      <w:r w:rsidRPr="00A36000">
        <w:rPr>
          <w:rFonts w:eastAsia="Times New Roman" w:cs="Liberation Serif"/>
          <w:kern w:val="0"/>
          <w:lang w:eastAsia="pl-PL" w:bidi="ar-SA"/>
        </w:rPr>
        <w:t>Przewodniczący Zarządu</w:t>
      </w:r>
    </w:p>
    <w:p w:rsidR="00A36000" w:rsidRPr="00A36000" w:rsidRDefault="00A36000" w:rsidP="00A36000">
      <w:pPr>
        <w:suppressAutoHyphens w:val="0"/>
        <w:autoSpaceDN/>
        <w:ind w:left="5664"/>
        <w:textAlignment w:val="auto"/>
        <w:rPr>
          <w:rFonts w:eastAsia="Times New Roman" w:cs="Liberation Serif"/>
          <w:kern w:val="0"/>
          <w:lang w:eastAsia="pl-PL" w:bidi="ar-SA"/>
        </w:rPr>
      </w:pPr>
    </w:p>
    <w:p w:rsidR="00A36000" w:rsidRPr="00A36000" w:rsidRDefault="00A36000" w:rsidP="00A36000">
      <w:pPr>
        <w:suppressAutoHyphens w:val="0"/>
        <w:autoSpaceDN/>
        <w:ind w:left="5664"/>
        <w:textAlignment w:val="auto"/>
        <w:rPr>
          <w:rFonts w:eastAsia="Times New Roman" w:cs="Liberation Serif"/>
          <w:kern w:val="0"/>
          <w:lang w:eastAsia="pl-PL" w:bidi="ar-SA"/>
        </w:rPr>
      </w:pPr>
    </w:p>
    <w:p w:rsidR="00A36000" w:rsidRPr="00A36000" w:rsidRDefault="00A36000" w:rsidP="00A36000">
      <w:pPr>
        <w:suppressAutoHyphens w:val="0"/>
        <w:autoSpaceDN/>
        <w:ind w:left="5664"/>
        <w:textAlignment w:val="auto"/>
        <w:rPr>
          <w:rFonts w:eastAsia="Times New Roman" w:cs="Liberation Serif"/>
          <w:kern w:val="0"/>
          <w:lang w:eastAsia="pl-PL" w:bidi="ar-SA"/>
        </w:rPr>
      </w:pPr>
      <w:r w:rsidRPr="00A36000">
        <w:rPr>
          <w:rFonts w:eastAsia="Times New Roman" w:cs="Liberation Serif"/>
          <w:kern w:val="0"/>
          <w:lang w:eastAsia="pl-PL" w:bidi="ar-SA"/>
        </w:rPr>
        <w:t xml:space="preserve">        Lidia Czechak  </w:t>
      </w: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Pr="00A36000" w:rsidRDefault="00A36000">
      <w:pPr>
        <w:pStyle w:val="Standard"/>
        <w:jc w:val="center"/>
        <w:rPr>
          <w:b/>
        </w:rPr>
      </w:pPr>
      <w:r w:rsidRPr="00A36000">
        <w:rPr>
          <w:b/>
        </w:rPr>
        <w:t>U z a s a d n i e n i e</w:t>
      </w: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A36000" w:rsidRPr="00A36000" w:rsidRDefault="00A36000" w:rsidP="00A36000">
      <w:pPr>
        <w:pStyle w:val="Standard"/>
        <w:jc w:val="center"/>
        <w:rPr>
          <w:b/>
        </w:rPr>
      </w:pPr>
      <w:r>
        <w:rPr>
          <w:b/>
        </w:rPr>
        <w:t xml:space="preserve">do </w:t>
      </w:r>
      <w:r w:rsidRPr="00A36000">
        <w:rPr>
          <w:b/>
        </w:rPr>
        <w:t>Uchwał</w:t>
      </w:r>
      <w:r>
        <w:rPr>
          <w:b/>
        </w:rPr>
        <w:t>y</w:t>
      </w:r>
      <w:r w:rsidRPr="00A36000">
        <w:rPr>
          <w:b/>
        </w:rPr>
        <w:t xml:space="preserve"> nr 531/21</w:t>
      </w:r>
    </w:p>
    <w:p w:rsidR="00A36000" w:rsidRPr="00A36000" w:rsidRDefault="00A36000" w:rsidP="00A36000">
      <w:pPr>
        <w:pStyle w:val="Standard"/>
        <w:jc w:val="center"/>
        <w:rPr>
          <w:b/>
        </w:rPr>
      </w:pPr>
      <w:r w:rsidRPr="00A36000">
        <w:rPr>
          <w:b/>
        </w:rPr>
        <w:t>Zarządu Powiatu Jarocińskiego</w:t>
      </w:r>
    </w:p>
    <w:p w:rsidR="00A36000" w:rsidRPr="00A36000" w:rsidRDefault="00A36000" w:rsidP="00A36000">
      <w:pPr>
        <w:pStyle w:val="Standard"/>
        <w:jc w:val="center"/>
        <w:rPr>
          <w:b/>
        </w:rPr>
      </w:pPr>
      <w:r w:rsidRPr="00A36000">
        <w:rPr>
          <w:b/>
        </w:rPr>
        <w:t>z dnia 26 lipca 2021r.</w:t>
      </w:r>
    </w:p>
    <w:p w:rsidR="00A36000" w:rsidRPr="00A36000" w:rsidRDefault="00A36000" w:rsidP="00A36000">
      <w:pPr>
        <w:pStyle w:val="Standard"/>
        <w:jc w:val="center"/>
        <w:rPr>
          <w:b/>
        </w:rPr>
      </w:pPr>
    </w:p>
    <w:p w:rsidR="00A36000" w:rsidRPr="00A36000" w:rsidRDefault="00A36000" w:rsidP="00A36000">
      <w:pPr>
        <w:pStyle w:val="Standard"/>
        <w:jc w:val="center"/>
        <w:rPr>
          <w:b/>
        </w:rPr>
      </w:pPr>
    </w:p>
    <w:p w:rsidR="00A36000" w:rsidRPr="00A36000" w:rsidRDefault="00A36000" w:rsidP="00A36000">
      <w:pPr>
        <w:pStyle w:val="Standard"/>
        <w:jc w:val="both"/>
        <w:rPr>
          <w:b/>
        </w:rPr>
      </w:pPr>
      <w:r w:rsidRPr="00A36000">
        <w:rPr>
          <w:b/>
        </w:rPr>
        <w:t>w sprawie przyjęcia planu wykorzystania zasobu nieruchomości Powiatu Jarocińskiego</w:t>
      </w:r>
    </w:p>
    <w:p w:rsidR="00A36000" w:rsidRPr="00A36000" w:rsidRDefault="00A36000" w:rsidP="00A36000">
      <w:pPr>
        <w:pStyle w:val="Standard"/>
        <w:jc w:val="center"/>
        <w:rPr>
          <w:b/>
        </w:rPr>
      </w:pPr>
      <w:r w:rsidRPr="00A36000">
        <w:rPr>
          <w:b/>
        </w:rPr>
        <w:t>na lata 2021 – 2023</w:t>
      </w: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A36000">
      <w:pPr>
        <w:pStyle w:val="Standard"/>
        <w:jc w:val="both"/>
      </w:pPr>
      <w:r>
        <w:t xml:space="preserve">Zgodnie z art. 25 ust. 2a ustawy o gospodarce </w:t>
      </w:r>
      <w:r>
        <w:t>nieruchomościami opracowuje się na okres 3 lat</w:t>
      </w:r>
      <w:r>
        <w:t xml:space="preserve"> plan wykorzystania zasobu nieruchomości Powiatu, który ma określać główne kierunki działań Zarządu Powiatu w zakresie gospodarowania nieruchomościami powiatowymi.      Plan zawiera w szczególności: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 xml:space="preserve">1) </w:t>
      </w:r>
      <w:r>
        <w:t xml:space="preserve">zestawienie powierzchni nieruchomości zasobu oraz nieruchomości oddanych </w:t>
      </w:r>
      <w:r>
        <w:br/>
        <w:t>w</w:t>
      </w:r>
      <w:r>
        <w:t xml:space="preserve"> użytkowanie wieczyste;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2) prognozę dotyczącą udostępnienia nieruchomości zasobu oraz nabywania nieruchomości do zasobu, poziomu wydatków związanych z udostępnieniem</w:t>
      </w:r>
      <w:r>
        <w:t xml:space="preserve"> nieruchomości zasobu oraz nabywaniem nieruchomości do zasobu, wpływów osiąganych z opłat z tytułu użytkowania wieczystego nieruchomości oddanych w użytkowanie wieczyste oraz opłat z tytułu trwałego zarządu nieruchomości, aktualizacji opłat z tytułu uż</w:t>
      </w:r>
      <w:r>
        <w:t>ytkowania wieczystego nieruchomości oddanych w użytkowanie wieczyste oraz opłat z tytułu trwałego zarządu nieruchomości;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3) program zagospodarowania nieruchomości zasobu.</w:t>
      </w:r>
    </w:p>
    <w:p w:rsidR="002A7497" w:rsidRDefault="00A36000">
      <w:pPr>
        <w:pStyle w:val="Standard"/>
        <w:jc w:val="both"/>
      </w:pPr>
      <w:r>
        <w:tab/>
      </w:r>
    </w:p>
    <w:p w:rsidR="002A7497" w:rsidRDefault="00A36000">
      <w:pPr>
        <w:pStyle w:val="Standard"/>
        <w:jc w:val="both"/>
      </w:pPr>
      <w:r>
        <w:tab/>
        <w:t>Wobec powyższego zachodzi konieczność opracowania i przyjęcia przedłożonego planu</w:t>
      </w:r>
      <w:r>
        <w:t>.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A36000" w:rsidRDefault="00A36000">
      <w:pPr>
        <w:pStyle w:val="Standard"/>
        <w:jc w:val="both"/>
        <w:rPr>
          <w:sz w:val="18"/>
          <w:szCs w:val="18"/>
        </w:rPr>
      </w:pPr>
    </w:p>
    <w:p w:rsidR="00A36000" w:rsidRDefault="00A36000">
      <w:pPr>
        <w:pStyle w:val="Standard"/>
        <w:jc w:val="both"/>
        <w:rPr>
          <w:sz w:val="18"/>
          <w:szCs w:val="18"/>
        </w:rPr>
      </w:pPr>
    </w:p>
    <w:p w:rsidR="00A36000" w:rsidRDefault="00A36000">
      <w:pPr>
        <w:pStyle w:val="Standard"/>
        <w:jc w:val="both"/>
        <w:rPr>
          <w:sz w:val="18"/>
          <w:szCs w:val="18"/>
        </w:rPr>
      </w:pPr>
    </w:p>
    <w:p w:rsidR="00A36000" w:rsidRDefault="00A36000">
      <w:pPr>
        <w:pStyle w:val="Standard"/>
        <w:jc w:val="both"/>
        <w:rPr>
          <w:sz w:val="18"/>
          <w:szCs w:val="18"/>
        </w:rPr>
      </w:pPr>
    </w:p>
    <w:p w:rsidR="002A7497" w:rsidRDefault="00A36000" w:rsidP="00A36000">
      <w:pPr>
        <w:pStyle w:val="Standard"/>
        <w:ind w:left="5672" w:firstLine="709"/>
        <w:jc w:val="both"/>
        <w:rPr>
          <w:sz w:val="18"/>
          <w:szCs w:val="18"/>
        </w:rPr>
      </w:pPr>
      <w:r>
        <w:rPr>
          <w:sz w:val="18"/>
          <w:szCs w:val="18"/>
        </w:rPr>
        <w:t>Załącznik</w:t>
      </w:r>
    </w:p>
    <w:p w:rsidR="002A7497" w:rsidRDefault="00A36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uchwały nr 531/21</w:t>
      </w:r>
    </w:p>
    <w:p w:rsidR="002A7497" w:rsidRDefault="00A36000">
      <w:pPr>
        <w:pStyle w:val="Standard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Zarządu Powiatu Jarocińskiego</w:t>
      </w:r>
    </w:p>
    <w:p w:rsidR="002A7497" w:rsidRDefault="00A36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 dnia 26 lipca 2021 r.</w:t>
      </w:r>
    </w:p>
    <w:p w:rsidR="002A7497" w:rsidRDefault="002A7497">
      <w:pPr>
        <w:pStyle w:val="Standard"/>
        <w:jc w:val="both"/>
        <w:rPr>
          <w:sz w:val="18"/>
          <w:szCs w:val="18"/>
        </w:rPr>
      </w:pP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2A7497" w:rsidRDefault="002A7497">
      <w:pPr>
        <w:pStyle w:val="Standard"/>
        <w:jc w:val="center"/>
        <w:rPr>
          <w:sz w:val="18"/>
          <w:szCs w:val="18"/>
        </w:rPr>
      </w:pPr>
    </w:p>
    <w:p w:rsidR="002A7497" w:rsidRDefault="00A3600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PLAN</w:t>
      </w: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A3600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WYKORZYSTANIA ZASOBU NIERUCHOMOŚCI</w:t>
      </w: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A3600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POWIATU JAROCIŃSKIEGO</w:t>
      </w: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A3600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NA LATA 2021  -  2023</w:t>
      </w: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2A7497">
      <w:pPr>
        <w:pStyle w:val="Standard"/>
        <w:jc w:val="center"/>
        <w:rPr>
          <w:sz w:val="30"/>
          <w:szCs w:val="30"/>
        </w:rPr>
      </w:pPr>
    </w:p>
    <w:p w:rsidR="002A7497" w:rsidRDefault="00A36000">
      <w:pPr>
        <w:pStyle w:val="Standard"/>
        <w:jc w:val="center"/>
      </w:pPr>
      <w:r>
        <w:t>Jarocin, lipiec 2021r.</w:t>
      </w:r>
    </w:p>
    <w:p w:rsidR="002A7497" w:rsidRDefault="002A7497">
      <w:pPr>
        <w:pStyle w:val="Standard"/>
        <w:jc w:val="center"/>
      </w:pPr>
    </w:p>
    <w:p w:rsidR="002A7497" w:rsidRDefault="002A7497">
      <w:pPr>
        <w:pStyle w:val="Standard"/>
        <w:jc w:val="center"/>
      </w:pPr>
    </w:p>
    <w:p w:rsidR="002A7497" w:rsidRDefault="002A7497">
      <w:pPr>
        <w:pStyle w:val="Standard"/>
        <w:jc w:val="center"/>
      </w:pPr>
    </w:p>
    <w:p w:rsidR="002A7497" w:rsidRDefault="002A7497">
      <w:pPr>
        <w:pStyle w:val="Standard"/>
        <w:jc w:val="center"/>
        <w:rPr>
          <w:b/>
          <w:bCs/>
        </w:rPr>
      </w:pPr>
    </w:p>
    <w:p w:rsidR="002A7497" w:rsidRDefault="002A7497">
      <w:pPr>
        <w:pStyle w:val="Standard"/>
        <w:jc w:val="both"/>
        <w:rPr>
          <w:b/>
          <w:bCs/>
        </w:rPr>
      </w:pPr>
    </w:p>
    <w:p w:rsidR="002A7497" w:rsidRDefault="00A36000">
      <w:pPr>
        <w:pStyle w:val="Standard"/>
        <w:jc w:val="both"/>
        <w:rPr>
          <w:b/>
          <w:bCs/>
        </w:rPr>
      </w:pPr>
      <w:r>
        <w:rPr>
          <w:b/>
          <w:bCs/>
        </w:rPr>
        <w:t>I. Podstawa prawna opracowania planu wykorzystania zasobu nieruchomości Powiatu Jarocińskiego na lata 2021-2023</w:t>
      </w:r>
    </w:p>
    <w:p w:rsidR="002A7497" w:rsidRDefault="002A7497">
      <w:pPr>
        <w:pStyle w:val="Standard"/>
        <w:jc w:val="both"/>
        <w:rPr>
          <w:b/>
          <w:bCs/>
        </w:rPr>
      </w:pPr>
    </w:p>
    <w:p w:rsidR="002A7497" w:rsidRDefault="00A36000">
      <w:pPr>
        <w:pStyle w:val="Standard"/>
        <w:jc w:val="both"/>
      </w:pPr>
      <w:r>
        <w:t xml:space="preserve">Podstawę prawną sporządzonego Planu wykorzystania zasobu nieruchomości Powiatu Jarocińskiego na </w:t>
      </w:r>
      <w:r>
        <w:t>lata 2021 – 2023 stanowią przepisy art. 32 ust. 2 pkt 3 ustawy z dnia 5 czerwca</w:t>
      </w:r>
      <w:r>
        <w:t xml:space="preserve"> 1998r. o samorządzie powiatowym (tj. Dz.U. z 2020r. poz.920) oraz art. 25b, w</w:t>
      </w:r>
      <w:r>
        <w:t xml:space="preserve"> związku z art. 25 ust. 1 ustawy z dnia 21 sierpnia 1997r. o gospodarce nieru</w:t>
      </w:r>
      <w:r>
        <w:t>chomościami (tj. Dz. U. z 2020r. poz. 1990 z późn.zm.).</w:t>
      </w:r>
    </w:p>
    <w:p w:rsidR="002A7497" w:rsidRDefault="00A36000">
      <w:pPr>
        <w:pStyle w:val="Standard"/>
        <w:jc w:val="both"/>
      </w:pPr>
      <w:r>
        <w:t>Na podstawie wyżej powołanych przepisów organem uprawnionym do  gospodarowania nieruchomościami Powiatu Jarocińskiego jest Zarząd Powiatu Jarocińskiego.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 xml:space="preserve">Plan dotyczy nieruchomości, które na dzień 01 </w:t>
      </w:r>
      <w:r>
        <w:t>stycznia 2021r. stanowią przedmiot własności Powiatu Jarocińskiego i nie zostały oddane w użytkowanie wieczyste oraz nieruchomość będąca przedmiotem użytkowania wieczystego Powiatu.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Gospodarowanie nieruchomościami stanowiącymi zasób nieruchomości powiatow</w:t>
      </w:r>
      <w:r>
        <w:t>ych polega  w szczególności na ewidencjonowaniu nieruchomości, ich wycenie, zabezpieczeniu przed uszkodzeniem lub zniszczeniem, naliczaniem należności za nieruchomości udostępniane         z zasobu, współpracy z innymi organami  gospodarującymi nieruchomoś</w:t>
      </w:r>
      <w:r>
        <w:t>ciami powiatu lub innymi jednostkami samorządu terytorialnego i Skarbem Państwa, zbywaniu i nabywaniu nieruchomości jak również ich oddawaniu w trwały zarząd, wydzierżawianiu, wynajmowaniu i użyczaniu.</w:t>
      </w:r>
    </w:p>
    <w:p w:rsidR="002A7497" w:rsidRDefault="00A36000">
      <w:pPr>
        <w:pStyle w:val="Standard"/>
        <w:jc w:val="both"/>
      </w:pPr>
      <w:r>
        <w:t>Gospodarowanie zasobem nieruchomości Powiatu jarocińsk</w:t>
      </w:r>
      <w:r>
        <w:t>iego odbywa się zgodnie z zasadami prawidłowej gospodarki, o której mowa w art. 12 ustawy z dnia 21 sierpnia</w:t>
      </w:r>
      <w:r>
        <w:t xml:space="preserve"> 1997r. o gospodarce nieruchomościami oraz w oparciu o obowiązujące przepisy prawa i akty prawa miejscowego stanowione przez Zarząd oraz Radę Powia</w:t>
      </w:r>
      <w:r>
        <w:t>tu Jarocińskiego.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b/>
          <w:bCs/>
        </w:rPr>
      </w:pPr>
      <w:r>
        <w:rPr>
          <w:b/>
          <w:bCs/>
        </w:rPr>
        <w:t>II. Założenia planu wykorzystania powiatowego zasobu nieruchomości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Zgodnie z regulacją zawartą w treści art. 25 ust.2a cytowanej ustawy o gospodarce nieruchomościami plan realizacji polityki gospodarowania nieruchomościami opracowuje s</w:t>
      </w:r>
      <w:r>
        <w:t>ię na okres 3 lat  i zawiera on w szczególności: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1) zestawienia powierzchni nieruchomości zasobu wraz z nieruchomościami oddanymi w</w:t>
      </w:r>
      <w:r>
        <w:t xml:space="preserve"> trwały zarząd jednostkom organizacyjnym Powiatu oraz w użytkowanie wieczyste;</w:t>
      </w:r>
    </w:p>
    <w:p w:rsidR="002A7497" w:rsidRDefault="00A36000">
      <w:pPr>
        <w:pStyle w:val="Standard"/>
        <w:jc w:val="both"/>
      </w:pPr>
      <w:r>
        <w:t>2)  prognozę dotyczącą:</w:t>
      </w:r>
    </w:p>
    <w:p w:rsidR="002A7497" w:rsidRDefault="00A36000">
      <w:pPr>
        <w:pStyle w:val="Standard"/>
        <w:jc w:val="both"/>
      </w:pPr>
      <w:r>
        <w:t>- udostępnia</w:t>
      </w:r>
      <w:r>
        <w:t>nia nieruchomości z zasobu oraz nabywania nieruchomości do zasobu</w:t>
      </w:r>
    </w:p>
    <w:p w:rsidR="002A7497" w:rsidRDefault="00A36000">
      <w:pPr>
        <w:pStyle w:val="Standard"/>
        <w:jc w:val="both"/>
      </w:pPr>
      <w:r>
        <w:t>- przewidywanego poziomu wydatków związanych z udostępnieniem nieruchomości z zasobu oraz nabywaniem nieruchomości do zasobu;</w:t>
      </w:r>
    </w:p>
    <w:p w:rsidR="002A7497" w:rsidRDefault="00A36000">
      <w:pPr>
        <w:pStyle w:val="Standard"/>
        <w:jc w:val="both"/>
      </w:pPr>
      <w:r>
        <w:t>- wpływów osiąganych z opłat z tytułu sprzedaży, z tytułu użytko</w:t>
      </w:r>
      <w:r>
        <w:t>wania wieczystego, najmów i trwałego zarządu;</w:t>
      </w:r>
    </w:p>
    <w:p w:rsidR="002A7497" w:rsidRDefault="00A36000">
      <w:pPr>
        <w:pStyle w:val="Standard"/>
        <w:jc w:val="both"/>
      </w:pPr>
      <w:r>
        <w:t>- program zagospodarowania nieruchomości zasobu Powiatu Jarocińskiego.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Opracowany plan wykorzystania zasobu powiatu określa jedynie główne kierunki działań w</w:t>
      </w:r>
      <w:r>
        <w:t xml:space="preserve"> tym zasobie, przy czym</w:t>
      </w:r>
      <w:r>
        <w:t xml:space="preserve"> plan ten może być modyf</w:t>
      </w:r>
      <w:r>
        <w:t>ikowany w zależności od potrzeb gdyż w</w:t>
      </w:r>
      <w:r>
        <w:t xml:space="preserve"> stosunku do każdej nieruchomości, rozstrzygnięcia o sposobie i formie jej zagospodarowania będą podejmowane indywidualnie, w zależności od stanowiska</w:t>
      </w:r>
      <w:r>
        <w:t xml:space="preserve"> Zarządu Powiatu Jarocińskiego.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lastRenderedPageBreak/>
        <w:t>Wszystkie wpływy otrzymywane z</w:t>
      </w:r>
      <w:r>
        <w:t xml:space="preserve"> tytułu gospodarowania nieruchomościami stanowią środki własne Powiatu a wydatki związane z utrzymaniem nieruchomości również pokrywane są ze</w:t>
      </w:r>
      <w:r>
        <w:t xml:space="preserve"> środków własnych.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b/>
          <w:bCs/>
        </w:rPr>
      </w:pPr>
      <w:r>
        <w:rPr>
          <w:b/>
          <w:bCs/>
        </w:rPr>
        <w:t>III. Zestawienie powierzchni nieruchomości zasobu oraz nieruchomości w użytkowaniu wieczyst</w:t>
      </w:r>
      <w:r>
        <w:rPr>
          <w:b/>
          <w:bCs/>
        </w:rPr>
        <w:t>ym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Zestawienie nieruchomości będących w zasobie Powiatu jarocińskiego znajduje się w</w:t>
      </w:r>
      <w:r>
        <w:t xml:space="preserve"> tabeli nr 1 która obrazuje stan zasobu na dzień 1 stycznia 2021r.</w:t>
      </w:r>
    </w:p>
    <w:p w:rsidR="002A7497" w:rsidRDefault="00A36000">
      <w:pPr>
        <w:pStyle w:val="Standard"/>
        <w:jc w:val="both"/>
      </w:pPr>
      <w:r>
        <w:t>Do powiatowego zasobu nieruchomości należą nieruchomości, które stanowią przedmiot własno</w:t>
      </w:r>
      <w:r>
        <w:t>ści Powiatu i nie zostały oddane w użytkowanie wieczyste oraz nieruchomość będąca przedmiotem użytkowania wieczystego Powiatu.</w:t>
      </w:r>
    </w:p>
    <w:p w:rsidR="002A7497" w:rsidRDefault="00A36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b/>
          <w:bCs/>
        </w:rPr>
      </w:pPr>
      <w:r>
        <w:rPr>
          <w:b/>
          <w:bCs/>
        </w:rPr>
        <w:t>IV. Prognozy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u w:val="single"/>
        </w:rPr>
      </w:pPr>
      <w:r>
        <w:rPr>
          <w:u w:val="single"/>
        </w:rPr>
        <w:t>1. Prognoza udostępniania nieruchomości zasobu oraz nabywania nieruchomości do zasobu.</w:t>
      </w:r>
    </w:p>
    <w:p w:rsidR="002A7497" w:rsidRDefault="002A7497">
      <w:pPr>
        <w:pStyle w:val="Standard"/>
        <w:jc w:val="both"/>
        <w:rPr>
          <w:u w:val="single"/>
        </w:rPr>
      </w:pP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Udostępnianie nieruchomości może odbywać się poprzez: sprzedaż, darowiznę, zamianę, oddanie w użytkowanie wieczyste, trwały zarząd, najem dzierżawę, użyczenie.</w:t>
      </w:r>
    </w:p>
    <w:p w:rsidR="002A7497" w:rsidRDefault="00A36000">
      <w:pPr>
        <w:pStyle w:val="Standard"/>
        <w:jc w:val="both"/>
      </w:pPr>
      <w:r>
        <w:t>Nabywanie nieruchomości do zasobu następowało będzie w drodze kupno\a, zamiany darowizny lub w i</w:t>
      </w:r>
      <w:r>
        <w:t>nnych formach przewidzianych prawem w związku z realizacją zadań własnych, obowiązkami wynikającymi z przepisów szczególnych oraz realizacją innych celów publicznych.</w:t>
      </w:r>
    </w:p>
    <w:p w:rsidR="002A7497" w:rsidRDefault="00A36000">
      <w:pPr>
        <w:pStyle w:val="Standard"/>
        <w:jc w:val="both"/>
      </w:pPr>
      <w:r>
        <w:t>Przewidywane jest dalsze kontynuowanie działań mających na celu nabycie nieruchomości, na</w:t>
      </w:r>
      <w:r>
        <w:t xml:space="preserve"> których usytuowane są drogi powiatowe z mocy prawa oraz w trybie przepisów szczególnych. Przewiduje się również nabywanie nieruchomości zajętych pod drogi w formie darowizn, nieodpłatnego przekazania lub zakupu.</w:t>
      </w:r>
    </w:p>
    <w:p w:rsidR="002A7497" w:rsidRDefault="00A36000">
      <w:pPr>
        <w:pStyle w:val="Standard"/>
        <w:jc w:val="both"/>
      </w:pPr>
      <w:r>
        <w:t>W wyniku prowadzonych działań, powierzchnia</w:t>
      </w:r>
      <w:r>
        <w:t xml:space="preserve"> gruntów wchodzących w skład zasobu będzie się powiększała. Wielkość powierzchni, jaka w ciągu najbliższych 3 lat obowiązywania niniejszego planu wejdzie do zasobu zależała będzie od czasu trwania postępowań w sprawie regulacji stanów prawnych oraz od budż</w:t>
      </w:r>
      <w:r>
        <w:t>etu powiatu. Ponadto przewiduje się sukcesywne ujawnianie prawa własności na rzecz Powiatu Jarocińskiego w</w:t>
      </w:r>
      <w:r>
        <w:t xml:space="preserve"> księgach wieczystych.</w:t>
      </w:r>
    </w:p>
    <w:p w:rsidR="002A7497" w:rsidRDefault="00A36000">
      <w:pPr>
        <w:pStyle w:val="Standard"/>
        <w:jc w:val="both"/>
      </w:pPr>
      <w:r>
        <w:t>Planuje się również kontynuację zawartych umów najmów. W przypadku zakończenia umów rozpatrywany będzie przez Zarząd sp</w:t>
      </w:r>
      <w:r>
        <w:t>osób dalszego korzystania z nieruchomości, w tym również przeznaczenie do sprzedaży. Na wniosek zainteresowanych osób zawierane będą nowe umowy w drodze przetargowej lub bezprzetargowej.</w:t>
      </w:r>
    </w:p>
    <w:p w:rsidR="002A7497" w:rsidRDefault="00A36000">
      <w:pPr>
        <w:pStyle w:val="Standard"/>
        <w:jc w:val="both"/>
      </w:pPr>
      <w:r>
        <w:t>W miarę potrzeb przewiduje się dokonywanie podziałów nieruchomości or</w:t>
      </w:r>
      <w:r>
        <w:t>az innych regulacji geodezyjnych granic działek będących własnością Powiatu Jarocińskiego.</w:t>
      </w:r>
    </w:p>
    <w:p w:rsidR="002A7497" w:rsidRDefault="00A36000">
      <w:pPr>
        <w:pStyle w:val="Standard"/>
        <w:jc w:val="both"/>
      </w:pPr>
      <w:r>
        <w:t>Przewiduje się, że w razie potrzeb na nieruchomościach wchodzących w skład zasobu ustanawiane będą ograniczone prawa rzeczowe. Przewiduje się ustanawianie prawa trwa</w:t>
      </w:r>
      <w:r>
        <w:t>łego zarządu nieruchomości na rzecz jednostek organizacyjnych Powiatu Jarocińskiego niezbędnych do realizacji ich zadań statutowych, a także wygaszania tego prawa stosownie do obowiązujących przepisów ustawy o gospodarce nieruchomościami.</w:t>
      </w:r>
    </w:p>
    <w:p w:rsidR="002A7497" w:rsidRDefault="00A36000">
      <w:pPr>
        <w:pStyle w:val="Standard"/>
        <w:jc w:val="both"/>
      </w:pPr>
      <w:r>
        <w:t>Planuje się prowa</w:t>
      </w:r>
      <w:r>
        <w:t>dzenie procedur przetargowych oraz rokowań na zbycie nieruchomości, w odniesieniu, do których</w:t>
      </w:r>
      <w:r>
        <w:t xml:space="preserve"> zostały lub zostaną podjęte w czasie obowiązywania opracowanego planu uchwały Rady Powiatu Jarocińskiego w sprawie przeznaczenia nieruchomości do zbycia.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Prognoza</w:t>
      </w:r>
      <w:r>
        <w:t xml:space="preserve"> dotycząca udostępniania i nabywania nieruchomości jest jedynie prognozą wyznaczającą kierunek działań, celem zapewnienia prawidłowego gospodarowania </w:t>
      </w:r>
      <w:r>
        <w:lastRenderedPageBreak/>
        <w:t>nieruchomościami powiatowymi. Realizacja powyższego zależała będzie jednakże od wielu czynników a w szczeg</w:t>
      </w:r>
      <w:r>
        <w:t>ólności od koniunktury na rynku nieruchomości oraz od potrzeb i</w:t>
      </w:r>
      <w:r>
        <w:t xml:space="preserve"> możliwości finansowych Powiatu Jarocińskiego.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u w:val="single"/>
        </w:rPr>
      </w:pPr>
      <w:r>
        <w:rPr>
          <w:u w:val="single"/>
        </w:rPr>
        <w:t>2. Prognoza dotycząca poziomu wydatków związanych z udostępnieniem nieruchomości zasobu oraz nabywaniem do zasobu.</w:t>
      </w:r>
    </w:p>
    <w:p w:rsidR="002A7497" w:rsidRDefault="002A7497">
      <w:pPr>
        <w:pStyle w:val="Standard"/>
        <w:jc w:val="both"/>
        <w:rPr>
          <w:u w:val="single"/>
        </w:rPr>
      </w:pPr>
    </w:p>
    <w:p w:rsidR="002A7497" w:rsidRDefault="00A36000">
      <w:pPr>
        <w:pStyle w:val="Standard"/>
        <w:jc w:val="both"/>
      </w:pPr>
      <w:r>
        <w:t xml:space="preserve">Wielkość </w:t>
      </w:r>
      <w:r>
        <w:t>wydatków na utrzymanie nieruchomości określa każdego roku uchwała Rady Powiatu. Na realizację wszystkich zadań z zakresu gospodarki nieruchomościami w 2021r. zaplanowano m.in. wydatki na: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 xml:space="preserve">- zakup energii elektrycznej, energii cieplnej i dostarczania wody </w:t>
      </w:r>
      <w:r>
        <w:t>– 65.000,00zł.</w:t>
      </w:r>
    </w:p>
    <w:p w:rsidR="002A7497" w:rsidRDefault="00A36000">
      <w:pPr>
        <w:pStyle w:val="Standard"/>
        <w:jc w:val="both"/>
      </w:pPr>
      <w:r>
        <w:t>- zakup usług remontowych – 10.000,00zł.</w:t>
      </w:r>
    </w:p>
    <w:p w:rsidR="002A7497" w:rsidRDefault="00A36000">
      <w:pPr>
        <w:pStyle w:val="Standard"/>
        <w:jc w:val="both"/>
      </w:pPr>
      <w:r>
        <w:t>- zakup materiałów i wyposażenia – 1.000,00zł.</w:t>
      </w:r>
    </w:p>
    <w:p w:rsidR="002A7497" w:rsidRDefault="00A36000">
      <w:pPr>
        <w:pStyle w:val="Standard"/>
        <w:jc w:val="both"/>
      </w:pPr>
      <w:r>
        <w:t>- zakup usług pozostałych:</w:t>
      </w:r>
    </w:p>
    <w:p w:rsidR="002A7497" w:rsidRDefault="00A36000">
      <w:pPr>
        <w:pStyle w:val="Standard"/>
        <w:jc w:val="both"/>
      </w:pPr>
      <w:r>
        <w:tab/>
        <w:t>podziały geodezyjne – 5.000,00zł</w:t>
      </w:r>
    </w:p>
    <w:p w:rsidR="002A7497" w:rsidRDefault="00A36000">
      <w:pPr>
        <w:pStyle w:val="Standard"/>
        <w:jc w:val="both"/>
      </w:pPr>
      <w:r>
        <w:tab/>
        <w:t>utrzymanie nieruchomości – 45.000,00zł.</w:t>
      </w:r>
    </w:p>
    <w:p w:rsidR="002A7497" w:rsidRDefault="00A36000">
      <w:pPr>
        <w:pStyle w:val="Standard"/>
        <w:jc w:val="both"/>
      </w:pPr>
      <w:r>
        <w:tab/>
        <w:t>ogłoszenia w prasie – 2.000,00zł.</w:t>
      </w:r>
    </w:p>
    <w:p w:rsidR="002A7497" w:rsidRDefault="00A36000">
      <w:pPr>
        <w:pStyle w:val="Standard"/>
        <w:jc w:val="both"/>
      </w:pPr>
      <w:r>
        <w:tab/>
        <w:t>koszty notarial</w:t>
      </w:r>
      <w:r>
        <w:t>ne – 5.000,00zł.</w:t>
      </w:r>
    </w:p>
    <w:p w:rsidR="002A7497" w:rsidRDefault="00A36000">
      <w:pPr>
        <w:pStyle w:val="Standard"/>
        <w:jc w:val="both"/>
      </w:pPr>
      <w:r>
        <w:tab/>
        <w:t>wpisy do ksiąg wieczystych – 2.000,00zł.</w:t>
      </w:r>
    </w:p>
    <w:p w:rsidR="002A7497" w:rsidRDefault="00A36000">
      <w:pPr>
        <w:pStyle w:val="Standard"/>
        <w:jc w:val="both"/>
      </w:pPr>
      <w:r>
        <w:t>- ekspertyzy i opinie, wyceny nieruchomości – 5.000,00zł.</w:t>
      </w:r>
    </w:p>
    <w:p w:rsidR="002A7497" w:rsidRDefault="00A36000">
      <w:pPr>
        <w:pStyle w:val="Standard"/>
        <w:jc w:val="both"/>
      </w:pPr>
      <w:r>
        <w:t>- różne opłaty i składki (opłaty na rzecz Gminy i GDDKIA za umieszczenie urządzeń w pasach drogowych) – 2.000,00zł.</w:t>
      </w:r>
    </w:p>
    <w:p w:rsidR="002A7497" w:rsidRDefault="00A36000">
      <w:pPr>
        <w:pStyle w:val="Standard"/>
        <w:jc w:val="both"/>
      </w:pPr>
      <w:r>
        <w:t xml:space="preserve">- podatek od </w:t>
      </w:r>
      <w:r>
        <w:t>nieruchomości – 10.000,00zł.</w:t>
      </w:r>
    </w:p>
    <w:p w:rsidR="002A7497" w:rsidRDefault="00A36000">
      <w:pPr>
        <w:pStyle w:val="Standard"/>
        <w:jc w:val="both"/>
      </w:pPr>
      <w:r>
        <w:t>- podatek rolny – 200,00zł.</w:t>
      </w:r>
    </w:p>
    <w:p w:rsidR="002A7497" w:rsidRDefault="00A36000">
      <w:pPr>
        <w:pStyle w:val="Standard"/>
        <w:jc w:val="both"/>
      </w:pPr>
      <w:r>
        <w:t>- wydatki majątkowe (np. odszkodowania za przejęte nieruchomości) – 89.830,00zł.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W latach 2021 – 2023 wydatki związane z udostępnianiem nieruchomości z zasobu oraz nabywaniem nieruchomości do zasobu</w:t>
      </w:r>
      <w:r>
        <w:t xml:space="preserve"> uzależnione będą od wysokości środków finansowych przeznaczonych na te cele w planach budżetowych na kolejne lata. Niemniej jednak można założyć, że wydatki z tytułu gospodarowania powiatowym zasobem nieruchomości w</w:t>
      </w:r>
      <w:r>
        <w:t xml:space="preserve"> kolejnych latach obowiązy</w:t>
      </w:r>
      <w:r>
        <w:t>wania planu  wzrosną od 3,5% - do 10%  stosownie do obowiązującej stopy inflacji.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u w:val="single"/>
        </w:rPr>
      </w:pPr>
      <w:r>
        <w:rPr>
          <w:u w:val="single"/>
        </w:rPr>
        <w:t>3. Prognoza dotycząca wpływów osiąganych z tytułu sprzedaży, opłat z tytułu trwałego zarządu i najmu nieruchomości.</w:t>
      </w:r>
    </w:p>
    <w:p w:rsidR="002A7497" w:rsidRDefault="002A7497">
      <w:pPr>
        <w:pStyle w:val="Standard"/>
        <w:jc w:val="both"/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695"/>
        <w:gridCol w:w="1710"/>
        <w:gridCol w:w="1815"/>
        <w:gridCol w:w="1635"/>
        <w:gridCol w:w="1710"/>
      </w:tblGrid>
      <w:tr w:rsidR="002A749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both"/>
            </w:pPr>
            <w:r>
              <w:t>Lp.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Forma</w:t>
            </w:r>
          </w:p>
          <w:p w:rsidR="002A7497" w:rsidRDefault="00A36000">
            <w:pPr>
              <w:pStyle w:val="TableContents"/>
              <w:jc w:val="center"/>
            </w:pPr>
            <w:r>
              <w:t>zarządzania</w:t>
            </w:r>
          </w:p>
          <w:p w:rsidR="002A7497" w:rsidRDefault="00A36000">
            <w:pPr>
              <w:pStyle w:val="TableContents"/>
              <w:jc w:val="center"/>
            </w:pPr>
            <w:r>
              <w:t>zasobem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Dochód netto</w:t>
            </w:r>
          </w:p>
          <w:p w:rsidR="002A7497" w:rsidRDefault="00A36000">
            <w:pPr>
              <w:pStyle w:val="TableContents"/>
              <w:jc w:val="center"/>
            </w:pPr>
            <w:r>
              <w:t>w 2021r.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Prze</w:t>
            </w:r>
            <w:r>
              <w:t>widywany</w:t>
            </w:r>
          </w:p>
          <w:p w:rsidR="002A7497" w:rsidRDefault="00A36000">
            <w:pPr>
              <w:pStyle w:val="TableContents"/>
              <w:jc w:val="center"/>
            </w:pPr>
            <w:r>
              <w:t>dochód netto</w:t>
            </w:r>
          </w:p>
          <w:p w:rsidR="002A7497" w:rsidRDefault="00A36000">
            <w:pPr>
              <w:pStyle w:val="TableContents"/>
              <w:jc w:val="center"/>
            </w:pPr>
            <w:r>
              <w:t>w 2022r.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Przewidywany</w:t>
            </w:r>
          </w:p>
          <w:p w:rsidR="002A7497" w:rsidRDefault="00A36000">
            <w:pPr>
              <w:pStyle w:val="TableContents"/>
              <w:jc w:val="center"/>
            </w:pPr>
            <w:r>
              <w:t>dochód netto</w:t>
            </w:r>
          </w:p>
          <w:p w:rsidR="002A7497" w:rsidRDefault="00A36000">
            <w:pPr>
              <w:pStyle w:val="TableContents"/>
              <w:jc w:val="center"/>
            </w:pPr>
            <w:r>
              <w:t>w 2023r.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Przewidywany</w:t>
            </w:r>
          </w:p>
          <w:p w:rsidR="002A7497" w:rsidRDefault="00A36000">
            <w:pPr>
              <w:pStyle w:val="TableContents"/>
              <w:jc w:val="center"/>
            </w:pPr>
            <w:r>
              <w:t>dochód ogółem</w:t>
            </w:r>
          </w:p>
          <w:p w:rsidR="002A7497" w:rsidRDefault="00A36000">
            <w:pPr>
              <w:pStyle w:val="TableContents"/>
              <w:jc w:val="center"/>
            </w:pPr>
            <w:r>
              <w:t>w latach 2021-2023</w:t>
            </w:r>
          </w:p>
        </w:tc>
      </w:tr>
      <w:tr w:rsidR="002A749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Najem i dzierżawa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2A7497">
            <w:pPr>
              <w:pStyle w:val="TableContents"/>
              <w:jc w:val="center"/>
            </w:pPr>
          </w:p>
          <w:p w:rsidR="002A7497" w:rsidRDefault="00A36000">
            <w:pPr>
              <w:pStyle w:val="TableContents"/>
              <w:jc w:val="center"/>
            </w:pPr>
            <w:r>
              <w:t>121.309,85zł.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2A7497">
            <w:pPr>
              <w:pStyle w:val="TableContents"/>
              <w:jc w:val="center"/>
            </w:pPr>
          </w:p>
          <w:p w:rsidR="002A7497" w:rsidRDefault="00A36000">
            <w:pPr>
              <w:pStyle w:val="TableContents"/>
              <w:jc w:val="center"/>
            </w:pPr>
            <w:r>
              <w:t>119.997,40zł.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2A7497">
            <w:pPr>
              <w:pStyle w:val="TableContents"/>
              <w:jc w:val="center"/>
            </w:pPr>
          </w:p>
          <w:p w:rsidR="002A7497" w:rsidRDefault="00A36000">
            <w:pPr>
              <w:pStyle w:val="TableContents"/>
              <w:jc w:val="center"/>
            </w:pPr>
            <w:r>
              <w:t>119.997,40zł.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2A7497">
            <w:pPr>
              <w:pStyle w:val="TableContents"/>
              <w:jc w:val="center"/>
            </w:pPr>
          </w:p>
          <w:p w:rsidR="002A7497" w:rsidRDefault="00A36000">
            <w:pPr>
              <w:pStyle w:val="TableContents"/>
              <w:jc w:val="center"/>
            </w:pPr>
            <w:r>
              <w:t>361.304,65</w:t>
            </w:r>
          </w:p>
        </w:tc>
      </w:tr>
      <w:tr w:rsidR="002A749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trwały zarząd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3.531,38zł.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3.531,38zł.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3.531,38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10.594,14zł.</w:t>
            </w:r>
          </w:p>
        </w:tc>
      </w:tr>
      <w:tr w:rsidR="002A749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sprzedaż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12.900,00zł.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brak danych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brak danych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brak danych</w:t>
            </w:r>
          </w:p>
        </w:tc>
      </w:tr>
      <w:tr w:rsidR="002A749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wieczyste użytkowanie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2A7497">
            <w:pPr>
              <w:pStyle w:val="TableContents"/>
              <w:jc w:val="center"/>
            </w:pPr>
          </w:p>
          <w:p w:rsidR="002A7497" w:rsidRDefault="00A36000">
            <w:pPr>
              <w:pStyle w:val="TableContents"/>
              <w:jc w:val="center"/>
            </w:pPr>
            <w:r>
              <w:t>6.994,41zł.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2A7497">
            <w:pPr>
              <w:pStyle w:val="TableContents"/>
              <w:jc w:val="center"/>
            </w:pPr>
          </w:p>
          <w:p w:rsidR="002A7497" w:rsidRDefault="00A36000">
            <w:pPr>
              <w:pStyle w:val="TableContents"/>
              <w:jc w:val="center"/>
            </w:pPr>
            <w:r>
              <w:t>6.994,41zł.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2A7497">
            <w:pPr>
              <w:pStyle w:val="TableContents"/>
              <w:jc w:val="center"/>
            </w:pPr>
          </w:p>
          <w:p w:rsidR="002A7497" w:rsidRDefault="00A36000">
            <w:pPr>
              <w:pStyle w:val="TableContents"/>
              <w:jc w:val="center"/>
            </w:pPr>
            <w:r>
              <w:t>6.994,41zł.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2A7497">
            <w:pPr>
              <w:pStyle w:val="TableContents"/>
              <w:jc w:val="center"/>
            </w:pPr>
          </w:p>
          <w:p w:rsidR="002A7497" w:rsidRDefault="00A36000">
            <w:pPr>
              <w:pStyle w:val="TableContents"/>
              <w:jc w:val="center"/>
            </w:pPr>
            <w:r>
              <w:t>20.983,23zł.</w:t>
            </w:r>
          </w:p>
        </w:tc>
      </w:tr>
      <w:tr w:rsidR="002A749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2A7497">
            <w:pPr>
              <w:pStyle w:val="TableContents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razem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144.735,64zł.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130.523,19zł.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130.523,19zł.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97" w:rsidRDefault="00A36000">
            <w:pPr>
              <w:pStyle w:val="TableContents"/>
              <w:jc w:val="center"/>
            </w:pPr>
            <w:r>
              <w:t>392.882,02zł.</w:t>
            </w:r>
          </w:p>
        </w:tc>
      </w:tr>
    </w:tbl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 xml:space="preserve">W latach 2021-2023 przewiduje się, że wpływy z </w:t>
      </w:r>
      <w:r>
        <w:t>gospodarowania nieruchomościami stanowiącymi własność Powiatu Jarocińskiego będą na podobnym poziomie. Niemniej jednak, w zależności od koniunktury na rynku nieruchomości, czego nie można jednoznacznie przewidzieć, mogą się wahać zarówno w góre jak i w dół</w:t>
      </w:r>
      <w:r>
        <w:t>.</w:t>
      </w:r>
    </w:p>
    <w:p w:rsidR="002A7497" w:rsidRDefault="00A36000">
      <w:pPr>
        <w:pStyle w:val="Standard"/>
        <w:jc w:val="both"/>
      </w:pPr>
      <w:r>
        <w:t>Przewiduje się, że w czasie obowiązywania niniejszego planu, może nastąpić wzrost wysokości opłat z tytułu zawartych umów najmów. Czynsze najmów są waloryzowane w oparciu o średnioroczny wskaźnik cen towarów i usług konsumpcyjnych ogłaszany przez Prezesa</w:t>
      </w:r>
      <w:r>
        <w:t xml:space="preserve"> Głównego Urzędu Statystycznego.</w:t>
      </w:r>
    </w:p>
    <w:p w:rsidR="002A7497" w:rsidRDefault="00A36000">
      <w:pPr>
        <w:pStyle w:val="Standard"/>
        <w:jc w:val="both"/>
      </w:pPr>
      <w:r>
        <w:t>Powiat Jarociński posiada grunt oddany w użytkowanie wieczyste a opłata roczna była aktualizowana w 2020r.</w:t>
      </w:r>
    </w:p>
    <w:p w:rsidR="002A7497" w:rsidRDefault="00A36000">
      <w:pPr>
        <w:pStyle w:val="Standard"/>
        <w:jc w:val="both"/>
      </w:pPr>
      <w:r>
        <w:t>Nieruchomości oddane w trwały zarząd jednostkom organizacyjnym Powiatu Jarocińskiego nie generują w zasadzie dochodó</w:t>
      </w:r>
      <w:r>
        <w:t>w ze względu na ich nieodpłatne przekazanie i ustawowe zwolnienia z</w:t>
      </w:r>
      <w:r>
        <w:t xml:space="preserve"> ponoszenia opłat z tytułu ustanowionego trwałego zarządu. Szczegółowe zestawienie danych zawiera Informacja o stanie mienia (nieruchomości) Powiatu Jarocińskiego - opracowanie w formie ta</w:t>
      </w:r>
      <w:r>
        <w:t>beli.</w:t>
      </w:r>
    </w:p>
    <w:p w:rsidR="002A7497" w:rsidRDefault="00A36000">
      <w:pPr>
        <w:pStyle w:val="Standard"/>
        <w:jc w:val="both"/>
      </w:pPr>
      <w:r>
        <w:t>Nie planuje się aktualizowania opłat z tytułu trwałego zarządu, bowiem</w:t>
      </w:r>
      <w:r>
        <w:t xml:space="preserve"> aktualizacja wiąże się z koniecznością poniesienia przez Powiat kosztów związanych ze sporządzeniem operatów szacunkowych, które w końcowym rozliczeniu będą dużo wyższe niż zaktual</w:t>
      </w:r>
      <w:r>
        <w:t>izowana opłata roczna.</w:t>
      </w:r>
    </w:p>
    <w:p w:rsidR="002A7497" w:rsidRDefault="00A36000">
      <w:pPr>
        <w:pStyle w:val="Standard"/>
        <w:jc w:val="both"/>
      </w:pPr>
      <w:r>
        <w:t>Przewidywany dochód netto ze sprzedaży w latach 2022-2023 uzależniony jest od wartości rynkowych poszczególnych nieruchomości określonych w  operatach szacunkowych przez uprawnionych rzeczoznawców majątkowych oraz cen uzyskanych w wy</w:t>
      </w:r>
      <w:r>
        <w:t>niku przeprowadzonych przetargów.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b/>
          <w:bCs/>
        </w:rPr>
      </w:pPr>
      <w:r>
        <w:rPr>
          <w:b/>
          <w:bCs/>
        </w:rPr>
        <w:t>V. Program zagospodarowania nieruchomości Powiatu Jarocińskiego.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Program zagospodarowania nieruchomości zasobu Powiatu Jarocińskiego na lata 2021-2023 powinien stanowić swoistą strategię gospodarowania nieruchomościami powiatowymi w</w:t>
      </w:r>
      <w:r>
        <w:t xml:space="preserve"> sposób racjonalny i zgodny z zasadami prawidłowej gospodarki. Ponadto powinien się opierać na obowiązujących w tym zakresie przepisach prawa, podjętych uchwał Rady Powiatu i Zarządu Powiatu dotyczących gospodarki nieruchomościami pow</w:t>
      </w:r>
      <w:r>
        <w:t>iatowymi. Zaznacza się, że w stosunku do każdej nieruchomości, rozstrzygnięcia o sposobie i formie jej zagospodarowania będą podejmowane indywidualnie.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u w:val="single"/>
        </w:rPr>
      </w:pPr>
      <w:r>
        <w:rPr>
          <w:u w:val="single"/>
        </w:rPr>
        <w:t>1. Nieruchomości planowane do nabycia w celu realizacji zadań własnych Powiatu.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 xml:space="preserve">Nie planuje się </w:t>
      </w:r>
      <w:r>
        <w:t>nabycia nieruchomości w latach 2021-2023.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u w:val="single"/>
        </w:rPr>
      </w:pPr>
      <w:r>
        <w:rPr>
          <w:u w:val="single"/>
        </w:rPr>
        <w:t>2. Nieruchomości planowane do sprzedaży.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Na mocy umowy sprzedaży z dnia 10.06.2021r. Powiat Jarociński zbył na rzecz dotychczasowego najemcy lokal mieszkalny nr 3 usytuowany w budynku nr 7 położonym w</w:t>
      </w:r>
      <w:r>
        <w:t xml:space="preserve"> Tarcach</w:t>
      </w:r>
      <w:r>
        <w:t xml:space="preserve"> wraz z udziałem 7182/69074cz. w działce nr 161/2 o powierzchni ogólnej 0,5329ha.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Planuje się przeznaczyć do sprzedaży nieruchomość zabudowaną położoną w Jarocinie przy ul. Zacisznej stanowiącej działki ewidencyjne o nr 342/14, 342/16 i 342/17 arkusza map</w:t>
      </w:r>
      <w:r>
        <w:t>y nr  12 obręb Bogusław-Przemysłowe o powierzchni ogólnej 0,4923 ha. Nieruchomość może zostać wystawiona na sprzedaż w przetargu za zgodą Rady Powiatu.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Planowana jest sprzedaż prawa wieczystego użytkowania na rzecz użytkownika wieczystego nieruchomości po</w:t>
      </w:r>
      <w:r>
        <w:t>łożonej w Jarocinie przy ul. Kilińskiego stanowiącej działkę ewidencyjną nr 1673 o powierzchni 0,1084 ha na którą Rada Powiatu wyraziła zgodę.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  <w:rPr>
          <w:u w:val="single"/>
        </w:rPr>
      </w:pPr>
      <w:r>
        <w:rPr>
          <w:u w:val="single"/>
        </w:rPr>
        <w:t>3. Nieruchomości planowane do oddania w najem.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Planuje się najem lokali użytkowych w budynku przy ul. Kościuszk</w:t>
      </w:r>
      <w:r>
        <w:t>i 16 (obecnie przeznaczonych do wynajmu jest 7 lokali o nr 2, 6, 7, 8, 12, 13 i 14). Lokale nie zostały obciążone umowami najmów z uwagi na brak zainteresowania.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 xml:space="preserve">Planuje się przeznaczyć w drodze przetargu w najem lokal mieszkalny nr 7 usytuowany </w:t>
      </w:r>
      <w:r>
        <w:br/>
        <w:t>w</w:t>
      </w:r>
      <w:r>
        <w:t xml:space="preserve"> budynku wielorodzinnym w Porębie 32.  Z uwagi na brak zainteresowania najmem przedmiotowego lokalu przetarg nie został ogłoszony.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 xml:space="preserve">4. Planowane jest dalsze pozyskiwanie gruntów pod drogi powiatowe wynikające </w:t>
      </w:r>
      <w:r>
        <w:br/>
      </w:r>
      <w:r>
        <w:t>z planowanych inwestycji oraz podziałów indywid</w:t>
      </w:r>
      <w:r>
        <w:t>ualnych w trybie art. 98 ustawy o gospodarce nieruchomościami, gdzie własność nieruchomości przechodzi na rzecz Powiatu Jarocińskiego z mocy prawa.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5. Planowana jest dalsza regulacja stanów prawnych w trybie art. 73 ustawy Przepisy wprowadzające ustawy re</w:t>
      </w:r>
      <w:r>
        <w:t>formujące administrację publiczną.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 xml:space="preserve">Planuje się ponadto realizację innych zadań i czynności, </w:t>
      </w:r>
      <w:r>
        <w:t xml:space="preserve">nieujętych w niniejszym planie, których na dzień opracowania nie da się przewidzieć, a które będą wynikały z bieżących wniosków składanych przez osoby fizyczne, </w:t>
      </w:r>
      <w:r>
        <w:t xml:space="preserve">prawne lub inne podmioty a także przez Skarb państwa i jednostki samorządu terytorialnego do Zarządu Powiatu w Jarocinie. W ramach realizacji opracowanego programu zagospodarowania nieruchomości powiatowych mogą wystąpić koszty przygotowania nieruchomości </w:t>
      </w:r>
      <w:r>
        <w:t>do udostępnienia lub utrzymania związane z: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a) dokonaniem podziałów, wznowieniem granic</w:t>
      </w:r>
    </w:p>
    <w:p w:rsidR="002A7497" w:rsidRDefault="00A36000">
      <w:pPr>
        <w:pStyle w:val="Standard"/>
        <w:jc w:val="both"/>
      </w:pPr>
      <w:r>
        <w:t>b) uregulowania zapisów w księgach wieczystych</w:t>
      </w:r>
    </w:p>
    <w:p w:rsidR="002A7497" w:rsidRDefault="00A36000">
      <w:pPr>
        <w:pStyle w:val="Standard"/>
        <w:jc w:val="both"/>
      </w:pPr>
      <w:r>
        <w:t>c) umieszczeniem ogłoszeń w prasie</w:t>
      </w:r>
    </w:p>
    <w:p w:rsidR="002A7497" w:rsidRDefault="00A36000">
      <w:pPr>
        <w:pStyle w:val="Standard"/>
        <w:jc w:val="both"/>
      </w:pPr>
      <w:r>
        <w:t>d) przeprowadzeniem remontów i bieżących napraw</w:t>
      </w:r>
    </w:p>
    <w:p w:rsidR="002A7497" w:rsidRDefault="00A36000">
      <w:pPr>
        <w:pStyle w:val="Standard"/>
        <w:jc w:val="both"/>
      </w:pPr>
      <w:r>
        <w:t xml:space="preserve">e) związanych z kosztami </w:t>
      </w:r>
      <w:r>
        <w:t>sądowo-notarialnymi</w:t>
      </w: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 xml:space="preserve">Wydatki na czynności objęte opracowanym planem, a także te nim przewidziane, a wynikłe </w:t>
      </w:r>
      <w:r>
        <w:br/>
      </w:r>
      <w:bookmarkStart w:id="0" w:name="_GoBack"/>
      <w:bookmarkEnd w:id="0"/>
      <w:r>
        <w:t>w</w:t>
      </w:r>
      <w:r>
        <w:t xml:space="preserve"> trakcie jego obowiązywania będą realizowane w ramach przyznanego budżetu w uchwale budżetowej na dany rok.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A36000">
      <w:pPr>
        <w:pStyle w:val="Standard"/>
        <w:jc w:val="both"/>
      </w:pPr>
      <w:r>
        <w:t>Jarocin, dnia 09 lipca 2021r.</w:t>
      </w: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p w:rsidR="002A7497" w:rsidRDefault="002A7497">
      <w:pPr>
        <w:pStyle w:val="Standard"/>
        <w:jc w:val="both"/>
      </w:pPr>
    </w:p>
    <w:sectPr w:rsidR="002A7497">
      <w:pgSz w:w="11906" w:h="16838"/>
      <w:pgMar w:top="1134" w:right="1121" w:bottom="1134" w:left="17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6000">
      <w:r>
        <w:separator/>
      </w:r>
    </w:p>
  </w:endnote>
  <w:endnote w:type="continuationSeparator" w:id="0">
    <w:p w:rsidR="00000000" w:rsidRDefault="00A3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6000">
      <w:r>
        <w:rPr>
          <w:color w:val="000000"/>
        </w:rPr>
        <w:separator/>
      </w:r>
    </w:p>
  </w:footnote>
  <w:footnote w:type="continuationSeparator" w:id="0">
    <w:p w:rsidR="00000000" w:rsidRDefault="00A3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7497"/>
    <w:rsid w:val="002A7497"/>
    <w:rsid w:val="00A3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5FDB"/>
  <w15:docId w15:val="{A305335C-90A6-4E00-B817-700BFBF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00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00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2304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Przymusińska</dc:creator>
  <cp:lastModifiedBy>Agnieszka Przymusińska</cp:lastModifiedBy>
  <cp:revision>1</cp:revision>
  <cp:lastPrinted>2021-07-26T04:57:00Z</cp:lastPrinted>
  <dcterms:created xsi:type="dcterms:W3CDTF">2021-07-08T12:05:00Z</dcterms:created>
  <dcterms:modified xsi:type="dcterms:W3CDTF">2021-07-26T04:57:00Z</dcterms:modified>
</cp:coreProperties>
</file>