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65" w:rsidRPr="00201D65" w:rsidRDefault="00201D65" w:rsidP="00201D65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>Protokół Nr 19/19</w:t>
      </w:r>
    </w:p>
    <w:p w:rsidR="00201D65" w:rsidRPr="00201D65" w:rsidRDefault="00201D65" w:rsidP="00201D6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 xml:space="preserve">ze wspólnego posiedzenia </w:t>
      </w:r>
      <w:r w:rsidRPr="00201D65">
        <w:rPr>
          <w:rFonts w:eastAsia="Times New Roman"/>
          <w:b/>
          <w:bCs/>
          <w:sz w:val="28"/>
          <w:szCs w:val="28"/>
          <w:u w:val="single"/>
        </w:rPr>
        <w:t>Komisji Budżetu i Rozwoju</w:t>
      </w:r>
      <w:r w:rsidRPr="00201D65">
        <w:rPr>
          <w:rFonts w:eastAsia="Times New Roman"/>
          <w:b/>
          <w:bCs/>
          <w:sz w:val="28"/>
          <w:szCs w:val="28"/>
        </w:rPr>
        <w:t xml:space="preserve"> oraz Komisji Zdrowia i Spraw Społecznych odbytego w dniu 14 sierpnia 2019 r. w godz. od 08:00 do 08:10</w:t>
      </w:r>
      <w:r w:rsidRPr="00201D65">
        <w:rPr>
          <w:rFonts w:eastAsia="Times New Roman"/>
          <w:b/>
          <w:sz w:val="28"/>
          <w:szCs w:val="28"/>
        </w:rPr>
        <w:t xml:space="preserve"> s. 30 </w:t>
      </w:r>
    </w:p>
    <w:p w:rsidR="00201D65" w:rsidRPr="00201D65" w:rsidRDefault="00201D65" w:rsidP="00201D6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01D65" w:rsidRPr="00201D65" w:rsidRDefault="00201D65" w:rsidP="00201D65">
      <w:pPr>
        <w:jc w:val="center"/>
        <w:rPr>
          <w:rFonts w:eastAsia="Times New Roman"/>
          <w:b/>
        </w:rPr>
      </w:pPr>
      <w:r w:rsidRPr="00201D65">
        <w:rPr>
          <w:rFonts w:eastAsia="Times New Roman"/>
          <w:b/>
        </w:rPr>
        <w:t xml:space="preserve">*   *   * </w:t>
      </w:r>
    </w:p>
    <w:p w:rsidR="00201D65" w:rsidRPr="001E5BE4" w:rsidRDefault="00201D65" w:rsidP="00201D65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201D65" w:rsidRPr="001E5BE4" w:rsidRDefault="00201D65" w:rsidP="00201D65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201D65" w:rsidRPr="001E5BE4" w:rsidRDefault="00201D65" w:rsidP="00201D65">
      <w:pPr>
        <w:ind w:firstLine="708"/>
        <w:jc w:val="both"/>
        <w:rPr>
          <w:rFonts w:eastAsia="Times New Roman"/>
          <w:color w:val="000000"/>
        </w:rPr>
      </w:pPr>
    </w:p>
    <w:p w:rsidR="00201D65" w:rsidRPr="001E5BE4" w:rsidRDefault="00201D65" w:rsidP="00201D65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Komisje mogą podejmować prawomocne decyzje, gdyż zachowują quorum. Następnie przedstawił proponowany porządek posiedzenia, który przedstawiał się następująco:</w:t>
      </w:r>
    </w:p>
    <w:p w:rsidR="00201D65" w:rsidRPr="001E5BE4" w:rsidRDefault="00201D65" w:rsidP="00201D65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201D65" w:rsidRDefault="00201D65" w:rsidP="00201D65">
      <w:pPr>
        <w:pStyle w:val="NormalnyWeb"/>
        <w:spacing w:before="0" w:beforeAutospacing="0" w:after="0" w:afterAutospacing="0"/>
        <w:jc w:val="both"/>
      </w:pPr>
      <w:r>
        <w:t>1. Zaopiniowanie projektu uchwały Rady Powiatu Jarocińskiego zmieniającej uchwałę w sprawie uchwalenia budżetu Powiatu Jarocińskiego na 2019 r.</w:t>
      </w:r>
    </w:p>
    <w:p w:rsidR="00201D65" w:rsidRDefault="00201D65" w:rsidP="00201D65">
      <w:pPr>
        <w:pStyle w:val="NormalnyWeb"/>
        <w:spacing w:before="0" w:beforeAutospacing="0" w:after="0" w:afterAutospacing="0"/>
      </w:pPr>
      <w:r>
        <w:t>2. Sprawy bieżące.</w:t>
      </w:r>
    </w:p>
    <w:p w:rsidR="00201D65" w:rsidRDefault="00201D65" w:rsidP="00201D65">
      <w:pPr>
        <w:pStyle w:val="NormalnyWeb"/>
        <w:spacing w:before="0" w:beforeAutospacing="0" w:after="0" w:afterAutospacing="0"/>
      </w:pPr>
    </w:p>
    <w:p w:rsidR="00201D65" w:rsidRDefault="00201D65" w:rsidP="00201D65">
      <w:pPr>
        <w:pStyle w:val="NormalnyWeb"/>
        <w:spacing w:before="0" w:beforeAutospacing="0" w:after="0" w:afterAutospacing="0"/>
      </w:pPr>
    </w:p>
    <w:p w:rsidR="00201D65" w:rsidRPr="00ED6A71" w:rsidRDefault="00201D65" w:rsidP="00201D65">
      <w:pPr>
        <w:pStyle w:val="NormalnyWeb"/>
        <w:spacing w:before="0" w:beforeAutospacing="0" w:after="0" w:afterAutospacing="0"/>
        <w:rPr>
          <w:b/>
          <w:u w:val="single"/>
        </w:rPr>
      </w:pPr>
      <w:r w:rsidRPr="00ED6A71">
        <w:rPr>
          <w:b/>
          <w:u w:val="single"/>
        </w:rPr>
        <w:t>Ad. pkt. 1.</w:t>
      </w:r>
    </w:p>
    <w:p w:rsidR="00201D65" w:rsidRDefault="00201D65" w:rsidP="00201D65">
      <w:pPr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zaopiniowanie projektu uchwały Rady Powiatu Jarocińskiego zmieniającej uchwałę w sprawie uchwalenia budżetu Powiatu Jarocińskiego na 2019 r. </w:t>
      </w:r>
      <w:r w:rsidRPr="00201D65">
        <w:rPr>
          <w:i/>
        </w:rPr>
        <w:t>Projekt uchwały</w:t>
      </w:r>
      <w:r w:rsidRPr="002E50F8">
        <w:rPr>
          <w:i/>
        </w:rPr>
        <w:t xml:space="preserve"> stanowią załącznik nr </w:t>
      </w:r>
      <w:r>
        <w:rPr>
          <w:i/>
        </w:rPr>
        <w:t>2</w:t>
      </w:r>
      <w:r w:rsidRPr="002E50F8">
        <w:rPr>
          <w:i/>
        </w:rPr>
        <w:t xml:space="preserve"> do protokołu</w:t>
      </w:r>
      <w:r>
        <w:rPr>
          <w:i/>
        </w:rPr>
        <w:t xml:space="preserve">. </w:t>
      </w:r>
    </w:p>
    <w:p w:rsidR="00201D65" w:rsidRDefault="00201D65" w:rsidP="00201D65">
      <w:pPr>
        <w:jc w:val="both"/>
        <w:rPr>
          <w:i/>
        </w:rPr>
      </w:pPr>
    </w:p>
    <w:p w:rsidR="00201D65" w:rsidRDefault="00201D65" w:rsidP="00201D65">
      <w:pPr>
        <w:jc w:val="both"/>
      </w:pPr>
      <w:r w:rsidRPr="00201D65">
        <w:rPr>
          <w:b/>
          <w:u w:val="single"/>
        </w:rPr>
        <w:t>P. J. Jędrzejak, Skarbnik Powiatu</w:t>
      </w:r>
      <w:r>
        <w:t xml:space="preserve"> – </w:t>
      </w:r>
      <w:r w:rsidR="0053076E">
        <w:t>omówił zmiany budżetowe zawarte w projekcie uchwały.</w:t>
      </w:r>
    </w:p>
    <w:p w:rsidR="00201D65" w:rsidRDefault="00201D65" w:rsidP="00201D65">
      <w:pPr>
        <w:jc w:val="both"/>
      </w:pPr>
      <w:bookmarkStart w:id="0" w:name="_GoBack"/>
      <w:bookmarkEnd w:id="0"/>
    </w:p>
    <w:p w:rsidR="00201D65" w:rsidRDefault="00201D65" w:rsidP="00201D65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głos. Nie widzę. Przystępujemy do głosowania nad pozytywnym zaopiniowaniem projektu uchwały Rady Powiatu Jarocińskiego zmieniającej uchwałę w sprawie ustalenia budżetu Powiatu Jarocińskiego na 2019 rok.</w:t>
      </w:r>
    </w:p>
    <w:p w:rsidR="00201D65" w:rsidRDefault="00201D65" w:rsidP="00201D65">
      <w:pPr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201D65" w:rsidRPr="00BE0398" w:rsidRDefault="00201D65" w:rsidP="00201D6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201D65" w:rsidRDefault="00201D65" w:rsidP="00201D6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201D65" w:rsidRDefault="00201D65" w:rsidP="00201D65">
      <w:pPr>
        <w:jc w:val="center"/>
        <w:rPr>
          <w:rFonts w:eastAsia="Times New Roman"/>
        </w:rPr>
      </w:pPr>
    </w:p>
    <w:p w:rsidR="00201D65" w:rsidRDefault="00201D65" w:rsidP="00201D65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201D65" w:rsidRDefault="00201D65" w:rsidP="00201D65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201D65" w:rsidRPr="00BE0398" w:rsidRDefault="00201D65" w:rsidP="00201D6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201D65" w:rsidRDefault="00201D65" w:rsidP="00201D65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201D65" w:rsidRDefault="00201D65" w:rsidP="00201D65">
      <w:pPr>
        <w:jc w:val="center"/>
        <w:rPr>
          <w:rFonts w:eastAsia="Times New Roman"/>
        </w:rPr>
      </w:pPr>
    </w:p>
    <w:p w:rsidR="00201D65" w:rsidRDefault="00201D65" w:rsidP="00201D65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8615F2" w:rsidRDefault="008615F2" w:rsidP="00201D65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201D65" w:rsidRPr="006259F3" w:rsidRDefault="00201D65" w:rsidP="00201D65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  <w:r w:rsidRPr="006259F3">
        <w:rPr>
          <w:rFonts w:eastAsia="Times New Roman"/>
          <w:b/>
          <w:u w:val="single"/>
        </w:rPr>
        <w:lastRenderedPageBreak/>
        <w:t xml:space="preserve">Ad. pkt. </w:t>
      </w:r>
      <w:r>
        <w:rPr>
          <w:rFonts w:eastAsia="Times New Roman"/>
          <w:b/>
          <w:u w:val="single"/>
        </w:rPr>
        <w:t>2</w:t>
      </w:r>
      <w:r w:rsidRPr="006259F3">
        <w:rPr>
          <w:rFonts w:eastAsia="Times New Roman"/>
          <w:b/>
          <w:u w:val="single"/>
        </w:rPr>
        <w:t>. Sprawy bieżące.</w:t>
      </w:r>
    </w:p>
    <w:p w:rsidR="00201D65" w:rsidRPr="006259F3" w:rsidRDefault="00201D65" w:rsidP="00201D65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201D65" w:rsidRDefault="00201D65" w:rsidP="00201D65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posiedzenie zwołane w przerwie Sesji. Dziękuję.</w:t>
      </w:r>
    </w:p>
    <w:p w:rsidR="00201D65" w:rsidRDefault="00201D65" w:rsidP="00201D65"/>
    <w:p w:rsidR="00201D65" w:rsidRDefault="00201D65" w:rsidP="00201D65">
      <w:pPr>
        <w:ind w:left="5664"/>
        <w:jc w:val="center"/>
      </w:pPr>
    </w:p>
    <w:p w:rsidR="00201D65" w:rsidRDefault="00201D65" w:rsidP="00201D65">
      <w:pPr>
        <w:ind w:left="5664"/>
        <w:jc w:val="center"/>
      </w:pPr>
    </w:p>
    <w:p w:rsidR="00201D65" w:rsidRDefault="00201D65" w:rsidP="00201D65">
      <w:pPr>
        <w:ind w:left="5664"/>
        <w:jc w:val="center"/>
      </w:pPr>
      <w:r>
        <w:t>Przewodniczący obrad;</w:t>
      </w:r>
    </w:p>
    <w:p w:rsidR="00201D65" w:rsidRDefault="00201D65" w:rsidP="00201D65">
      <w:pPr>
        <w:ind w:left="5664"/>
        <w:jc w:val="center"/>
      </w:pPr>
    </w:p>
    <w:p w:rsidR="00201D65" w:rsidRDefault="00201D65" w:rsidP="00201D65">
      <w:pPr>
        <w:ind w:left="5664"/>
        <w:jc w:val="center"/>
      </w:pPr>
    </w:p>
    <w:p w:rsidR="00201D65" w:rsidRPr="001C6703" w:rsidRDefault="00201D65" w:rsidP="00201D65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201D65" w:rsidRPr="001C6703" w:rsidRDefault="00201D65" w:rsidP="00201D65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Budżetu i Rozwoju</w:t>
      </w:r>
    </w:p>
    <w:p w:rsidR="00201D65" w:rsidRDefault="00201D65" w:rsidP="00201D65">
      <w:pPr>
        <w:ind w:left="5664"/>
        <w:jc w:val="center"/>
      </w:pPr>
      <w:r>
        <w:t>Karol Matuszak</w:t>
      </w:r>
    </w:p>
    <w:p w:rsidR="00201D65" w:rsidRDefault="00201D65" w:rsidP="00201D65"/>
    <w:p w:rsidR="00201D65" w:rsidRDefault="00201D65" w:rsidP="00201D65"/>
    <w:p w:rsidR="00201D65" w:rsidRDefault="00201D65" w:rsidP="00201D65">
      <w:r>
        <w:t>Protokołowała:</w:t>
      </w:r>
    </w:p>
    <w:p w:rsidR="00201D65" w:rsidRDefault="00201D65" w:rsidP="00201D65"/>
    <w:p w:rsidR="00201D65" w:rsidRDefault="00201D65" w:rsidP="00201D65">
      <w:r>
        <w:t>Agnieszka Przymusińska</w:t>
      </w:r>
    </w:p>
    <w:p w:rsidR="00201D65" w:rsidRDefault="00201D65" w:rsidP="00201D65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3678CE" w:rsidRDefault="003678CE"/>
    <w:sectPr w:rsidR="0036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4B"/>
    <w:rsid w:val="00201D65"/>
    <w:rsid w:val="003678CE"/>
    <w:rsid w:val="004B684B"/>
    <w:rsid w:val="004C300B"/>
    <w:rsid w:val="0053076E"/>
    <w:rsid w:val="008615F2"/>
    <w:rsid w:val="00D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05A7"/>
  <w15:chartTrackingRefBased/>
  <w15:docId w15:val="{875BCEDB-2DDC-40F2-9718-48050D7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D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1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55CE-022B-4C4D-8715-1883D37E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8527494B</Template>
  <TotalTime>6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4</cp:revision>
  <dcterms:created xsi:type="dcterms:W3CDTF">2019-08-28T14:23:00Z</dcterms:created>
  <dcterms:modified xsi:type="dcterms:W3CDTF">2019-11-18T10:35:00Z</dcterms:modified>
</cp:coreProperties>
</file>