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475F77" w:rsidRDefault="00E62F7C" w:rsidP="00A82E94">
      <w:pPr>
        <w:jc w:val="center"/>
      </w:pPr>
      <w:r w:rsidRPr="00475F77">
        <w:t>Zarządzenie nr</w:t>
      </w:r>
      <w:r w:rsidR="00B9280A">
        <w:t xml:space="preserve"> 96</w:t>
      </w:r>
      <w:r w:rsidR="008B27E5">
        <w:t>/2020</w:t>
      </w:r>
    </w:p>
    <w:p w:rsidR="00A82E94" w:rsidRPr="00475F77" w:rsidRDefault="00A82E94" w:rsidP="00A82E94">
      <w:pPr>
        <w:jc w:val="center"/>
      </w:pPr>
      <w:r w:rsidRPr="00475F77">
        <w:t>Starosty Jarocińskiego</w:t>
      </w:r>
    </w:p>
    <w:p w:rsidR="00A82E94" w:rsidRPr="00475F77" w:rsidRDefault="00A82E94" w:rsidP="00A82E94">
      <w:pPr>
        <w:jc w:val="center"/>
      </w:pPr>
      <w:r w:rsidRPr="00475F77">
        <w:t xml:space="preserve">z dnia </w:t>
      </w:r>
      <w:r w:rsidR="00B9280A">
        <w:t xml:space="preserve">24 listopada </w:t>
      </w:r>
      <w:r w:rsidR="00A53222">
        <w:t xml:space="preserve">2020 </w:t>
      </w:r>
      <w:r w:rsidR="00D34A4B" w:rsidRPr="00475F77">
        <w:t>r.</w:t>
      </w:r>
    </w:p>
    <w:p w:rsidR="00A82E94" w:rsidRPr="00475F77" w:rsidRDefault="00A82E94" w:rsidP="00A82E94">
      <w:pPr>
        <w:jc w:val="center"/>
        <w:rPr>
          <w:b/>
          <w:i/>
        </w:rPr>
      </w:pPr>
      <w:r w:rsidRPr="00475F77">
        <w:rPr>
          <w:b/>
          <w:i/>
        </w:rPr>
        <w:t xml:space="preserve">w sprawie wprowadzenia zakładowego planu kont, instrukcji sporządzania, obiegu, kontroli </w:t>
      </w:r>
      <w:r w:rsidRPr="00475F77">
        <w:rPr>
          <w:b/>
          <w:i/>
        </w:rPr>
        <w:br/>
        <w:t xml:space="preserve">i archiwizacji dokumentów księgowych oraz zasad </w:t>
      </w:r>
      <w:r w:rsidR="00475F77">
        <w:rPr>
          <w:b/>
          <w:i/>
        </w:rPr>
        <w:t xml:space="preserve"> prowadzenia </w:t>
      </w:r>
      <w:r w:rsidRPr="00475F77">
        <w:rPr>
          <w:b/>
          <w:i/>
        </w:rPr>
        <w:t xml:space="preserve">rachunkowości do  Umowy </w:t>
      </w:r>
      <w:r w:rsidR="00475F77">
        <w:rPr>
          <w:b/>
          <w:i/>
        </w:rPr>
        <w:br/>
      </w:r>
      <w:r w:rsidR="008A5145">
        <w:rPr>
          <w:b/>
          <w:i/>
        </w:rPr>
        <w:t xml:space="preserve">o </w:t>
      </w:r>
      <w:r w:rsidR="00BF329D">
        <w:rPr>
          <w:b/>
          <w:i/>
        </w:rPr>
        <w:t xml:space="preserve">powierzeni grantu nr 2186/2020 w ramach Programu Operacyjnego Polska Cyfrowa na lata 2014-2020, Osi Priorytetowej nr I „Powszechny dostęp do szybkiego Internetu” działanie 1.1: „Wyeliminowanie terytorialnych różnic w możliwości dostępu do szerokopasmowego </w:t>
      </w:r>
      <w:proofErr w:type="spellStart"/>
      <w:r w:rsidR="005B4DFF">
        <w:rPr>
          <w:b/>
          <w:i/>
        </w:rPr>
        <w:t>internetu</w:t>
      </w:r>
      <w:proofErr w:type="spellEnd"/>
      <w:r w:rsidR="00BF329D">
        <w:rPr>
          <w:b/>
          <w:i/>
        </w:rPr>
        <w:t xml:space="preserve"> </w:t>
      </w:r>
      <w:r w:rsidR="001D7BEF">
        <w:rPr>
          <w:b/>
          <w:i/>
        </w:rPr>
        <w:br/>
      </w:r>
      <w:r w:rsidR="00BF329D">
        <w:rPr>
          <w:b/>
          <w:i/>
        </w:rPr>
        <w:t>o wysokich przepustowościach</w:t>
      </w:r>
      <w:r w:rsidR="005B4DFF">
        <w:rPr>
          <w:b/>
          <w:i/>
        </w:rPr>
        <w:t>”</w:t>
      </w:r>
      <w:r w:rsidR="00BF329D">
        <w:rPr>
          <w:b/>
          <w:i/>
        </w:rPr>
        <w:t xml:space="preserve"> </w:t>
      </w:r>
      <w:r w:rsidR="008A5145">
        <w:rPr>
          <w:b/>
          <w:i/>
        </w:rPr>
        <w:br/>
      </w:r>
      <w:r w:rsidR="00475F77" w:rsidRPr="00475F77">
        <w:rPr>
          <w:b/>
          <w:i/>
        </w:rPr>
        <w:t xml:space="preserve"> </w:t>
      </w:r>
      <w:r w:rsidR="008A5145">
        <w:rPr>
          <w:b/>
          <w:i/>
        </w:rPr>
        <w:t xml:space="preserve"> </w:t>
      </w:r>
    </w:p>
    <w:p w:rsidR="00A82E94" w:rsidRPr="00475F77" w:rsidRDefault="00A82E94" w:rsidP="00A82E94">
      <w:pPr>
        <w:jc w:val="both"/>
      </w:pPr>
      <w:r w:rsidRPr="00475F77">
        <w:t>Na podstawie art. 10 ust. 2  ustawy z dnia 29 września 1994r. o rachunkowośc</w:t>
      </w:r>
      <w:r w:rsidR="00C93682" w:rsidRPr="00475F77">
        <w:t>i (tekst jednolity Dz. U.</w:t>
      </w:r>
      <w:r w:rsidR="00C60191" w:rsidRPr="00475F77">
        <w:br/>
      </w:r>
      <w:r w:rsidR="00C93682" w:rsidRPr="00475F77">
        <w:t xml:space="preserve"> z 201</w:t>
      </w:r>
      <w:r w:rsidR="00475F77" w:rsidRPr="00475F77">
        <w:t>9</w:t>
      </w:r>
      <w:r w:rsidR="00C93682" w:rsidRPr="00475F77">
        <w:t>r. poz.</w:t>
      </w:r>
      <w:r w:rsidR="00475F77" w:rsidRPr="00475F77">
        <w:t xml:space="preserve">351 </w:t>
      </w:r>
      <w:r w:rsidR="00C93682" w:rsidRPr="00475F77">
        <w:t xml:space="preserve"> </w:t>
      </w:r>
      <w:r w:rsidRPr="00475F77">
        <w:t xml:space="preserve">ze zm.) zarządzam co następuje: </w:t>
      </w:r>
    </w:p>
    <w:p w:rsidR="00A82E94" w:rsidRPr="005B4DFF" w:rsidRDefault="00A82E94" w:rsidP="00460999">
      <w:pPr>
        <w:jc w:val="both"/>
      </w:pPr>
      <w:r w:rsidRPr="008029EF">
        <w:rPr>
          <w:color w:val="FF0000"/>
        </w:rPr>
        <w:t>§ 1</w:t>
      </w:r>
      <w:r w:rsidRPr="00475F77">
        <w:rPr>
          <w:b/>
          <w:i/>
          <w:color w:val="FF0000"/>
        </w:rPr>
        <w:t xml:space="preserve">. </w:t>
      </w:r>
      <w:r w:rsidRPr="00475F77">
        <w:t>Wprowadzam plan kont, instrukcję sporządzania, obiegu, kontroli i archiwizacji dokumentów księgowych oraz zasad prowadzenia rachunkowości dla potrzeb realizacji</w:t>
      </w:r>
      <w:r w:rsidR="00475F77" w:rsidRPr="00475F77">
        <w:t xml:space="preserve"> </w:t>
      </w:r>
      <w:r w:rsidR="00475F77" w:rsidRPr="007D19C0">
        <w:rPr>
          <w:i/>
        </w:rPr>
        <w:t>Umowy</w:t>
      </w:r>
      <w:r w:rsidR="005B4DFF">
        <w:rPr>
          <w:i/>
        </w:rPr>
        <w:t xml:space="preserve"> </w:t>
      </w:r>
      <w:r w:rsidR="005B4DFF" w:rsidRPr="005B4DFF">
        <w:t xml:space="preserve">o powierzeni grantu nr 2186/2020 w ramach Programu Operacyjnego Polska Cyfrowa na lata 2014-2020, Osi Priorytetowej nr I „Powszechny dostęp do szybkiego Internetu” działanie 1.1: „Wyeliminowanie terytorialnych różnic w możliwości dostępu do szerokopasmowego </w:t>
      </w:r>
      <w:proofErr w:type="spellStart"/>
      <w:r w:rsidR="005B4DFF" w:rsidRPr="005B4DFF">
        <w:t>internetu</w:t>
      </w:r>
      <w:proofErr w:type="spellEnd"/>
      <w:r w:rsidR="005B4DFF" w:rsidRPr="005B4DFF">
        <w:t xml:space="preserve"> o wysokich przepustowościach” </w:t>
      </w:r>
      <w:r w:rsidR="00475F77" w:rsidRPr="005B4DFF">
        <w:t xml:space="preserve"> - </w:t>
      </w:r>
      <w:r w:rsidRPr="005B4DFF">
        <w:t xml:space="preserve">w brzmieniu stanowiącym załącznik nr 1 do niniejszego zarządzenia. </w:t>
      </w:r>
    </w:p>
    <w:p w:rsidR="00A82E94" w:rsidRPr="00475F77" w:rsidRDefault="00460999" w:rsidP="00A82E94">
      <w:pPr>
        <w:spacing w:after="0" w:line="240" w:lineRule="auto"/>
        <w:jc w:val="both"/>
        <w:rPr>
          <w:rFonts w:cs="Calibri"/>
        </w:rPr>
      </w:pPr>
      <w:r w:rsidRPr="00475F77">
        <w:rPr>
          <w:rFonts w:asciiTheme="minorHAnsi" w:hAnsiTheme="minorHAnsi" w:cs="Arial"/>
        </w:rPr>
        <w:t>§ 2</w:t>
      </w:r>
      <w:r w:rsidR="00A82E94" w:rsidRPr="00475F77">
        <w:rPr>
          <w:rFonts w:asciiTheme="minorHAnsi" w:hAnsiTheme="minorHAnsi" w:cs="Arial"/>
        </w:rPr>
        <w:t xml:space="preserve">. </w:t>
      </w:r>
      <w:r w:rsidR="00A82E94" w:rsidRPr="00475F77">
        <w:rPr>
          <w:rFonts w:asciiTheme="minorHAnsi" w:hAnsiTheme="minorHAnsi" w:cs="Calibri"/>
        </w:rPr>
        <w:t>Za</w:t>
      </w:r>
      <w:r w:rsidR="00A82E94" w:rsidRPr="00475F77">
        <w:rPr>
          <w:rFonts w:cs="Calibri"/>
        </w:rPr>
        <w:t xml:space="preserve"> prawidłowe przestrzeganie zarządzenia odpowiedzial</w:t>
      </w:r>
      <w:r w:rsidR="00475F77" w:rsidRPr="00475F77">
        <w:rPr>
          <w:rFonts w:cs="Calibri"/>
        </w:rPr>
        <w:t xml:space="preserve">ni są Naczelnicy </w:t>
      </w:r>
      <w:r w:rsidR="00A82E94" w:rsidRPr="00475F77">
        <w:rPr>
          <w:rFonts w:cs="Calibri"/>
        </w:rPr>
        <w:t xml:space="preserve"> </w:t>
      </w:r>
      <w:r w:rsidRPr="00475F77">
        <w:rPr>
          <w:rFonts w:cs="Calibri"/>
        </w:rPr>
        <w:t>Wydziałów.</w:t>
      </w:r>
    </w:p>
    <w:p w:rsidR="00460999" w:rsidRPr="008029EF" w:rsidRDefault="00460999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311A2F" w:rsidRPr="005B4DFF" w:rsidRDefault="00460999" w:rsidP="00311A2F">
      <w:pPr>
        <w:jc w:val="both"/>
      </w:pPr>
      <w:r w:rsidRPr="00475F77">
        <w:rPr>
          <w:rFonts w:cs="Calibri"/>
        </w:rPr>
        <w:t>§ 3</w:t>
      </w:r>
      <w:r w:rsidR="00A82E94" w:rsidRPr="00475F77">
        <w:rPr>
          <w:rFonts w:cs="Calibri"/>
        </w:rPr>
        <w:t>. Zarządzenie wchodzi w życie z dniem podpisania</w:t>
      </w:r>
      <w:r w:rsidR="00F81602" w:rsidRPr="00475F77">
        <w:rPr>
          <w:rFonts w:cs="Calibri"/>
        </w:rPr>
        <w:t xml:space="preserve"> </w:t>
      </w:r>
      <w:r w:rsidR="00347C21" w:rsidRPr="00475F77">
        <w:rPr>
          <w:rFonts w:cs="Calibri"/>
        </w:rPr>
        <w:t xml:space="preserve">i ma zastosowanie </w:t>
      </w:r>
      <w:r w:rsidR="00475F77" w:rsidRPr="00475F77">
        <w:t xml:space="preserve">do  Umowy </w:t>
      </w:r>
      <w:r w:rsidR="00475F77" w:rsidRPr="00475F77">
        <w:br/>
      </w:r>
      <w:r w:rsidR="005B4DFF" w:rsidRPr="005B4DFF">
        <w:t xml:space="preserve">o powierzeni grantu nr 2186/2020 w ramach Programu Operacyjnego Polska Cyfrowa na lata 2014-2020, Osi Priorytetowej nr I „Powszechny dostęp do szybkiego Internetu” działanie 1.1: „Wyeliminowanie terytorialnych różnic w możliwości dostępu do szerokopasmowego </w:t>
      </w:r>
      <w:proofErr w:type="spellStart"/>
      <w:r w:rsidR="005B4DFF" w:rsidRPr="005B4DFF">
        <w:t>internetu</w:t>
      </w:r>
      <w:proofErr w:type="spellEnd"/>
      <w:r w:rsidR="005B4DFF" w:rsidRPr="005B4DFF">
        <w:t xml:space="preserve"> </w:t>
      </w:r>
      <w:r w:rsidR="003124BE">
        <w:br/>
      </w:r>
      <w:r w:rsidR="005B4DFF" w:rsidRPr="005B4DFF">
        <w:t>o wysokich przepustowościach”.</w:t>
      </w:r>
    </w:p>
    <w:p w:rsidR="00475F77" w:rsidRPr="00475F77" w:rsidRDefault="00475F77" w:rsidP="00475F77">
      <w:pPr>
        <w:jc w:val="both"/>
      </w:pPr>
    </w:p>
    <w:p w:rsidR="008544F0" w:rsidRPr="008029EF" w:rsidRDefault="008544F0" w:rsidP="008544F0">
      <w:pPr>
        <w:jc w:val="both"/>
        <w:rPr>
          <w:color w:val="FF0000"/>
        </w:rPr>
      </w:pPr>
    </w:p>
    <w:p w:rsidR="003274A1" w:rsidRPr="008029EF" w:rsidRDefault="003274A1" w:rsidP="003274A1">
      <w:pPr>
        <w:jc w:val="both"/>
        <w:rPr>
          <w:i/>
          <w:color w:val="FF0000"/>
        </w:rPr>
      </w:pPr>
    </w:p>
    <w:p w:rsidR="00A82E94" w:rsidRPr="008029EF" w:rsidRDefault="00A82E94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i/>
          <w:color w:val="FF0000"/>
        </w:rPr>
      </w:pPr>
    </w:p>
    <w:p w:rsidR="00A82E94" w:rsidRPr="008029EF" w:rsidRDefault="00A82E94" w:rsidP="00C44EB3">
      <w:pPr>
        <w:spacing w:after="160" w:line="259" w:lineRule="auto"/>
        <w:ind w:firstLine="851"/>
        <w:rPr>
          <w:rFonts w:cs="Calibri"/>
          <w:i/>
          <w:color w:val="FF0000"/>
        </w:rPr>
      </w:pPr>
    </w:p>
    <w:p w:rsidR="004A05E3" w:rsidRDefault="004A05E3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694BF9" w:rsidRPr="008029EF" w:rsidRDefault="00694BF9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t>Załącznik nr 1</w:t>
      </w: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t>do zarządzenia nr</w:t>
      </w:r>
      <w:r w:rsidR="00BF7167">
        <w:rPr>
          <w:rFonts w:cs="Calibri"/>
          <w:i/>
        </w:rPr>
        <w:t xml:space="preserve"> 96</w:t>
      </w:r>
      <w:r w:rsidR="00840EEA">
        <w:rPr>
          <w:rFonts w:cs="Calibri"/>
          <w:i/>
        </w:rPr>
        <w:t>/2020</w:t>
      </w:r>
    </w:p>
    <w:p w:rsidR="00A82E94" w:rsidRPr="00030709" w:rsidRDefault="00A82E94" w:rsidP="00A82E94">
      <w:pPr>
        <w:spacing w:after="0" w:line="240" w:lineRule="auto"/>
        <w:jc w:val="right"/>
        <w:rPr>
          <w:rFonts w:cs="Calibri"/>
        </w:rPr>
      </w:pPr>
      <w:r w:rsidRPr="00030709">
        <w:rPr>
          <w:rFonts w:cs="Calibri"/>
          <w:i/>
        </w:rPr>
        <w:t xml:space="preserve">z dnia </w:t>
      </w:r>
      <w:r w:rsidR="00BF7167">
        <w:rPr>
          <w:rFonts w:cs="Calibri"/>
          <w:i/>
        </w:rPr>
        <w:t>24 listopada</w:t>
      </w:r>
      <w:r w:rsidR="00CB2CC3">
        <w:rPr>
          <w:rFonts w:cs="Calibri"/>
          <w:i/>
        </w:rPr>
        <w:t xml:space="preserve"> 2020 r.</w:t>
      </w:r>
    </w:p>
    <w:p w:rsidR="00A82E94" w:rsidRPr="008029EF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030709" w:rsidRDefault="00A82E94" w:rsidP="007D19C0">
      <w:pPr>
        <w:pStyle w:val="Akapitzlist"/>
        <w:numPr>
          <w:ilvl w:val="0"/>
          <w:numId w:val="14"/>
        </w:numPr>
        <w:jc w:val="both"/>
      </w:pPr>
      <w:r w:rsidRPr="007D19C0">
        <w:rPr>
          <w:rFonts w:cs="Calibri"/>
        </w:rPr>
        <w:t>Ewidencja zdarzeń gospodarczych w trakcie realizacji</w:t>
      </w:r>
      <w:r w:rsidR="00CA1CFF">
        <w:rPr>
          <w:rFonts w:cs="Calibri"/>
        </w:rPr>
        <w:t xml:space="preserve"> Umowy </w:t>
      </w:r>
      <w:r w:rsidR="008544F0" w:rsidRPr="007D19C0">
        <w:rPr>
          <w:b/>
        </w:rPr>
        <w:t xml:space="preserve"> </w:t>
      </w:r>
      <w:r w:rsidR="00CA1CFF" w:rsidRPr="00CA1CFF">
        <w:t xml:space="preserve">o powierzeni grantu </w:t>
      </w:r>
      <w:r w:rsidR="003143E3">
        <w:br/>
      </w:r>
      <w:r w:rsidR="00CA1CFF" w:rsidRPr="00CA1CFF">
        <w:t xml:space="preserve">nr 2186/2020 w ramach Programu Operacyjnego Polska Cyfrowa na lata 2014-2020, Osi Priorytetowej nr I „Powszechny dostęp do szybkiego Internetu” działanie 1.1: „Wyeliminowanie terytorialnych różnic w możliwości dostępu do szerokopasmowego </w:t>
      </w:r>
      <w:proofErr w:type="spellStart"/>
      <w:r w:rsidR="00CA1CFF" w:rsidRPr="00CA1CFF">
        <w:t>internetu</w:t>
      </w:r>
      <w:proofErr w:type="spellEnd"/>
      <w:r w:rsidR="00CA1CFF" w:rsidRPr="00CA1CFF">
        <w:t xml:space="preserve"> o wysokich przepustowościach”</w:t>
      </w:r>
      <w:r w:rsidR="00CA1CFF">
        <w:rPr>
          <w:b/>
          <w:i/>
        </w:rPr>
        <w:t xml:space="preserve"> </w:t>
      </w:r>
      <w:r w:rsidRPr="007D19C0">
        <w:rPr>
          <w:rFonts w:cs="Calibr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A20435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A20435">
        <w:rPr>
          <w:rFonts w:cs="Calibri"/>
        </w:rPr>
        <w:t>Wykaz kont bilansowych</w:t>
      </w:r>
    </w:p>
    <w:p w:rsidR="00A82E94" w:rsidRPr="00CF40E0" w:rsidRDefault="00E84032" w:rsidP="00A82E94">
      <w:pPr>
        <w:spacing w:after="0" w:line="240" w:lineRule="auto"/>
        <w:ind w:left="1800"/>
        <w:jc w:val="both"/>
      </w:pPr>
      <w:r w:rsidRPr="00CF40E0">
        <w:t>1</w:t>
      </w:r>
      <w:r w:rsidR="0000000A" w:rsidRPr="00CF40E0">
        <w:t>33 –</w:t>
      </w:r>
      <w:r w:rsidR="001D7BEF" w:rsidRPr="00CF40E0">
        <w:t xml:space="preserve"> 9</w:t>
      </w:r>
      <w:r w:rsidR="0000000A" w:rsidRPr="00CF40E0">
        <w:t xml:space="preserve"> </w:t>
      </w:r>
      <w:r w:rsidR="001D7BEF" w:rsidRPr="00CF40E0">
        <w:t>– 160 -</w:t>
      </w:r>
      <w:r w:rsidR="00895672" w:rsidRPr="00CF40E0">
        <w:t xml:space="preserve"> </w:t>
      </w:r>
      <w:r w:rsidR="00A82E94" w:rsidRPr="00CF40E0">
        <w:t>Rachunek budżetu</w:t>
      </w:r>
    </w:p>
    <w:p w:rsidR="00895672" w:rsidRPr="00CF40E0" w:rsidRDefault="00184C0C" w:rsidP="00A82E94">
      <w:pPr>
        <w:spacing w:after="0" w:line="240" w:lineRule="auto"/>
        <w:ind w:left="1800"/>
        <w:jc w:val="both"/>
      </w:pPr>
      <w:r w:rsidRPr="00CF40E0">
        <w:t>223 –</w:t>
      </w:r>
      <w:r w:rsidR="001D7BEF" w:rsidRPr="00CF40E0">
        <w:t xml:space="preserve">160 </w:t>
      </w:r>
      <w:r w:rsidRPr="00CF40E0">
        <w:t xml:space="preserve"> </w:t>
      </w:r>
      <w:r w:rsidR="008B47C4" w:rsidRPr="00CF40E0">
        <w:t xml:space="preserve"> </w:t>
      </w:r>
      <w:r w:rsidR="00895672" w:rsidRPr="00CF40E0">
        <w:t>– Rozliczenie wydatków budżetowych</w:t>
      </w:r>
    </w:p>
    <w:p w:rsidR="00895672" w:rsidRPr="00CF40E0" w:rsidRDefault="0000000A" w:rsidP="00A82E94">
      <w:pPr>
        <w:spacing w:after="0" w:line="240" w:lineRule="auto"/>
        <w:ind w:left="1800"/>
        <w:jc w:val="both"/>
      </w:pPr>
      <w:r w:rsidRPr="00CF40E0">
        <w:t>224 –</w:t>
      </w:r>
      <w:r w:rsidR="001D7BEF" w:rsidRPr="00CF40E0">
        <w:t xml:space="preserve">160 </w:t>
      </w:r>
      <w:r w:rsidRPr="00CF40E0">
        <w:t xml:space="preserve"> </w:t>
      </w:r>
      <w:r w:rsidR="008B47C4" w:rsidRPr="00CF40E0">
        <w:t xml:space="preserve"> </w:t>
      </w:r>
      <w:r w:rsidR="00895672" w:rsidRPr="00CF40E0">
        <w:t>– Rozrachunki budżetu</w:t>
      </w:r>
    </w:p>
    <w:p w:rsidR="00895672" w:rsidRPr="00CF40E0" w:rsidRDefault="0000000A" w:rsidP="00A82E94">
      <w:pPr>
        <w:spacing w:after="0" w:line="240" w:lineRule="auto"/>
        <w:ind w:left="1800"/>
        <w:jc w:val="both"/>
      </w:pPr>
      <w:r w:rsidRPr="00CF40E0">
        <w:t>240 –</w:t>
      </w:r>
      <w:r w:rsidR="001D7BEF" w:rsidRPr="00CF40E0">
        <w:t xml:space="preserve">160 </w:t>
      </w:r>
      <w:r w:rsidRPr="00CF40E0">
        <w:t xml:space="preserve"> </w:t>
      </w:r>
      <w:r w:rsidR="00FC469D" w:rsidRPr="00CF40E0">
        <w:t xml:space="preserve"> - </w:t>
      </w:r>
      <w:r w:rsidR="00895672" w:rsidRPr="00CF40E0">
        <w:t xml:space="preserve"> Pozostałe rozrachunki</w:t>
      </w:r>
    </w:p>
    <w:p w:rsidR="00A82E94" w:rsidRPr="00CF40E0" w:rsidRDefault="00A82E94" w:rsidP="00A82E94">
      <w:pPr>
        <w:spacing w:after="0" w:line="240" w:lineRule="auto"/>
        <w:ind w:left="1800"/>
        <w:jc w:val="both"/>
      </w:pPr>
      <w:r w:rsidRPr="00CF40E0">
        <w:t>901 –</w:t>
      </w:r>
      <w:r w:rsidR="00184C0C" w:rsidRPr="00CF40E0">
        <w:t xml:space="preserve"> </w:t>
      </w:r>
      <w:r w:rsidR="001D7BEF" w:rsidRPr="00CF40E0">
        <w:t xml:space="preserve">160 </w:t>
      </w:r>
      <w:r w:rsidRPr="00CF40E0">
        <w:t>-</w:t>
      </w:r>
      <w:r w:rsidR="00694BF9" w:rsidRPr="00CF40E0">
        <w:t xml:space="preserve"> </w:t>
      </w:r>
      <w:r w:rsidRPr="00CF40E0">
        <w:t xml:space="preserve"> Dochody budżetu </w:t>
      </w:r>
    </w:p>
    <w:p w:rsidR="00B563A0" w:rsidRPr="00CF40E0" w:rsidRDefault="00B563A0" w:rsidP="00A82E94">
      <w:pPr>
        <w:spacing w:after="0" w:line="240" w:lineRule="auto"/>
        <w:ind w:left="1800"/>
        <w:jc w:val="both"/>
      </w:pPr>
      <w:r w:rsidRPr="00CF40E0">
        <w:t xml:space="preserve">902 </w:t>
      </w:r>
      <w:r w:rsidR="0000000A" w:rsidRPr="00CF40E0">
        <w:t>–</w:t>
      </w:r>
      <w:r w:rsidR="001D7BEF" w:rsidRPr="00CF40E0">
        <w:t xml:space="preserve"> 160 </w:t>
      </w:r>
      <w:r w:rsidR="0000000A" w:rsidRPr="00CF40E0">
        <w:t xml:space="preserve">  -</w:t>
      </w:r>
      <w:r w:rsidR="00B71E56" w:rsidRPr="00CF40E0">
        <w:t xml:space="preserve"> </w:t>
      </w:r>
      <w:r w:rsidR="00895672" w:rsidRPr="00CF40E0">
        <w:t>Wydatki budżetu</w:t>
      </w:r>
    </w:p>
    <w:p w:rsidR="00A82E94" w:rsidRPr="00CF40E0" w:rsidRDefault="00B71E56" w:rsidP="00A82E94">
      <w:pPr>
        <w:spacing w:after="0" w:line="240" w:lineRule="auto"/>
        <w:ind w:left="1800"/>
        <w:jc w:val="both"/>
      </w:pPr>
      <w:r w:rsidRPr="00CF40E0">
        <w:t xml:space="preserve">960 – </w:t>
      </w:r>
      <w:r w:rsidR="001D7BEF" w:rsidRPr="00CF40E0">
        <w:t>160</w:t>
      </w:r>
      <w:r w:rsidR="0058693C" w:rsidRPr="00CF40E0">
        <w:t xml:space="preserve"> </w:t>
      </w:r>
      <w:r w:rsidRPr="00CF40E0">
        <w:t xml:space="preserve">- </w:t>
      </w:r>
      <w:r w:rsidR="00FC469D" w:rsidRPr="00CF40E0">
        <w:t xml:space="preserve"> S</w:t>
      </w:r>
      <w:r w:rsidR="00A82E94" w:rsidRPr="00CF40E0">
        <w:t>kumulowane wyniki budżetu</w:t>
      </w:r>
    </w:p>
    <w:p w:rsidR="00A82E94" w:rsidRPr="00CF40E0" w:rsidRDefault="00B71E56" w:rsidP="00A82E94">
      <w:pPr>
        <w:spacing w:after="0" w:line="240" w:lineRule="auto"/>
        <w:ind w:left="1800"/>
        <w:jc w:val="both"/>
      </w:pPr>
      <w:r w:rsidRPr="00CF40E0">
        <w:t xml:space="preserve">961 -  </w:t>
      </w:r>
      <w:r w:rsidR="001D7BEF" w:rsidRPr="00CF40E0">
        <w:t>160</w:t>
      </w:r>
      <w:r w:rsidR="004A05E3" w:rsidRPr="00CF40E0">
        <w:t xml:space="preserve"> -</w:t>
      </w:r>
      <w:r w:rsidR="00A82E94" w:rsidRPr="00CF40E0">
        <w:t xml:space="preserve"> Wynik wykonania budżetu</w:t>
      </w:r>
    </w:p>
    <w:p w:rsidR="00A82E94" w:rsidRPr="00CF40E0" w:rsidRDefault="00A82E94" w:rsidP="00A82E94">
      <w:pPr>
        <w:spacing w:after="0" w:line="240" w:lineRule="auto"/>
        <w:ind w:left="1800"/>
        <w:jc w:val="both"/>
      </w:pPr>
    </w:p>
    <w:p w:rsidR="00A82E94" w:rsidRPr="00CF40E0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CF40E0">
        <w:t>Wykaz kont pozabilansowych</w:t>
      </w:r>
    </w:p>
    <w:p w:rsidR="00A82E94" w:rsidRPr="00CF40E0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CF40E0">
        <w:t>- Planowane dochody budżetu</w:t>
      </w:r>
    </w:p>
    <w:p w:rsidR="00C830C8" w:rsidRPr="00CF40E0" w:rsidRDefault="00C830C8" w:rsidP="00A82E94">
      <w:pPr>
        <w:spacing w:after="0" w:line="240" w:lineRule="auto"/>
        <w:ind w:left="1800"/>
        <w:jc w:val="both"/>
      </w:pPr>
    </w:p>
    <w:p w:rsidR="00071D6C" w:rsidRPr="00BA6731" w:rsidRDefault="007206DC" w:rsidP="009D6DE5">
      <w:pPr>
        <w:jc w:val="both"/>
      </w:pPr>
      <w:r w:rsidRPr="00AF7429">
        <w:rPr>
          <w:rFonts w:cs="Arial"/>
          <w:b/>
          <w:color w:val="FF0000"/>
        </w:rPr>
        <w:t>2</w:t>
      </w:r>
      <w:r w:rsidRPr="00AF7429">
        <w:rPr>
          <w:rFonts w:cs="Arial"/>
          <w:b/>
        </w:rPr>
        <w:t xml:space="preserve">. </w:t>
      </w:r>
      <w:r w:rsidR="00C7231D" w:rsidRPr="00AF7429">
        <w:rPr>
          <w:rFonts w:cs="Arial"/>
        </w:rPr>
        <w:t>Ewidencja księgowa wydatków dokonywanych ze środków wskazanych</w:t>
      </w:r>
      <w:r w:rsidR="00AF7429" w:rsidRPr="00AF7429">
        <w:t xml:space="preserve"> </w:t>
      </w:r>
      <w:r w:rsidR="00FF5E75">
        <w:t>w Umowie</w:t>
      </w:r>
      <w:r w:rsidR="000B168A">
        <w:t xml:space="preserve"> </w:t>
      </w:r>
      <w:r w:rsidR="000B168A" w:rsidRPr="00023622">
        <w:t xml:space="preserve">o </w:t>
      </w:r>
      <w:r w:rsidR="00023622" w:rsidRPr="00023622">
        <w:t xml:space="preserve"> powierzeni grantu nr 2186/2020 w ramach Programu Operacyjnego Polska Cyfrowa na lata 2014-2020, Osi Priorytetowej nr I „Powszechny dostęp do szybkiego Internetu” działanie 1.1: „Wyeliminowanie terytorialnych różnic w możliwości dostępu do szerokopasmowego </w:t>
      </w:r>
      <w:proofErr w:type="spellStart"/>
      <w:r w:rsidR="00023622" w:rsidRPr="00023622">
        <w:t>internetu</w:t>
      </w:r>
      <w:proofErr w:type="spellEnd"/>
      <w:r w:rsidR="00023622" w:rsidRPr="00023622">
        <w:t xml:space="preserve"> o wysokich przepustowościach” </w:t>
      </w:r>
      <w:r w:rsidR="00A82E94" w:rsidRPr="00023622">
        <w:t>w</w:t>
      </w:r>
      <w:r w:rsidR="00A82E94" w:rsidRPr="00BA6731">
        <w:t>inna być dokonywana dla Starostwa Powiatowego w Jarocinie jako jednostki budżetowej: w programie „</w:t>
      </w:r>
      <w:r w:rsidR="00DA4B48" w:rsidRPr="00BA6731">
        <w:t>Księgowość budżetowa”, Rejestrach</w:t>
      </w:r>
      <w:r w:rsidR="00A82E94" w:rsidRPr="00BA6731">
        <w:t>: Wydatki</w:t>
      </w:r>
      <w:r w:rsidR="00DA4B48" w:rsidRPr="00BA6731">
        <w:t xml:space="preserve">, Dochody </w:t>
      </w:r>
      <w:r w:rsidR="00071D6C" w:rsidRPr="00BA6731">
        <w:t xml:space="preserve">  oraz na:</w:t>
      </w:r>
    </w:p>
    <w:p w:rsidR="00071D6C" w:rsidRPr="003143E3" w:rsidRDefault="00071D6C" w:rsidP="000457E1">
      <w:pPr>
        <w:ind w:left="1416"/>
        <w:jc w:val="both"/>
      </w:pPr>
      <w:r w:rsidRPr="00BA0BB0">
        <w:rPr>
          <w:color w:val="FF0000"/>
        </w:rPr>
        <w:t>1</w:t>
      </w:r>
      <w:r w:rsidRPr="003143E3">
        <w:t>)  koncie bilansowym analitycznym</w:t>
      </w:r>
    </w:p>
    <w:p w:rsidR="0035072D" w:rsidRPr="003143E3" w:rsidRDefault="00071D6C" w:rsidP="000457E1">
      <w:pPr>
        <w:ind w:left="1416"/>
        <w:jc w:val="both"/>
        <w:rPr>
          <w:b/>
        </w:rPr>
      </w:pPr>
      <w:r w:rsidRPr="003143E3">
        <w:rPr>
          <w:b/>
        </w:rPr>
        <w:t xml:space="preserve">a) </w:t>
      </w:r>
      <w:r w:rsidR="0030018F" w:rsidRPr="003143E3">
        <w:rPr>
          <w:b/>
        </w:rPr>
        <w:t xml:space="preserve"> </w:t>
      </w:r>
      <w:r w:rsidR="00C7231D" w:rsidRPr="003143E3">
        <w:rPr>
          <w:b/>
        </w:rPr>
        <w:t>130 –</w:t>
      </w:r>
      <w:r w:rsidR="0031701D" w:rsidRPr="003143E3">
        <w:rPr>
          <w:b/>
        </w:rPr>
        <w:t xml:space="preserve"> </w:t>
      </w:r>
      <w:r w:rsidR="004C12C1" w:rsidRPr="003143E3">
        <w:rPr>
          <w:b/>
        </w:rPr>
        <w:t>8</w:t>
      </w:r>
      <w:r w:rsidRPr="003143E3">
        <w:rPr>
          <w:b/>
        </w:rPr>
        <w:t xml:space="preserve"> -</w:t>
      </w:r>
      <w:r w:rsidR="00C7231D" w:rsidRPr="003143E3">
        <w:rPr>
          <w:b/>
        </w:rPr>
        <w:t xml:space="preserve"> Rachunek bieżący jednostki</w:t>
      </w:r>
      <w:r w:rsidR="0035072D" w:rsidRPr="003143E3">
        <w:rPr>
          <w:b/>
        </w:rPr>
        <w:t>;</w:t>
      </w:r>
    </w:p>
    <w:p w:rsidR="00071D6C" w:rsidRPr="00BA0BB0" w:rsidRDefault="00071D6C" w:rsidP="000457E1">
      <w:pPr>
        <w:ind w:left="1416"/>
        <w:jc w:val="both"/>
      </w:pPr>
      <w:r w:rsidRPr="00BA6731">
        <w:t xml:space="preserve">2) </w:t>
      </w:r>
      <w:r w:rsidRPr="00BA0BB0">
        <w:t>ewidencja księgowa</w:t>
      </w:r>
      <w:r w:rsidR="00C55465" w:rsidRPr="00BA0BB0">
        <w:t xml:space="preserve"> analityczna</w:t>
      </w:r>
      <w:r w:rsidR="00C92282" w:rsidRPr="00BA0BB0">
        <w:t xml:space="preserve"> winna być </w:t>
      </w:r>
      <w:r w:rsidR="00C55465" w:rsidRPr="00BA0BB0">
        <w:t xml:space="preserve"> prowadzona według zadania;</w:t>
      </w:r>
      <w:r w:rsidRPr="00BA0BB0">
        <w:t xml:space="preserve"> </w:t>
      </w:r>
    </w:p>
    <w:p w:rsidR="00433200" w:rsidRPr="004C12C1" w:rsidRDefault="0035072D" w:rsidP="00433200">
      <w:pPr>
        <w:pStyle w:val="Akapitzlist"/>
        <w:numPr>
          <w:ilvl w:val="0"/>
          <w:numId w:val="7"/>
        </w:numPr>
        <w:jc w:val="both"/>
        <w:rPr>
          <w:b/>
          <w:i/>
        </w:rPr>
      </w:pPr>
      <w:r w:rsidRPr="00433200">
        <w:rPr>
          <w:b/>
        </w:rPr>
        <w:t>Zadanie:</w:t>
      </w:r>
      <w:r w:rsidR="00433200">
        <w:rPr>
          <w:b/>
        </w:rPr>
        <w:t xml:space="preserve"> ID. 198</w:t>
      </w:r>
    </w:p>
    <w:p w:rsidR="009D6DE5" w:rsidRDefault="0035072D" w:rsidP="00433200">
      <w:pPr>
        <w:pStyle w:val="Akapitzlist"/>
        <w:ind w:left="928"/>
        <w:jc w:val="both"/>
        <w:rPr>
          <w:b/>
        </w:rPr>
      </w:pPr>
      <w:r w:rsidRPr="00433200">
        <w:rPr>
          <w:b/>
        </w:rPr>
        <w:t xml:space="preserve"> </w:t>
      </w:r>
      <w:r w:rsidR="00433200" w:rsidRPr="00433200">
        <w:rPr>
          <w:b/>
        </w:rPr>
        <w:t xml:space="preserve">Zdalna szkoła 2020. Umowa z 30.04.2020 powierzenia grantu nr 2186/2020 w ramach Programu Operacyjnego Polska Cyfrowa na lata 2014-2020 Osi Priorytetowej nr I "Powszechny dostęp do szybkiego </w:t>
      </w:r>
      <w:proofErr w:type="spellStart"/>
      <w:r w:rsidR="00433200" w:rsidRPr="00433200">
        <w:rPr>
          <w:b/>
        </w:rPr>
        <w:t>internetu</w:t>
      </w:r>
      <w:proofErr w:type="spellEnd"/>
      <w:r w:rsidR="00433200" w:rsidRPr="00433200">
        <w:rPr>
          <w:b/>
        </w:rPr>
        <w:t xml:space="preserve">" działanie 1.1. </w:t>
      </w:r>
    </w:p>
    <w:p w:rsidR="000B63DF" w:rsidRPr="00631075" w:rsidRDefault="000B63DF" w:rsidP="00433200">
      <w:pPr>
        <w:pStyle w:val="Akapitzlist"/>
        <w:ind w:left="928"/>
        <w:jc w:val="both"/>
      </w:pPr>
    </w:p>
    <w:p w:rsidR="009D6DE5" w:rsidRPr="0012353A" w:rsidRDefault="00631075" w:rsidP="00631075">
      <w:pPr>
        <w:pStyle w:val="Akapitzlist"/>
        <w:numPr>
          <w:ilvl w:val="0"/>
          <w:numId w:val="13"/>
        </w:numPr>
        <w:jc w:val="both"/>
      </w:pPr>
      <w:r w:rsidRPr="0012353A">
        <w:t xml:space="preserve">Powiat zobowiązany jest do </w:t>
      </w:r>
      <w:r w:rsidR="000B63DF" w:rsidRPr="0012353A">
        <w:t>przechowywania dokumentacji związanej z realizacją projektu, dotyczącej wydatków wspieranych w ramach Programu, zgodnie z przepisami rozporządzenia ogólnego do upływu dwóch lat od dnia 31 grudnia</w:t>
      </w:r>
      <w:r w:rsidR="00F432B0" w:rsidRPr="0012353A">
        <w:t xml:space="preserve"> </w:t>
      </w:r>
      <w:r w:rsidR="000B63DF" w:rsidRPr="0012353A">
        <w:t xml:space="preserve">następującego po złożeniu do Komisji </w:t>
      </w:r>
      <w:r w:rsidR="000B63DF" w:rsidRPr="0012353A">
        <w:lastRenderedPageBreak/>
        <w:t>Europejskiej zestawienia wydatków, o których mowa w art. 137 rozporządzenia ogólnego obejmującego wydatki</w:t>
      </w:r>
      <w:r w:rsidR="00BD7791" w:rsidRPr="0012353A">
        <w:t xml:space="preserve"> wskazane we wniosku o płatność.</w:t>
      </w:r>
    </w:p>
    <w:p w:rsidR="00BD7791" w:rsidRPr="0012353A" w:rsidRDefault="00BD7791" w:rsidP="00631075">
      <w:pPr>
        <w:pStyle w:val="Akapitzlist"/>
        <w:numPr>
          <w:ilvl w:val="0"/>
          <w:numId w:val="13"/>
        </w:numPr>
        <w:jc w:val="both"/>
      </w:pPr>
      <w:r w:rsidRPr="0012353A">
        <w:t>Centrum Projektów Polska Cyfrowa w Warszawie poinformuje o dacie, o której mowa w ust. 3.</w:t>
      </w:r>
    </w:p>
    <w:p w:rsidR="00417912" w:rsidRPr="00F432B0" w:rsidRDefault="00417912" w:rsidP="00417912">
      <w:pPr>
        <w:pStyle w:val="Akapitzlist"/>
        <w:ind w:left="502"/>
        <w:jc w:val="both"/>
        <w:rPr>
          <w:color w:val="FF0000"/>
        </w:rPr>
      </w:pPr>
    </w:p>
    <w:p w:rsidR="00A82E94" w:rsidRPr="00C70326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C70326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150D9E" w:rsidRPr="00C70326">
        <w:rPr>
          <w:rFonts w:cs="Calibri"/>
        </w:rPr>
        <w:t>63/2018</w:t>
      </w:r>
      <w:r w:rsidRPr="00C70326">
        <w:rPr>
          <w:rFonts w:cs="Calibri"/>
        </w:rPr>
        <w:t xml:space="preserve"> Starosty Jarocińskiego</w:t>
      </w:r>
      <w:r w:rsidR="00C44EB3" w:rsidRPr="00C70326">
        <w:rPr>
          <w:rFonts w:cs="Calibri"/>
        </w:rPr>
        <w:br/>
      </w:r>
      <w:r w:rsidRPr="00C70326">
        <w:rPr>
          <w:rFonts w:cs="Calibri"/>
        </w:rPr>
        <w:t xml:space="preserve"> z dnia  </w:t>
      </w:r>
      <w:r w:rsidR="00150D9E" w:rsidRPr="00C70326">
        <w:rPr>
          <w:rFonts w:cs="Calibri"/>
        </w:rPr>
        <w:t xml:space="preserve">08 listopada 2018 r. </w:t>
      </w:r>
      <w:r w:rsidRPr="00C70326">
        <w:rPr>
          <w:rFonts w:cs="Calibri"/>
        </w:rPr>
        <w:t xml:space="preserve"> w sprawie wprowadzenia instrukcji zasad (polityki) rachunkowości</w:t>
      </w:r>
      <w:r w:rsidR="00BA22E0" w:rsidRPr="00C70326">
        <w:rPr>
          <w:rFonts w:cs="Calibri"/>
        </w:rPr>
        <w:t>, ze zmianami.</w:t>
      </w:r>
    </w:p>
    <w:p w:rsidR="00150D9E" w:rsidRPr="00C70326" w:rsidRDefault="00150D9E" w:rsidP="00150D9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007A5D95" w:rsidRPr="007466FB" w:rsidRDefault="00A82E94" w:rsidP="007466F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 w:rsidRPr="00C70326">
        <w:rPr>
          <w:rFonts w:cs="Calibri"/>
        </w:rPr>
        <w:t>Zasady sporządzania, obiegu i kontroli dokumentów księgowych zostały określone</w:t>
      </w:r>
      <w:r w:rsidRPr="00C70326">
        <w:rPr>
          <w:rFonts w:cs="Calibri"/>
        </w:rPr>
        <w:br/>
      </w:r>
      <w:r w:rsidR="00855C81" w:rsidRPr="00C70326">
        <w:rPr>
          <w:rFonts w:cs="Calibri"/>
        </w:rPr>
        <w:t xml:space="preserve"> w Zarządzeniu nr 55/2019</w:t>
      </w:r>
      <w:r w:rsidRPr="00C70326">
        <w:rPr>
          <w:rFonts w:cs="Calibri"/>
        </w:rPr>
        <w:t xml:space="preserve"> Starosty Jar</w:t>
      </w:r>
      <w:r w:rsidR="00855C81" w:rsidRPr="00C70326">
        <w:rPr>
          <w:rFonts w:cs="Calibri"/>
        </w:rPr>
        <w:t>ocińskiego z dnia 19 września 2019</w:t>
      </w:r>
      <w:r w:rsidRPr="00C70326">
        <w:rPr>
          <w:rFonts w:cs="Calibri"/>
        </w:rPr>
        <w:t>r. w sprawie wprowadzenia instrukcji sporządzania, obiegu, kontroli i archiwizacji do</w:t>
      </w:r>
      <w:r w:rsidR="00855C81" w:rsidRPr="00C70326">
        <w:rPr>
          <w:rFonts w:cs="Calibri"/>
        </w:rPr>
        <w:t>kumentów księgowych</w:t>
      </w:r>
      <w:r w:rsidRPr="00C70326">
        <w:rPr>
          <w:rFonts w:cs="Calibri"/>
        </w:rPr>
        <w:t>.</w:t>
      </w: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466FB" w:rsidRDefault="007466FB" w:rsidP="007466FB">
      <w:pPr>
        <w:spacing w:after="0" w:line="240" w:lineRule="auto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417912" w:rsidRDefault="0041791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82E94" w:rsidRPr="00BA22E0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lastRenderedPageBreak/>
        <w:t>Uzasadnienie</w:t>
      </w:r>
    </w:p>
    <w:p w:rsidR="00A82E94" w:rsidRPr="00BA22E0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>d</w:t>
      </w:r>
      <w:r w:rsidR="00E45B97" w:rsidRPr="00BA22E0">
        <w:rPr>
          <w:rFonts w:cs="Calibri"/>
        </w:rPr>
        <w:t xml:space="preserve">o Zarządzenia nr </w:t>
      </w:r>
      <w:r w:rsidR="00BC4DC4">
        <w:rPr>
          <w:rFonts w:cs="Calibri"/>
        </w:rPr>
        <w:t>96</w:t>
      </w:r>
      <w:r w:rsidR="000E7E13">
        <w:rPr>
          <w:rFonts w:cs="Calibri"/>
        </w:rPr>
        <w:t>/2020</w:t>
      </w:r>
    </w:p>
    <w:p w:rsidR="00A82E94" w:rsidRPr="00BA22E0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>Starosty J</w:t>
      </w:r>
      <w:r w:rsidR="00A82E94" w:rsidRPr="00BA22E0">
        <w:rPr>
          <w:rFonts w:cs="Calibri"/>
        </w:rPr>
        <w:t>arocińskiego</w:t>
      </w:r>
    </w:p>
    <w:p w:rsidR="00A82E94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BA22E0">
        <w:rPr>
          <w:rFonts w:cs="Calibri"/>
        </w:rPr>
        <w:t xml:space="preserve">z dnia </w:t>
      </w:r>
      <w:r w:rsidR="00BC4DC4">
        <w:rPr>
          <w:rFonts w:cs="Calibri"/>
        </w:rPr>
        <w:t>24 listopada</w:t>
      </w:r>
      <w:bookmarkStart w:id="0" w:name="_GoBack"/>
      <w:bookmarkEnd w:id="0"/>
      <w:r w:rsidR="00CB2CC3">
        <w:rPr>
          <w:rFonts w:cs="Calibri"/>
        </w:rPr>
        <w:t xml:space="preserve"> 2020</w:t>
      </w:r>
      <w:r w:rsidR="00D65A04">
        <w:rPr>
          <w:rFonts w:cs="Calibri"/>
        </w:rPr>
        <w:t xml:space="preserve"> r.</w:t>
      </w:r>
    </w:p>
    <w:p w:rsidR="00417912" w:rsidRPr="00417912" w:rsidRDefault="00417912" w:rsidP="00A82E94">
      <w:pPr>
        <w:spacing w:after="0" w:line="240" w:lineRule="auto"/>
        <w:ind w:left="720"/>
        <w:jc w:val="center"/>
        <w:rPr>
          <w:rFonts w:cs="Calibri"/>
        </w:rPr>
      </w:pPr>
      <w:r w:rsidRPr="00417912">
        <w:t xml:space="preserve">w sprawie wprowadzenia zakładowego planu kont, instrukcji sporządzania, obiegu, kontroli </w:t>
      </w:r>
      <w:r w:rsidRPr="00417912">
        <w:br/>
        <w:t xml:space="preserve">i archiwizacji dokumentów księgowych oraz zasad  prowadzenia rachunkowości do  Umowy </w:t>
      </w:r>
      <w:r w:rsidRPr="00417912">
        <w:br/>
        <w:t xml:space="preserve">o powierzeni grantu nr 2186/2020 w ramach Programu Operacyjnego Polska Cyfrowa na lata 2014-2020, Osi Priorytetowej nr I „Powszechny dostęp do szybkiego Internetu” działanie 1.1: „Wyeliminowanie terytorialnych różnic w możliwości dostępu do szerokopasmowego </w:t>
      </w:r>
      <w:proofErr w:type="spellStart"/>
      <w:r w:rsidRPr="00417912">
        <w:t>internetu</w:t>
      </w:r>
      <w:proofErr w:type="spellEnd"/>
      <w:r w:rsidRPr="00417912">
        <w:t xml:space="preserve"> o wysokich przepustowościach” </w:t>
      </w:r>
      <w:r w:rsidRPr="00417912">
        <w:br/>
      </w:r>
    </w:p>
    <w:p w:rsidR="00A725AD" w:rsidRDefault="00A725AD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417912" w:rsidRPr="008029EF" w:rsidRDefault="0041791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5689B" w:rsidRDefault="00A82E94" w:rsidP="00552E7C">
      <w:pPr>
        <w:jc w:val="both"/>
        <w:rPr>
          <w:rFonts w:cs="Calibri"/>
        </w:rPr>
      </w:pPr>
      <w:r w:rsidRPr="00D25D7B">
        <w:rPr>
          <w:rFonts w:cs="Calibri"/>
        </w:rPr>
        <w:t>Zgodnie z</w:t>
      </w:r>
      <w:r w:rsidR="007466FB">
        <w:rPr>
          <w:rFonts w:cs="Calibri"/>
        </w:rPr>
        <w:t xml:space="preserve"> § 4</w:t>
      </w:r>
      <w:r w:rsidR="0061509C">
        <w:rPr>
          <w:rFonts w:cs="Calibri"/>
        </w:rPr>
        <w:t xml:space="preserve"> </w:t>
      </w:r>
      <w:r w:rsidR="007466FB">
        <w:rPr>
          <w:rFonts w:cs="Calibri"/>
        </w:rPr>
        <w:t xml:space="preserve">ust. </w:t>
      </w:r>
      <w:r w:rsidR="00464911">
        <w:rPr>
          <w:rFonts w:cs="Calibri"/>
          <w:color w:val="FF0000"/>
        </w:rPr>
        <w:t>6</w:t>
      </w:r>
      <w:r w:rsidR="007466FB">
        <w:rPr>
          <w:rFonts w:cs="Calibri"/>
        </w:rPr>
        <w:t xml:space="preserve"> umowy Powiat Jarociński zobowiązany jest do prowadzenia </w:t>
      </w:r>
      <w:r w:rsidR="0075689B">
        <w:rPr>
          <w:rFonts w:cs="Calibri"/>
        </w:rPr>
        <w:t xml:space="preserve"> dla Projekty odrębnej ewidencji księgowej kosztów, wydatków i przychodów lub stosowania w ramach istniejącego systemu ewidencji księgowej odrębnego kodu księgowego umożliwiającego identyfikację wszystkich transakcji oraz poszczególnych operacji bankowych związanych z projektem oraz zapewnienia, że operacje są ewidencjonowane zgodnie z obowiązującymi przepisami, w tym z art. 125 ust 4 lit. B rozporządzenia ogólnego.</w:t>
      </w:r>
    </w:p>
    <w:p w:rsidR="00A82E94" w:rsidRPr="0092255F" w:rsidRDefault="00A82E94" w:rsidP="00552E7C">
      <w:pPr>
        <w:jc w:val="both"/>
        <w:rPr>
          <w:rFonts w:cs="Calibri"/>
        </w:rPr>
      </w:pPr>
      <w:r w:rsidRPr="0092255F">
        <w:rPr>
          <w:rFonts w:cs="Calibri"/>
        </w:rPr>
        <w:t xml:space="preserve">Mając na uwadze powyższe, postanowiono dostosować ewidencję </w:t>
      </w:r>
      <w:r w:rsidR="00E72DC5" w:rsidRPr="0092255F">
        <w:rPr>
          <w:rFonts w:cs="Calibri"/>
        </w:rPr>
        <w:t>księgową dla potrzeb realizacji umowy.</w:t>
      </w:r>
    </w:p>
    <w:p w:rsidR="00A82E94" w:rsidRPr="008029EF" w:rsidRDefault="00A82E94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8029EF" w:rsidRDefault="00A82E94" w:rsidP="00A82E94">
      <w:pPr>
        <w:ind w:left="360"/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  <w:r w:rsidRPr="008029EF">
        <w:rPr>
          <w:color w:val="FF0000"/>
        </w:rPr>
        <w:t xml:space="preserve"> </w:t>
      </w: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123BA7" w:rsidRPr="008029EF" w:rsidRDefault="00123BA7">
      <w:pPr>
        <w:rPr>
          <w:color w:val="FF0000"/>
        </w:rPr>
      </w:pPr>
    </w:p>
    <w:sectPr w:rsidR="00123BA7" w:rsidRPr="008029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BC4DC4">
      <w:rPr>
        <w:noProof/>
      </w:rPr>
      <w:t>3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1F52D558"/>
    <w:lvl w:ilvl="0" w:tplc="D00E287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0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23622"/>
    <w:rsid w:val="00030709"/>
    <w:rsid w:val="00031FAE"/>
    <w:rsid w:val="000457E1"/>
    <w:rsid w:val="00071D6C"/>
    <w:rsid w:val="000A721B"/>
    <w:rsid w:val="000B168A"/>
    <w:rsid w:val="000B23C1"/>
    <w:rsid w:val="000B36D3"/>
    <w:rsid w:val="000B63DF"/>
    <w:rsid w:val="000C7F04"/>
    <w:rsid w:val="000E7E13"/>
    <w:rsid w:val="001030E1"/>
    <w:rsid w:val="0012353A"/>
    <w:rsid w:val="00123BA7"/>
    <w:rsid w:val="001371EA"/>
    <w:rsid w:val="00150D9E"/>
    <w:rsid w:val="00152F7C"/>
    <w:rsid w:val="00157694"/>
    <w:rsid w:val="00170433"/>
    <w:rsid w:val="00177FEA"/>
    <w:rsid w:val="001802BA"/>
    <w:rsid w:val="00184C0C"/>
    <w:rsid w:val="001A3210"/>
    <w:rsid w:val="001A48BC"/>
    <w:rsid w:val="001A7FAE"/>
    <w:rsid w:val="001B5FD4"/>
    <w:rsid w:val="001C0D53"/>
    <w:rsid w:val="001C582E"/>
    <w:rsid w:val="001D7BEF"/>
    <w:rsid w:val="001E3565"/>
    <w:rsid w:val="001F00EF"/>
    <w:rsid w:val="0023308A"/>
    <w:rsid w:val="0023559E"/>
    <w:rsid w:val="0024789A"/>
    <w:rsid w:val="00252DD9"/>
    <w:rsid w:val="00261CE5"/>
    <w:rsid w:val="00262553"/>
    <w:rsid w:val="00297092"/>
    <w:rsid w:val="002A28FB"/>
    <w:rsid w:val="002C7CF7"/>
    <w:rsid w:val="0030018F"/>
    <w:rsid w:val="00306C99"/>
    <w:rsid w:val="00311A2F"/>
    <w:rsid w:val="003124BE"/>
    <w:rsid w:val="0031358C"/>
    <w:rsid w:val="003143E3"/>
    <w:rsid w:val="0031701D"/>
    <w:rsid w:val="003274A1"/>
    <w:rsid w:val="00347C21"/>
    <w:rsid w:val="0035072D"/>
    <w:rsid w:val="00380C09"/>
    <w:rsid w:val="003C25B0"/>
    <w:rsid w:val="00402202"/>
    <w:rsid w:val="00417912"/>
    <w:rsid w:val="00433200"/>
    <w:rsid w:val="00433BB6"/>
    <w:rsid w:val="004354F9"/>
    <w:rsid w:val="00460999"/>
    <w:rsid w:val="00464911"/>
    <w:rsid w:val="004702A9"/>
    <w:rsid w:val="00475F77"/>
    <w:rsid w:val="00496B02"/>
    <w:rsid w:val="004A05E3"/>
    <w:rsid w:val="004A57FB"/>
    <w:rsid w:val="004C12C1"/>
    <w:rsid w:val="004C5F8B"/>
    <w:rsid w:val="004F0DA1"/>
    <w:rsid w:val="004F38C6"/>
    <w:rsid w:val="00531854"/>
    <w:rsid w:val="00552E7C"/>
    <w:rsid w:val="0058693C"/>
    <w:rsid w:val="005A108E"/>
    <w:rsid w:val="005B4DFF"/>
    <w:rsid w:val="005B574D"/>
    <w:rsid w:val="005F111F"/>
    <w:rsid w:val="006014A4"/>
    <w:rsid w:val="0061509C"/>
    <w:rsid w:val="006263EA"/>
    <w:rsid w:val="00631075"/>
    <w:rsid w:val="00641113"/>
    <w:rsid w:val="00650A92"/>
    <w:rsid w:val="00663216"/>
    <w:rsid w:val="00673A57"/>
    <w:rsid w:val="00677680"/>
    <w:rsid w:val="0068323C"/>
    <w:rsid w:val="00694BF9"/>
    <w:rsid w:val="00697422"/>
    <w:rsid w:val="006E153F"/>
    <w:rsid w:val="00711329"/>
    <w:rsid w:val="007206DC"/>
    <w:rsid w:val="007466FB"/>
    <w:rsid w:val="007522C6"/>
    <w:rsid w:val="0075689B"/>
    <w:rsid w:val="007569A3"/>
    <w:rsid w:val="007816CC"/>
    <w:rsid w:val="00784D50"/>
    <w:rsid w:val="00786B87"/>
    <w:rsid w:val="007A5D95"/>
    <w:rsid w:val="007B058E"/>
    <w:rsid w:val="007B687D"/>
    <w:rsid w:val="007C53B8"/>
    <w:rsid w:val="007D19C0"/>
    <w:rsid w:val="007F1017"/>
    <w:rsid w:val="008029EF"/>
    <w:rsid w:val="00813082"/>
    <w:rsid w:val="00830C83"/>
    <w:rsid w:val="00840EEA"/>
    <w:rsid w:val="008544F0"/>
    <w:rsid w:val="00854584"/>
    <w:rsid w:val="00855C81"/>
    <w:rsid w:val="00870D26"/>
    <w:rsid w:val="00875ACA"/>
    <w:rsid w:val="00895672"/>
    <w:rsid w:val="008A5145"/>
    <w:rsid w:val="008B27E5"/>
    <w:rsid w:val="008B47C4"/>
    <w:rsid w:val="0090425E"/>
    <w:rsid w:val="0092255F"/>
    <w:rsid w:val="00924F40"/>
    <w:rsid w:val="00977DA5"/>
    <w:rsid w:val="0098073C"/>
    <w:rsid w:val="009D0E7C"/>
    <w:rsid w:val="009D6DE5"/>
    <w:rsid w:val="009F1BB4"/>
    <w:rsid w:val="009F27A9"/>
    <w:rsid w:val="00A00964"/>
    <w:rsid w:val="00A15DAE"/>
    <w:rsid w:val="00A20435"/>
    <w:rsid w:val="00A214BE"/>
    <w:rsid w:val="00A32443"/>
    <w:rsid w:val="00A53222"/>
    <w:rsid w:val="00A57FDC"/>
    <w:rsid w:val="00A62941"/>
    <w:rsid w:val="00A655CF"/>
    <w:rsid w:val="00A725AD"/>
    <w:rsid w:val="00A82E94"/>
    <w:rsid w:val="00A84BCE"/>
    <w:rsid w:val="00AD1225"/>
    <w:rsid w:val="00AD5F50"/>
    <w:rsid w:val="00AD7D70"/>
    <w:rsid w:val="00AD7F67"/>
    <w:rsid w:val="00AF069D"/>
    <w:rsid w:val="00AF7429"/>
    <w:rsid w:val="00B22DE6"/>
    <w:rsid w:val="00B31A84"/>
    <w:rsid w:val="00B350F5"/>
    <w:rsid w:val="00B45724"/>
    <w:rsid w:val="00B563A0"/>
    <w:rsid w:val="00B6527B"/>
    <w:rsid w:val="00B71E56"/>
    <w:rsid w:val="00B916F0"/>
    <w:rsid w:val="00B9280A"/>
    <w:rsid w:val="00BA0BB0"/>
    <w:rsid w:val="00BA22E0"/>
    <w:rsid w:val="00BA6731"/>
    <w:rsid w:val="00BB27B3"/>
    <w:rsid w:val="00BC4DC4"/>
    <w:rsid w:val="00BD1F50"/>
    <w:rsid w:val="00BD38B0"/>
    <w:rsid w:val="00BD7791"/>
    <w:rsid w:val="00BF329D"/>
    <w:rsid w:val="00BF7167"/>
    <w:rsid w:val="00BF7452"/>
    <w:rsid w:val="00C22E24"/>
    <w:rsid w:val="00C44EB3"/>
    <w:rsid w:val="00C55465"/>
    <w:rsid w:val="00C60191"/>
    <w:rsid w:val="00C70326"/>
    <w:rsid w:val="00C7231D"/>
    <w:rsid w:val="00C830C8"/>
    <w:rsid w:val="00C869B8"/>
    <w:rsid w:val="00C92282"/>
    <w:rsid w:val="00C93682"/>
    <w:rsid w:val="00CA1CFF"/>
    <w:rsid w:val="00CB2CC3"/>
    <w:rsid w:val="00CD1228"/>
    <w:rsid w:val="00CF4043"/>
    <w:rsid w:val="00CF40E0"/>
    <w:rsid w:val="00D25D7B"/>
    <w:rsid w:val="00D27AD1"/>
    <w:rsid w:val="00D31629"/>
    <w:rsid w:val="00D34A4B"/>
    <w:rsid w:val="00D5459F"/>
    <w:rsid w:val="00D65A04"/>
    <w:rsid w:val="00D86A4E"/>
    <w:rsid w:val="00D96D68"/>
    <w:rsid w:val="00DA4B48"/>
    <w:rsid w:val="00DF5916"/>
    <w:rsid w:val="00E33B65"/>
    <w:rsid w:val="00E414B7"/>
    <w:rsid w:val="00E45B97"/>
    <w:rsid w:val="00E62F7C"/>
    <w:rsid w:val="00E72DC5"/>
    <w:rsid w:val="00E84032"/>
    <w:rsid w:val="00E85808"/>
    <w:rsid w:val="00EA60AF"/>
    <w:rsid w:val="00EE5A39"/>
    <w:rsid w:val="00EF14C3"/>
    <w:rsid w:val="00F365AA"/>
    <w:rsid w:val="00F432B0"/>
    <w:rsid w:val="00F448C5"/>
    <w:rsid w:val="00F66A67"/>
    <w:rsid w:val="00F70B90"/>
    <w:rsid w:val="00F8106B"/>
    <w:rsid w:val="00F81602"/>
    <w:rsid w:val="00FA0FEA"/>
    <w:rsid w:val="00FA1A0F"/>
    <w:rsid w:val="00FC469D"/>
    <w:rsid w:val="00FD24FA"/>
    <w:rsid w:val="00FD3945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F42B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23</cp:revision>
  <cp:lastPrinted>2020-08-12T09:41:00Z</cp:lastPrinted>
  <dcterms:created xsi:type="dcterms:W3CDTF">2020-11-18T09:00:00Z</dcterms:created>
  <dcterms:modified xsi:type="dcterms:W3CDTF">2020-11-24T08:05:00Z</dcterms:modified>
</cp:coreProperties>
</file>