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A" w:rsidRDefault="008C2ACA" w:rsidP="003B4975">
      <w:pPr>
        <w:pStyle w:val="western"/>
        <w:spacing w:after="0"/>
      </w:pPr>
      <w:r>
        <w:t>GGN-KGN.68</w:t>
      </w:r>
      <w:r w:rsidR="00305D77">
        <w:t>21</w:t>
      </w:r>
      <w:r>
        <w:t>.</w:t>
      </w:r>
      <w:r w:rsidR="006F5629">
        <w:t>1</w:t>
      </w:r>
      <w:r w:rsidR="00BB7A9C">
        <w:t>5</w:t>
      </w:r>
      <w:r>
        <w:t>.20</w:t>
      </w:r>
      <w:r w:rsidR="00305D77">
        <w:t>20</w:t>
      </w:r>
      <w:r>
        <w:t>.JA</w:t>
      </w:r>
      <w:r>
        <w:rPr>
          <w:b/>
          <w:bCs/>
          <w:color w:val="EF413D"/>
        </w:rPr>
        <w:t xml:space="preserve">                              </w:t>
      </w:r>
      <w:r w:rsidR="006F5629">
        <w:rPr>
          <w:b/>
          <w:bCs/>
          <w:color w:val="EF413D"/>
        </w:rPr>
        <w:t xml:space="preserve">                              </w:t>
      </w:r>
      <w:r>
        <w:rPr>
          <w:b/>
          <w:bCs/>
          <w:color w:val="EF413D"/>
        </w:rPr>
        <w:t xml:space="preserve"> </w:t>
      </w:r>
      <w:r>
        <w:t xml:space="preserve">Jarocin, dnia </w:t>
      </w:r>
      <w:r w:rsidR="005968CD">
        <w:t>14.10</w:t>
      </w:r>
      <w:r>
        <w:t>.20</w:t>
      </w:r>
      <w:r w:rsidR="00305D77">
        <w:t>20</w:t>
      </w:r>
      <w:r>
        <w:t xml:space="preserve"> r. </w:t>
      </w:r>
    </w:p>
    <w:p w:rsidR="008C2ACA" w:rsidRDefault="008C2ACA" w:rsidP="008C2ACA">
      <w:pPr>
        <w:pStyle w:val="western"/>
        <w:spacing w:after="0"/>
      </w:pPr>
    </w:p>
    <w:p w:rsidR="00D26FAF" w:rsidRDefault="00D26FAF" w:rsidP="008C2ACA">
      <w:pPr>
        <w:pStyle w:val="western"/>
        <w:spacing w:after="0"/>
      </w:pPr>
    </w:p>
    <w:p w:rsidR="000B7D6F" w:rsidRPr="00EC083B" w:rsidRDefault="000B7D6F" w:rsidP="00564A77">
      <w:pPr>
        <w:pStyle w:val="NormalnyWeb"/>
        <w:shd w:val="clear" w:color="auto" w:fill="FFFFFF"/>
        <w:spacing w:line="360" w:lineRule="auto"/>
        <w:jc w:val="center"/>
        <w:rPr>
          <w:color w:val="000000" w:themeColor="text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br/>
      </w:r>
      <w:r w:rsidRPr="00EC083B">
        <w:rPr>
          <w:rStyle w:val="Pogrubienie"/>
          <w:color w:val="000000" w:themeColor="text1"/>
        </w:rPr>
        <w:t>O B W I E S Z C Z E N I E</w:t>
      </w:r>
      <w:r w:rsidRPr="00EC083B">
        <w:rPr>
          <w:color w:val="000000" w:themeColor="text1"/>
        </w:rPr>
        <w:br/>
      </w:r>
      <w:r w:rsidR="00EC083B">
        <w:rPr>
          <w:rStyle w:val="Pogrubienie"/>
          <w:color w:val="000000" w:themeColor="text1"/>
        </w:rPr>
        <w:t>STAROSTY  JAROCIŃSKIEGO</w:t>
      </w:r>
      <w:r w:rsidRPr="00EC083B">
        <w:rPr>
          <w:color w:val="000000" w:themeColor="text1"/>
        </w:rPr>
        <w:br/>
      </w:r>
      <w:r w:rsidR="005968CD">
        <w:rPr>
          <w:rStyle w:val="Pogrubienie"/>
          <w:color w:val="000000" w:themeColor="text1"/>
        </w:rPr>
        <w:t>o  wydaniu postanowienia nadającej decyzji</w:t>
      </w:r>
      <w:r w:rsidRPr="00EC083B">
        <w:rPr>
          <w:rStyle w:val="Pogrubienie"/>
          <w:color w:val="000000" w:themeColor="text1"/>
        </w:rPr>
        <w:t xml:space="preserve"> </w:t>
      </w:r>
      <w:r w:rsidR="008C0539">
        <w:rPr>
          <w:rStyle w:val="Pogrubienie"/>
          <w:color w:val="000000" w:themeColor="text1"/>
        </w:rPr>
        <w:t>zezwalającej na niezwłocznie zajęcie</w:t>
      </w:r>
      <w:r w:rsidRPr="00EC083B">
        <w:rPr>
          <w:color w:val="000000" w:themeColor="text1"/>
        </w:rPr>
        <w:br/>
      </w:r>
      <w:r w:rsidRPr="00EC083B">
        <w:rPr>
          <w:rStyle w:val="Pogrubienie"/>
          <w:color w:val="000000" w:themeColor="text1"/>
        </w:rPr>
        <w:t xml:space="preserve"> nieruchomości o nieuregulowanym stanie prawnym</w:t>
      </w:r>
      <w:r w:rsidR="005968CD">
        <w:rPr>
          <w:rStyle w:val="Pogrubienie"/>
          <w:color w:val="000000" w:themeColor="text1"/>
        </w:rPr>
        <w:t xml:space="preserve"> rygor natychmiastowej wykonalności</w:t>
      </w:r>
    </w:p>
    <w:p w:rsidR="000B7D6F" w:rsidRPr="00EC083B" w:rsidRDefault="000B7D6F" w:rsidP="00564A77">
      <w:pPr>
        <w:pStyle w:val="NormalnyWeb"/>
        <w:shd w:val="clear" w:color="auto" w:fill="FFFFFF"/>
        <w:spacing w:line="360" w:lineRule="auto"/>
        <w:jc w:val="both"/>
        <w:rPr>
          <w:color w:val="000000" w:themeColor="text1"/>
        </w:rPr>
      </w:pPr>
      <w:r w:rsidRPr="00EC083B">
        <w:rPr>
          <w:color w:val="000000" w:themeColor="text1"/>
        </w:rPr>
        <w:t>Na podstawie art. 118a ust. 2 w związku z art. 124a ustawy z dnia 21 sierpnia 1997 r. o gospodarce nieruchomościami (Dz. U. z 2020 r. poz. 65</w:t>
      </w:r>
      <w:r w:rsidR="00EC083B">
        <w:rPr>
          <w:color w:val="000000" w:themeColor="text1"/>
        </w:rPr>
        <w:t xml:space="preserve"> ze zm.</w:t>
      </w:r>
      <w:r w:rsidRPr="00EC083B">
        <w:rPr>
          <w:color w:val="000000" w:themeColor="text1"/>
        </w:rPr>
        <w:t>) oraz art. 49 ustawy z dnia 14 czerwca 1960 r. Kodeks postępowania administracyjnego (Dz. U. z 2020 r. poz. 256</w:t>
      </w:r>
      <w:r w:rsidR="00EC083B">
        <w:rPr>
          <w:color w:val="000000" w:themeColor="text1"/>
        </w:rPr>
        <w:t xml:space="preserve"> ze zm.</w:t>
      </w:r>
      <w:r w:rsidRPr="00EC083B">
        <w:rPr>
          <w:color w:val="000000" w:themeColor="text1"/>
        </w:rPr>
        <w:t>),</w:t>
      </w:r>
    </w:p>
    <w:p w:rsidR="00564A77" w:rsidRDefault="00EC083B" w:rsidP="00564A77">
      <w:pPr>
        <w:pStyle w:val="NormalnyWeb"/>
        <w:shd w:val="clear" w:color="auto" w:fill="FFFFFF"/>
        <w:spacing w:line="360" w:lineRule="auto"/>
        <w:jc w:val="center"/>
        <w:rPr>
          <w:rStyle w:val="Pogrubienie"/>
          <w:color w:val="000000" w:themeColor="text1"/>
        </w:rPr>
      </w:pPr>
      <w:r>
        <w:rPr>
          <w:rStyle w:val="Pogrubienie"/>
          <w:color w:val="000000" w:themeColor="text1"/>
        </w:rPr>
        <w:t>Starosta Jarociński</w:t>
      </w:r>
    </w:p>
    <w:p w:rsidR="004D6C0F" w:rsidRDefault="000B7D6F" w:rsidP="008C0539">
      <w:pPr>
        <w:pStyle w:val="NormalnyWeb"/>
        <w:shd w:val="clear" w:color="auto" w:fill="FFFFFF"/>
        <w:spacing w:line="360" w:lineRule="auto"/>
        <w:jc w:val="both"/>
        <w:rPr>
          <w:color w:val="000000" w:themeColor="text1"/>
        </w:rPr>
      </w:pPr>
      <w:r w:rsidRPr="00EC083B">
        <w:rPr>
          <w:color w:val="000000" w:themeColor="text1"/>
        </w:rPr>
        <w:t>wykonujący zadanie z zakresu administracji rządowej, zawiadamia s</w:t>
      </w:r>
      <w:r w:rsidR="008C0539">
        <w:rPr>
          <w:color w:val="000000" w:themeColor="text1"/>
        </w:rPr>
        <w:t xml:space="preserve">trony postępowania,  </w:t>
      </w:r>
      <w:r w:rsidR="005968CD">
        <w:rPr>
          <w:color w:val="000000" w:themeColor="text1"/>
        </w:rPr>
        <w:t xml:space="preserve">                    że w dniu 14 października 2020 r. zostało wydane</w:t>
      </w:r>
      <w:r w:rsidRPr="00EC083B">
        <w:rPr>
          <w:color w:val="000000" w:themeColor="text1"/>
        </w:rPr>
        <w:t xml:space="preserve"> </w:t>
      </w:r>
      <w:r w:rsidR="005968CD">
        <w:rPr>
          <w:color w:val="000000" w:themeColor="text1"/>
        </w:rPr>
        <w:t xml:space="preserve">postanowienie o nadaniu rygoru natychmiastowej wykonalności </w:t>
      </w:r>
      <w:r w:rsidRPr="00EC083B">
        <w:rPr>
          <w:color w:val="000000" w:themeColor="text1"/>
        </w:rPr>
        <w:t>d</w:t>
      </w:r>
      <w:r w:rsidR="005968CD">
        <w:rPr>
          <w:color w:val="000000" w:themeColor="text1"/>
        </w:rPr>
        <w:t xml:space="preserve">ecyzji administracyjnej nr </w:t>
      </w:r>
      <w:r w:rsidR="00EC083B">
        <w:rPr>
          <w:color w:val="000000" w:themeColor="text1"/>
        </w:rPr>
        <w:t>GGN-KGN.6821</w:t>
      </w:r>
      <w:r w:rsidRPr="00EC083B">
        <w:rPr>
          <w:color w:val="000000" w:themeColor="text1"/>
        </w:rPr>
        <w:t>.1</w:t>
      </w:r>
      <w:r w:rsidR="00BB7A9C">
        <w:rPr>
          <w:color w:val="000000" w:themeColor="text1"/>
        </w:rPr>
        <w:t>5</w:t>
      </w:r>
      <w:r w:rsidR="00EC083B">
        <w:rPr>
          <w:color w:val="000000" w:themeColor="text1"/>
        </w:rPr>
        <w:t>.</w:t>
      </w:r>
      <w:r w:rsidRPr="00EC083B">
        <w:rPr>
          <w:color w:val="000000" w:themeColor="text1"/>
        </w:rPr>
        <w:t>2020</w:t>
      </w:r>
      <w:r w:rsidR="00EC083B">
        <w:rPr>
          <w:color w:val="000000" w:themeColor="text1"/>
        </w:rPr>
        <w:t xml:space="preserve">.JA </w:t>
      </w:r>
      <w:r w:rsidR="005968CD">
        <w:rPr>
          <w:color w:val="000000" w:themeColor="text1"/>
        </w:rPr>
        <w:t>zezwalającej</w:t>
      </w:r>
      <w:r w:rsidR="008C0539">
        <w:rPr>
          <w:color w:val="000000" w:themeColor="text1"/>
        </w:rPr>
        <w:t xml:space="preserve"> na niezwłoczne zajęcie nieruchomości</w:t>
      </w:r>
      <w:r w:rsidRPr="00EC083B">
        <w:rPr>
          <w:color w:val="000000" w:themeColor="text1"/>
        </w:rPr>
        <w:t xml:space="preserve"> o nieuregulowanym stanie prawnym, położonej</w:t>
      </w:r>
      <w:r w:rsidR="00EC083B">
        <w:rPr>
          <w:color w:val="000000" w:themeColor="text1"/>
        </w:rPr>
        <w:t xml:space="preserve"> w obrębie Magnuszewice</w:t>
      </w:r>
      <w:r w:rsidR="00BB7A9C">
        <w:rPr>
          <w:color w:val="000000" w:themeColor="text1"/>
        </w:rPr>
        <w:t xml:space="preserve"> oznaczonej jako działka nr 128/13 o pow. 0,2700</w:t>
      </w:r>
      <w:r w:rsidR="005968CD">
        <w:rPr>
          <w:color w:val="000000" w:themeColor="text1"/>
        </w:rPr>
        <w:t xml:space="preserve"> ha.</w:t>
      </w:r>
    </w:p>
    <w:p w:rsidR="005C13DF" w:rsidRDefault="000B7D6F" w:rsidP="008C0539">
      <w:pPr>
        <w:pStyle w:val="western"/>
        <w:spacing w:before="119" w:beforeAutospacing="0" w:line="360" w:lineRule="auto"/>
        <w:ind w:firstLine="708"/>
        <w:jc w:val="both"/>
      </w:pPr>
      <w:r w:rsidRPr="00EC083B">
        <w:rPr>
          <w:color w:val="000000" w:themeColor="text1"/>
        </w:rPr>
        <w:t xml:space="preserve">Osoby, którym przysługują prawa rzeczowe do przedmiotowej nieruchomości, mogą zapoznać się </w:t>
      </w:r>
      <w:r w:rsidR="005968CD">
        <w:rPr>
          <w:color w:val="000000" w:themeColor="text1"/>
        </w:rPr>
        <w:t>z treścią postanowienia</w:t>
      </w:r>
      <w:r w:rsidR="00564A77">
        <w:rPr>
          <w:color w:val="000000" w:themeColor="text1"/>
        </w:rPr>
        <w:t xml:space="preserve"> Starosty Jar</w:t>
      </w:r>
      <w:r w:rsidR="00DF36A6">
        <w:rPr>
          <w:color w:val="000000" w:themeColor="text1"/>
        </w:rPr>
        <w:t>ocińskiego znak: GGN-KGN.6821.15</w:t>
      </w:r>
      <w:r w:rsidRPr="00EC083B">
        <w:rPr>
          <w:color w:val="000000" w:themeColor="text1"/>
        </w:rPr>
        <w:t>.2020</w:t>
      </w:r>
      <w:r w:rsidR="00564A77">
        <w:rPr>
          <w:color w:val="000000" w:themeColor="text1"/>
        </w:rPr>
        <w:t xml:space="preserve">.JA </w:t>
      </w:r>
      <w:r w:rsidRPr="00EC083B">
        <w:rPr>
          <w:color w:val="000000" w:themeColor="text1"/>
        </w:rPr>
        <w:t xml:space="preserve">w Starostwie </w:t>
      </w:r>
      <w:r w:rsidR="00564A77">
        <w:rPr>
          <w:color w:val="000000" w:themeColor="text1"/>
        </w:rPr>
        <w:t>Powiatowym w Jarocinie</w:t>
      </w:r>
      <w:r w:rsidR="00420AAE">
        <w:rPr>
          <w:color w:val="000000" w:themeColor="text1"/>
        </w:rPr>
        <w:t>.</w:t>
      </w:r>
      <w:r w:rsidR="00564A77">
        <w:rPr>
          <w:color w:val="000000" w:themeColor="text1"/>
        </w:rPr>
        <w:t xml:space="preserve"> </w:t>
      </w:r>
      <w:r w:rsidR="00564A77">
        <w:t>Wizyta interes</w:t>
      </w:r>
      <w:r w:rsidR="005968CD">
        <w:t xml:space="preserve">antów                              w Urzędzie odbywa </w:t>
      </w:r>
      <w:r w:rsidR="00564A77">
        <w:t xml:space="preserve">się po uprzednim uzgodnieniu terminu i godziny przyjęcia. Bezpośrednia obsługa klientów prowadzona jest na stanowiskach do tego przeznaczonych tj. na parterze </w:t>
      </w:r>
      <w:r w:rsidR="00BB7A9C">
        <w:t xml:space="preserve">                  </w:t>
      </w:r>
      <w:r w:rsidR="00564A77">
        <w:t xml:space="preserve">w siedzibie Starostwa Powiatowego w Jarocinie pod adresem ul. T. Kościuszki 10; 63 - 200 Jarocin Wydział Geodezji i Gospodarki Nieruchomościami. Zatem osobiste zapoznanie </w:t>
      </w:r>
      <w:r w:rsidR="005968CD">
        <w:t xml:space="preserve">                     </w:t>
      </w:r>
      <w:r w:rsidR="00564A77">
        <w:t xml:space="preserve">się z aktami sprawy jest możliwe wyłącznie po uprzednim ustaleniu telefonicznie pod </w:t>
      </w:r>
      <w:r w:rsidR="005968CD">
        <w:t xml:space="preserve">                           </w:t>
      </w:r>
      <w:r w:rsidR="00564A77">
        <w:t>nr telefonu (0 62) 740 79 63 bądź poprzez e-mail z określeniem daty i godziny wizyty</w:t>
      </w:r>
      <w:r w:rsidR="005968CD">
        <w:t xml:space="preserve">                               </w:t>
      </w:r>
      <w:r w:rsidR="00564A77">
        <w:t xml:space="preserve"> z pracownikiem prowadzącym sprawę tj. Patrycją Roszak. </w:t>
      </w:r>
    </w:p>
    <w:p w:rsidR="005968CD" w:rsidRDefault="00AD7058" w:rsidP="00AD7058">
      <w:pPr>
        <w:pStyle w:val="western"/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68CD" w:rsidRDefault="005968CD" w:rsidP="00AD7058">
      <w:pPr>
        <w:pStyle w:val="western"/>
        <w:spacing w:after="0" w:line="360" w:lineRule="auto"/>
      </w:pPr>
    </w:p>
    <w:p w:rsidR="00DA6627" w:rsidRDefault="005968CD" w:rsidP="00DA6627">
      <w:pPr>
        <w:pStyle w:val="western"/>
        <w:spacing w:before="119" w:before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DA6627">
        <w:rPr>
          <w:rFonts w:eastAsia="Times New Roman"/>
          <w:i/>
          <w:iCs/>
          <w:lang w:eastAsia="pl-PL"/>
        </w:rPr>
        <w:t xml:space="preserve">Z poważaniem </w:t>
      </w:r>
    </w:p>
    <w:p w:rsidR="00DA6627" w:rsidRDefault="00DA6627" w:rsidP="00DA6627">
      <w:pPr>
        <w:spacing w:line="360" w:lineRule="auto"/>
        <w:jc w:val="center"/>
        <w:rPr>
          <w:rFonts w:eastAsia="Times New Roman"/>
          <w:i/>
          <w:iCs/>
          <w:color w:val="000000"/>
          <w:lang w:eastAsia="pl-PL"/>
        </w:rPr>
      </w:pP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  <w:t xml:space="preserve">Krzysztof Sobczak </w:t>
      </w:r>
    </w:p>
    <w:p w:rsidR="00DA6627" w:rsidRDefault="00DA6627" w:rsidP="00DA6627">
      <w:pPr>
        <w:spacing w:line="360" w:lineRule="auto"/>
        <w:jc w:val="center"/>
        <w:rPr>
          <w:rFonts w:eastAsia="Times New Roman"/>
          <w:i/>
          <w:iCs/>
          <w:color w:val="000000"/>
          <w:lang w:eastAsia="pl-PL"/>
        </w:rPr>
      </w:pP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  <w:t>Naczelnik Wydziału Geodezji</w:t>
      </w:r>
    </w:p>
    <w:p w:rsidR="00DA6627" w:rsidRDefault="00DA6627" w:rsidP="00DA6627">
      <w:pPr>
        <w:spacing w:line="360" w:lineRule="auto"/>
        <w:jc w:val="center"/>
        <w:rPr>
          <w:rFonts w:eastAsia="Times New Roman"/>
          <w:i/>
          <w:iCs/>
          <w:color w:val="000000"/>
          <w:lang w:eastAsia="pl-PL"/>
        </w:rPr>
      </w:pP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  <w:t xml:space="preserve"> i Gospodarki Nieruchomościami</w:t>
      </w:r>
    </w:p>
    <w:p w:rsidR="00DA6627" w:rsidRDefault="00DA6627" w:rsidP="00DA6627">
      <w:pPr>
        <w:spacing w:line="360" w:lineRule="auto"/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  <w:t>Geodeta Powiatowy</w:t>
      </w:r>
    </w:p>
    <w:p w:rsidR="00DA6627" w:rsidRDefault="00DA6627" w:rsidP="00DA6627">
      <w:pPr>
        <w:pStyle w:val="western"/>
        <w:spacing w:before="119" w:beforeAutospacing="0" w:line="360" w:lineRule="auto"/>
        <w:ind w:firstLine="708"/>
        <w:jc w:val="both"/>
      </w:pPr>
    </w:p>
    <w:p w:rsidR="00AD7058" w:rsidRDefault="00AD7058" w:rsidP="00DA6627">
      <w:pPr>
        <w:pStyle w:val="western"/>
        <w:spacing w:after="0" w:line="360" w:lineRule="auto"/>
      </w:pPr>
    </w:p>
    <w:sectPr w:rsidR="00AD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20B5"/>
    <w:multiLevelType w:val="hybridMultilevel"/>
    <w:tmpl w:val="D59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64384"/>
    <w:multiLevelType w:val="hybridMultilevel"/>
    <w:tmpl w:val="E34E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C93"/>
    <w:multiLevelType w:val="hybridMultilevel"/>
    <w:tmpl w:val="9FAE4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113CF"/>
    <w:multiLevelType w:val="hybridMultilevel"/>
    <w:tmpl w:val="262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2760"/>
    <w:multiLevelType w:val="hybridMultilevel"/>
    <w:tmpl w:val="9364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19A6"/>
    <w:multiLevelType w:val="hybridMultilevel"/>
    <w:tmpl w:val="16948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A576C"/>
    <w:multiLevelType w:val="hybridMultilevel"/>
    <w:tmpl w:val="E0AEF9DA"/>
    <w:lvl w:ilvl="0" w:tplc="342CEC10">
      <w:start w:val="6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CA"/>
    <w:rsid w:val="00032D4B"/>
    <w:rsid w:val="000551B7"/>
    <w:rsid w:val="00057018"/>
    <w:rsid w:val="0006021C"/>
    <w:rsid w:val="000B200E"/>
    <w:rsid w:val="000B287D"/>
    <w:rsid w:val="000B7D6F"/>
    <w:rsid w:val="0012207E"/>
    <w:rsid w:val="001318B7"/>
    <w:rsid w:val="00135D44"/>
    <w:rsid w:val="00210A7F"/>
    <w:rsid w:val="0025245F"/>
    <w:rsid w:val="00253E9C"/>
    <w:rsid w:val="002F4E75"/>
    <w:rsid w:val="00300CBD"/>
    <w:rsid w:val="00305D77"/>
    <w:rsid w:val="003B4975"/>
    <w:rsid w:val="003D676F"/>
    <w:rsid w:val="00420AAE"/>
    <w:rsid w:val="004D6C0F"/>
    <w:rsid w:val="004E54F4"/>
    <w:rsid w:val="00524D17"/>
    <w:rsid w:val="00542EA2"/>
    <w:rsid w:val="00564A77"/>
    <w:rsid w:val="00570B6F"/>
    <w:rsid w:val="00585D24"/>
    <w:rsid w:val="005968CD"/>
    <w:rsid w:val="005C13DF"/>
    <w:rsid w:val="005F050F"/>
    <w:rsid w:val="005F3635"/>
    <w:rsid w:val="00622BC6"/>
    <w:rsid w:val="006F5629"/>
    <w:rsid w:val="007024B4"/>
    <w:rsid w:val="007252D9"/>
    <w:rsid w:val="00790AA1"/>
    <w:rsid w:val="00795EA8"/>
    <w:rsid w:val="00796717"/>
    <w:rsid w:val="007A571D"/>
    <w:rsid w:val="00812E2B"/>
    <w:rsid w:val="00815001"/>
    <w:rsid w:val="008158B8"/>
    <w:rsid w:val="0086062A"/>
    <w:rsid w:val="008A0341"/>
    <w:rsid w:val="008B63C0"/>
    <w:rsid w:val="008C0539"/>
    <w:rsid w:val="008C2ACA"/>
    <w:rsid w:val="00937D18"/>
    <w:rsid w:val="0094100C"/>
    <w:rsid w:val="009446E8"/>
    <w:rsid w:val="00957FE9"/>
    <w:rsid w:val="00961F2C"/>
    <w:rsid w:val="00A42E70"/>
    <w:rsid w:val="00A702F2"/>
    <w:rsid w:val="00A8267C"/>
    <w:rsid w:val="00AA63FA"/>
    <w:rsid w:val="00AD7058"/>
    <w:rsid w:val="00AE60A4"/>
    <w:rsid w:val="00B315B7"/>
    <w:rsid w:val="00BB7A9C"/>
    <w:rsid w:val="00D26FAF"/>
    <w:rsid w:val="00DA53E0"/>
    <w:rsid w:val="00DA6627"/>
    <w:rsid w:val="00DF251F"/>
    <w:rsid w:val="00DF36A6"/>
    <w:rsid w:val="00E047DF"/>
    <w:rsid w:val="00E53252"/>
    <w:rsid w:val="00E61CF7"/>
    <w:rsid w:val="00EC083B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4ABE-19A6-44E8-BCD9-761DC15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C2ACA"/>
    <w:pPr>
      <w:spacing w:before="100" w:beforeAutospacing="1" w:after="119"/>
    </w:pPr>
    <w:rPr>
      <w:color w:val="000000"/>
    </w:rPr>
  </w:style>
  <w:style w:type="paragraph" w:styleId="NormalnyWeb">
    <w:name w:val="Normal (Web)"/>
    <w:basedOn w:val="Normalny"/>
    <w:uiPriority w:val="99"/>
    <w:unhideWhenUsed/>
    <w:rsid w:val="000B7D6F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B7D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6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6E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17AB-0C69-489B-97A1-EE878CDE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F50C52C7</Template>
  <TotalTime>2</TotalTime>
  <Pages>2</Pages>
  <Words>261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GGN-KGN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GGN-KGN</dc:title>
  <dc:subject/>
  <dc:creator>ajanuszewska</dc:creator>
  <cp:keywords/>
  <dc:description/>
  <cp:lastModifiedBy>Patrycja Roszak</cp:lastModifiedBy>
  <cp:revision>5</cp:revision>
  <cp:lastPrinted>2020-10-14T11:59:00Z</cp:lastPrinted>
  <dcterms:created xsi:type="dcterms:W3CDTF">2020-10-14T11:59:00Z</dcterms:created>
  <dcterms:modified xsi:type="dcterms:W3CDTF">2020-10-16T08:50:00Z</dcterms:modified>
</cp:coreProperties>
</file>