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BF1715">
        <w:rPr>
          <w:rFonts w:eastAsia="Times New Roman"/>
          <w:b/>
        </w:rPr>
        <w:t>1</w:t>
      </w:r>
      <w:r w:rsidR="007C0CC1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7C0CC1">
        <w:rPr>
          <w:rFonts w:eastAsia="Times New Roman"/>
          <w:b/>
        </w:rPr>
        <w:t>08 września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7C0CC1">
        <w:rPr>
          <w:rFonts w:eastAsia="Times New Roman"/>
        </w:rPr>
        <w:t>08 września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3D2DAF">
        <w:rPr>
          <w:rFonts w:eastAsia="Times New Roman"/>
        </w:rPr>
        <w:t>,</w:t>
      </w:r>
    </w:p>
    <w:p w:rsidR="003D2DAF" w:rsidRPr="003D2DAF" w:rsidRDefault="003D2DAF" w:rsidP="003D2DAF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3D2DAF">
        <w:rPr>
          <w:rFonts w:eastAsia="Times New Roman"/>
        </w:rPr>
        <w:t xml:space="preserve">Marek Sobczak – Dyrektor Zespołu Szkół Ponadpodstawowych nr 1 </w:t>
      </w:r>
      <w:r w:rsidRPr="003D2DAF">
        <w:rPr>
          <w:rFonts w:eastAsia="Times New Roman"/>
        </w:rPr>
        <w:br/>
        <w:t>w Jarocinie.</w:t>
      </w:r>
    </w:p>
    <w:p w:rsidR="00BF1715" w:rsidRPr="00BF1715" w:rsidRDefault="00BF1715" w:rsidP="00BF1715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Otwarcie posiedzenia.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Przyjęcie proponowanego porządku obrad.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Przyjęcie protokołu nr 113/20 z posiedzenia Zarządu w dniu 31 sierpnia 2020 r.</w:t>
      </w:r>
    </w:p>
    <w:p w:rsid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Komendy Powiatowej Państwowej Straży Pożarnej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 xml:space="preserve">nr PF.0332.4.11.1.2020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Komendy Powiatowej Państwowej Straży Pożarnej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PF.0332.4.11.</w:t>
      </w:r>
      <w:r>
        <w:rPr>
          <w:rFonts w:eastAsia="Times New Roman"/>
        </w:rPr>
        <w:t>5</w:t>
      </w:r>
      <w:r w:rsidRPr="007C0CC1">
        <w:rPr>
          <w:rFonts w:eastAsia="Times New Roman"/>
        </w:rPr>
        <w:t xml:space="preserve">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Wydziału Geodezji i Gospodarki Nieruchomościami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GGN-KGN.3026.1.2020.ZM w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Wydziału Geodezji i Gospodarki Nieruchomościami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GGN-KGN.6845.48.2020.RP w sprawie analizy stawek za wynajem.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Zespołu Szkół Ponadgimnazjalnych nr 1 w Jarocinie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ZSP1 413.4.2020 w sprawie wyrażenia zgody na nauczanie indywidualne.</w:t>
      </w:r>
    </w:p>
    <w:p w:rsid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Zespołu Szkół Ponadgimnazjalnych nr 1 w Jarocinie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ZSP1 3110.31.2020 w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Rozpatrzenie pisma Powiatowego Centrum Pomocy Rodzinie w Jarocinie </w:t>
      </w:r>
      <w:r w:rsidR="00A8186F">
        <w:rPr>
          <w:rFonts w:eastAsia="Times New Roman"/>
        </w:rPr>
        <w:br/>
      </w:r>
      <w:r>
        <w:rPr>
          <w:rFonts w:eastAsia="Times New Roman"/>
        </w:rPr>
        <w:t>nr FN.3011.24.2020.BK w sprawie zmian w planie finansowym na 2020 r.</w:t>
      </w:r>
    </w:p>
    <w:p w:rsidR="007C0CC1" w:rsidRPr="007C0CC1" w:rsidRDefault="007C0CC1" w:rsidP="007C0CC1">
      <w:pPr>
        <w:spacing w:line="360" w:lineRule="auto"/>
        <w:ind w:left="360"/>
        <w:jc w:val="both"/>
        <w:rPr>
          <w:rFonts w:eastAsia="Times New Roman"/>
        </w:rPr>
      </w:pP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Wydziału Oświaty i Spraw Społecznych O.524.31.2020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UKS </w:t>
      </w:r>
      <w:proofErr w:type="spellStart"/>
      <w:r w:rsidRPr="007C0CC1">
        <w:rPr>
          <w:rFonts w:eastAsia="Times New Roman"/>
        </w:rPr>
        <w:t>Komorzanka</w:t>
      </w:r>
      <w:proofErr w:type="spellEnd"/>
      <w:r w:rsidRPr="007C0CC1">
        <w:rPr>
          <w:rFonts w:eastAsia="Times New Roman"/>
        </w:rPr>
        <w:t>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Wydziału Oświaty i Spraw Społecznych O.524.5.2020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Stowarzyszenia OPUS.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Wydziału Oświaty i Spraw Społecznych O.524.15.2020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Stowarzyszenia "Zawsze Młodzi".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Referatu Organizacyjnego i Bezpieczeństwa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 xml:space="preserve">nr A-OB.3026.19.2020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Referatu Organizacyjnego i Bezpieczeństwa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A-OB.5535.94.2020.BA w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Referatu Zamówień Publicznych i Inwestycji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nr ZPI.3026.1.16.2020.FK w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Rozpatrzenie pisma Naczelnika Wydziału Administracyjno - Inwestycyjnego.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Wydziału Finansów nr F.3021.277.2020 </w:t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zmian w planie finansowym na 2020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pisma Spółki "Szpital Powiatowy w Jarocinie" nr SZP/P/155/2020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w sprawie wyrażenia zgody na zakup.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Realizacja dochodów i wydatków budżetowych na dzień 31.08.2020.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Realizacja projektów oświatowych - stan na 28.08.2020 - </w:t>
      </w:r>
      <w:proofErr w:type="gramStart"/>
      <w:r w:rsidRPr="007C0CC1">
        <w:rPr>
          <w:rFonts w:eastAsia="Times New Roman"/>
        </w:rPr>
        <w:t>udzielone</w:t>
      </w:r>
      <w:proofErr w:type="gramEnd"/>
      <w:r w:rsidRPr="007C0CC1">
        <w:rPr>
          <w:rFonts w:eastAsia="Times New Roman"/>
        </w:rPr>
        <w:t xml:space="preserve"> zaliczki przez powiat.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Przyjęcie do wiadomości Programu Naprawczego Szpitala Powiatowego w Jarocinie Sp. z o.</w:t>
      </w:r>
      <w:proofErr w:type="gramStart"/>
      <w:r w:rsidRPr="007C0CC1">
        <w:rPr>
          <w:rFonts w:eastAsia="Times New Roman"/>
        </w:rPr>
        <w:t>o</w:t>
      </w:r>
      <w:proofErr w:type="gramEnd"/>
      <w:r w:rsidRPr="007C0CC1">
        <w:rPr>
          <w:rFonts w:eastAsia="Times New Roman"/>
        </w:rPr>
        <w:t>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Zatwierdzenie założeń do projektu budżetu powiatu na 2021 r.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Pracownicze plany kapitałowe.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projektu uchwały Zarządu Powiatu Jarocińskiego zmieniająca uchwałę </w:t>
      </w:r>
      <w:r w:rsidR="00A8186F">
        <w:rPr>
          <w:rFonts w:eastAsia="Times New Roman"/>
        </w:rPr>
        <w:br/>
      </w:r>
      <w:proofErr w:type="gramStart"/>
      <w:r w:rsidRPr="007C0CC1">
        <w:rPr>
          <w:rFonts w:eastAsia="Times New Roman"/>
        </w:rPr>
        <w:t>w</w:t>
      </w:r>
      <w:proofErr w:type="gramEnd"/>
      <w:r w:rsidRPr="007C0CC1">
        <w:rPr>
          <w:rFonts w:eastAsia="Times New Roman"/>
        </w:rPr>
        <w:t xml:space="preserve"> sprawie ustalenia wysokości dotacji dla Społecznego Liceum Ogólnokształcącego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w Jarocinie, Niepublicznego Liceum Ogólnokształcącego dla Dorosłych w Jarocinie, Szkoły Policealnej dla Dorosłych w Jarocinie, Liceum Akademia Dobrej Edukacji im. Czesława Niemena w Jarocinie.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lastRenderedPageBreak/>
        <w:t>Rozpatrzenie projektu uchwały Zarządu Powiatu Jarocińskiego w sprawie ogłoszenia wykazu lokalu mieszkalnego przeznaczonego do sprzedaży w drodze bezprzetargowej na rzecz dotychczasowego najemcy.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 xml:space="preserve">Rozpatrzenie projektu uchwały Zarządu Powiatu Jarocińskiego zmieniająca uchwałę </w:t>
      </w:r>
      <w:r w:rsidR="00A8186F">
        <w:rPr>
          <w:rFonts w:eastAsia="Times New Roman"/>
        </w:rPr>
        <w:br/>
      </w:r>
      <w:r w:rsidRPr="007C0CC1">
        <w:rPr>
          <w:rFonts w:eastAsia="Times New Roman"/>
        </w:rPr>
        <w:t>w sprawie uchwalenia budżetu Powiatu Jarocińskiego na 2020 rok.</w:t>
      </w:r>
    </w:p>
    <w:p w:rsidR="007C0CC1" w:rsidRPr="007C0CC1" w:rsidRDefault="007C0CC1" w:rsidP="007C0CC1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7C0CC1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D3E60">
        <w:rPr>
          <w:rFonts w:eastAsia="Times New Roman"/>
        </w:rPr>
        <w:t>1</w:t>
      </w:r>
      <w:r w:rsidR="006A444F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6A444F">
        <w:rPr>
          <w:rFonts w:eastAsia="Times New Roman"/>
        </w:rPr>
        <w:t>31</w:t>
      </w:r>
      <w:r w:rsidR="004D3E60">
        <w:rPr>
          <w:rFonts w:eastAsia="Times New Roman"/>
        </w:rPr>
        <w:t xml:space="preserve">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Default="004D3E60" w:rsidP="00E86344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="006A444F" w:rsidRPr="006A444F">
        <w:rPr>
          <w:b/>
        </w:rPr>
        <w:t xml:space="preserve">Komendy Powiatowej Państwowej Straży Pożarnej nr PF.0332.4.11.1.2020 </w:t>
      </w:r>
      <w:proofErr w:type="gramStart"/>
      <w:r w:rsidR="006A444F" w:rsidRPr="006A444F">
        <w:rPr>
          <w:b/>
        </w:rPr>
        <w:t>w</w:t>
      </w:r>
      <w:proofErr w:type="gramEnd"/>
      <w:r w:rsidR="006A444F" w:rsidRPr="006A444F">
        <w:rPr>
          <w:b/>
        </w:rPr>
        <w:t xml:space="preserve"> sprawie zmian w planie finansowym na 2020 r.</w:t>
      </w:r>
      <w:r w:rsidR="001978AF"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C61D2" w:rsidRDefault="00CC61D2" w:rsidP="00C26F44">
      <w:pPr>
        <w:spacing w:line="360" w:lineRule="auto"/>
        <w:jc w:val="both"/>
        <w:rPr>
          <w:rFonts w:eastAsia="Times New Roman"/>
        </w:rPr>
      </w:pPr>
    </w:p>
    <w:p w:rsidR="007D5EDB" w:rsidRDefault="007D5EDB" w:rsidP="00C26F4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2020 r. pomiędzy paragrafami.</w:t>
      </w:r>
    </w:p>
    <w:p w:rsidR="007D5EDB" w:rsidRDefault="007D5EDB" w:rsidP="00C26F44">
      <w:pPr>
        <w:spacing w:line="360" w:lineRule="auto"/>
        <w:jc w:val="both"/>
        <w:rPr>
          <w:rFonts w:eastAsia="Times New Roman"/>
        </w:rPr>
      </w:pPr>
    </w:p>
    <w:p w:rsidR="007D5EDB" w:rsidRDefault="007D5EDB" w:rsidP="007D5EDB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CC61D2" w:rsidRDefault="00CC61D2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Default="00FA51F7" w:rsidP="00E23EF6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6A444F" w:rsidRPr="006A444F">
        <w:rPr>
          <w:b/>
        </w:rPr>
        <w:t xml:space="preserve">Komendy Powiatowej Państwowej Straży Pożarnej nr PF.0332.4.11.5.2020 </w:t>
      </w:r>
      <w:proofErr w:type="gramStart"/>
      <w:r w:rsidR="006A444F" w:rsidRPr="006A444F">
        <w:rPr>
          <w:b/>
        </w:rPr>
        <w:t>w</w:t>
      </w:r>
      <w:proofErr w:type="gramEnd"/>
      <w:r w:rsidR="006A444F" w:rsidRPr="006A444F">
        <w:rPr>
          <w:b/>
        </w:rPr>
        <w:t xml:space="preserve"> sprawie zmian w planie finansowym na 2020 r.</w:t>
      </w:r>
      <w:r w:rsidR="001978AF"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6A444F" w:rsidRDefault="006A444F" w:rsidP="006A444F">
      <w:pPr>
        <w:spacing w:line="360" w:lineRule="auto"/>
        <w:jc w:val="both"/>
      </w:pPr>
    </w:p>
    <w:p w:rsidR="006A444F" w:rsidRDefault="006A444F" w:rsidP="006A444F">
      <w:pPr>
        <w:spacing w:line="360" w:lineRule="auto"/>
        <w:jc w:val="both"/>
      </w:pPr>
      <w:r>
        <w:t>Komendant zwrócił się o zmiany w planie finansowym na 2020 r. pomiędzy paragrafami.</w:t>
      </w:r>
    </w:p>
    <w:p w:rsidR="006A444F" w:rsidRDefault="006A444F" w:rsidP="006A444F">
      <w:pPr>
        <w:spacing w:line="360" w:lineRule="auto"/>
        <w:jc w:val="both"/>
      </w:pPr>
    </w:p>
    <w:p w:rsidR="00E23EF6" w:rsidRPr="006A444F" w:rsidRDefault="006A444F" w:rsidP="006A444F">
      <w:pPr>
        <w:spacing w:line="360" w:lineRule="auto"/>
        <w:jc w:val="both"/>
      </w:pPr>
      <w:r>
        <w:t>Zarząd jednogłośnie w składzie Starosta, Wicestarosta oraz M. Stolecki wyraził zgodę na zmiany.</w:t>
      </w:r>
    </w:p>
    <w:p w:rsidR="006A444F" w:rsidRDefault="006A444F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FA51F7" w:rsidP="007D6B6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011ABA" w:rsidRPr="00011ABA">
        <w:rPr>
          <w:b/>
        </w:rPr>
        <w:t xml:space="preserve"> </w:t>
      </w:r>
      <w:r w:rsidR="006A444F" w:rsidRPr="006A444F">
        <w:rPr>
          <w:b/>
        </w:rPr>
        <w:t>Wydziału Geodezji i Gospodarki Nieruchomościami nr GGN-KGN.3026.1.2020.ZM w sprawie zmian w planie finansowym na 2020 r.</w:t>
      </w:r>
      <w:r w:rsidR="004D3E60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8F4ED1" w:rsidRDefault="008F4ED1" w:rsidP="00646C8B">
      <w:pPr>
        <w:spacing w:after="10" w:line="360" w:lineRule="auto"/>
        <w:ind w:right="489"/>
        <w:jc w:val="both"/>
        <w:rPr>
          <w:rFonts w:eastAsia="Times New Roman"/>
          <w:color w:val="000000"/>
          <w:szCs w:val="22"/>
        </w:rPr>
      </w:pPr>
    </w:p>
    <w:p w:rsidR="00FA51F7" w:rsidRPr="0010783B" w:rsidRDefault="0010783B" w:rsidP="0030700E">
      <w:pPr>
        <w:spacing w:line="360" w:lineRule="auto"/>
        <w:jc w:val="both"/>
      </w:pPr>
      <w:r w:rsidRPr="0010783B">
        <w:t>Po zwiększeniu</w:t>
      </w:r>
      <w:r>
        <w:t xml:space="preserve"> paragrafu </w:t>
      </w:r>
      <w:r w:rsidRPr="0010783B">
        <w:t>4520 — opłaty na rzecz budżetów jednostek samorządu terytorialnego - środki finansowe zostaną przeznaczone na zapłatę, co</w:t>
      </w:r>
      <w:r>
        <w:t xml:space="preserve"> </w:t>
      </w:r>
      <w:r w:rsidRPr="0010783B">
        <w:t>miesięc</w:t>
      </w:r>
      <w:r>
        <w:t>zn</w:t>
      </w:r>
      <w:r w:rsidRPr="0010783B">
        <w:t>ych opłat za gospodarowanie odpadami w budynkach usytuowanych</w:t>
      </w:r>
      <w:r>
        <w:t xml:space="preserve"> na nieruchomościach stanowią</w:t>
      </w:r>
      <w:r w:rsidRPr="0010783B">
        <w:t>c</w:t>
      </w:r>
      <w:r>
        <w:t>ych własność Powiatu</w:t>
      </w:r>
      <w:r w:rsidRPr="0010783B">
        <w:t xml:space="preserve"> Ja</w:t>
      </w:r>
      <w:r>
        <w:t>rocińskiego.</w:t>
      </w:r>
      <w:r w:rsidRPr="0010783B">
        <w:t xml:space="preserve"> Konieczność wprowadzenia zmian wynika ze zwiększenia od 01 </w:t>
      </w:r>
      <w:r>
        <w:t xml:space="preserve">września </w:t>
      </w:r>
      <w:r w:rsidRPr="0010783B">
        <w:t>2</w:t>
      </w:r>
      <w:r>
        <w:t xml:space="preserve">020 </w:t>
      </w:r>
      <w:r w:rsidRPr="0010783B">
        <w:t>r. stawki opłaty za gospodarowanie</w:t>
      </w:r>
      <w:r>
        <w:t xml:space="preserve"> </w:t>
      </w:r>
      <w:r w:rsidRPr="0010783B">
        <w:t>odpadami</w:t>
      </w:r>
      <w:r>
        <w:t xml:space="preserve"> w gminie Jarocin</w:t>
      </w:r>
      <w:r w:rsidRPr="0010783B">
        <w:t xml:space="preserve"> oraz </w:t>
      </w:r>
      <w:r>
        <w:br/>
      </w:r>
      <w:r w:rsidRPr="0010783B">
        <w:t>w gminie Jaraczewo.</w:t>
      </w:r>
    </w:p>
    <w:p w:rsidR="0010783B" w:rsidRDefault="0010783B" w:rsidP="0010783B">
      <w:pPr>
        <w:spacing w:line="360" w:lineRule="auto"/>
        <w:jc w:val="both"/>
      </w:pPr>
    </w:p>
    <w:p w:rsidR="0010783B" w:rsidRDefault="0010783B" w:rsidP="0010783B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10783B" w:rsidRDefault="0010783B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Pr="00A8186F">
        <w:rPr>
          <w:rFonts w:eastAsia="Times New Roman"/>
          <w:b/>
        </w:rPr>
        <w:t>Wydziału Geodezji i Gospodarki Nieruchomościami nr GGN-KGN.6845.48.2020.RP w sprawie analizy stawek za wynajem.</w:t>
      </w:r>
      <w:r w:rsidR="005B208A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10783B" w:rsidRDefault="0010783B" w:rsidP="00FF1AFC">
      <w:pPr>
        <w:spacing w:line="360" w:lineRule="auto"/>
        <w:jc w:val="both"/>
        <w:rPr>
          <w:b/>
        </w:rPr>
      </w:pPr>
    </w:p>
    <w:p w:rsidR="00D9258E" w:rsidRPr="0010783B" w:rsidRDefault="0010783B" w:rsidP="00FF1AFC">
      <w:pPr>
        <w:spacing w:line="360" w:lineRule="auto"/>
        <w:jc w:val="both"/>
      </w:pPr>
      <w:r w:rsidRPr="0010783B">
        <w:t xml:space="preserve">Zarząd Powiatu Jarocińskiego po dokonaniu analizy stawek za wynajem pomieszczeń wynikających z przedłożonych regulaminów wynajmowania pomieszczeń i obiektów sportowych </w:t>
      </w:r>
      <w:r>
        <w:t xml:space="preserve">podjął decyzję, że </w:t>
      </w:r>
      <w:r w:rsidRPr="0010783B">
        <w:t xml:space="preserve">zobowiązuje Dyrektora Liceum Ogólnokształcącego Nr 1 im. T. Kościuszki w Jarocinie do zmiany poszczególnych cen za wynajem obiektów z uwagi na </w:t>
      </w:r>
      <w:r>
        <w:t>zn</w:t>
      </w:r>
      <w:r w:rsidRPr="0010783B">
        <w:t>aczną rozbieżność pomiędzy stawkami Liceum a stawkami obowiązującymi w innych szkołach będących w trwałym Zarządzie Powiatu.</w:t>
      </w:r>
    </w:p>
    <w:p w:rsidR="0010783B" w:rsidRDefault="0010783B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A8186F" w:rsidRDefault="00FE1764" w:rsidP="00A8186F">
      <w:pPr>
        <w:spacing w:line="360" w:lineRule="auto"/>
        <w:jc w:val="both"/>
        <w:rPr>
          <w:b/>
        </w:rPr>
      </w:pPr>
      <w:r w:rsidRPr="00FE1764">
        <w:rPr>
          <w:rFonts w:eastAsia="Times New Roman"/>
        </w:rPr>
        <w:t>Zarząd jednogłośnie w składzie Starosta, Wicestarosta oraz M. Stolecki rozpatrzył</w:t>
      </w:r>
      <w:r w:rsidR="00167E40">
        <w:t xml:space="preserve"> pismo</w:t>
      </w:r>
      <w:r w:rsidR="00167E40" w:rsidRPr="00011ABA">
        <w:rPr>
          <w:b/>
        </w:rPr>
        <w:t xml:space="preserve"> </w:t>
      </w:r>
      <w:r w:rsidR="00A8186F" w:rsidRPr="00A8186F">
        <w:rPr>
          <w:b/>
        </w:rPr>
        <w:t>Zespołu Szkół Ponad</w:t>
      </w:r>
      <w:r w:rsidR="00A8186F">
        <w:rPr>
          <w:b/>
        </w:rPr>
        <w:t xml:space="preserve">gimnazjalnych nr 1 w Jarocinie </w:t>
      </w:r>
      <w:r w:rsidR="00A8186F" w:rsidRPr="00A8186F">
        <w:rPr>
          <w:b/>
        </w:rPr>
        <w:t xml:space="preserve">nr ZSP1 413.4.2020 </w:t>
      </w:r>
      <w:r w:rsidR="00A8186F">
        <w:rPr>
          <w:b/>
        </w:rPr>
        <w:t>i wyraził zgodę</w:t>
      </w:r>
      <w:r w:rsidR="0010783B">
        <w:rPr>
          <w:b/>
        </w:rPr>
        <w:t xml:space="preserve"> na nauczanie indywidualne dla ucznia klasy drugiej Liceum Ogólnokształcącego nr 3 w ilości 15,5 godzin tygodniowo w ramach budżetu szkoły.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46C8B" w:rsidRDefault="00646C8B" w:rsidP="00646C8B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Pr="00A8186F">
        <w:rPr>
          <w:rFonts w:eastAsia="Times New Roman"/>
          <w:b/>
        </w:rPr>
        <w:t>Zespołu Szkół Ponad</w:t>
      </w:r>
      <w:r w:rsidR="004F6F0D">
        <w:rPr>
          <w:rFonts w:eastAsia="Times New Roman"/>
          <w:b/>
        </w:rPr>
        <w:t>podstawowych</w:t>
      </w:r>
      <w:r w:rsidR="0010783B">
        <w:rPr>
          <w:rFonts w:eastAsia="Times New Roman"/>
          <w:b/>
        </w:rPr>
        <w:t xml:space="preserve"> nr 1 </w:t>
      </w:r>
      <w:r w:rsidR="0010783B">
        <w:rPr>
          <w:rFonts w:eastAsia="Times New Roman"/>
          <w:b/>
        </w:rPr>
        <w:br/>
        <w:t xml:space="preserve">w Jarocinie nr ZSP1 </w:t>
      </w:r>
      <w:r w:rsidRPr="00A8186F">
        <w:rPr>
          <w:rFonts w:eastAsia="Times New Roman"/>
          <w:b/>
        </w:rPr>
        <w:t xml:space="preserve">3110.31.2020 w sprawie zmian w planie finansowym na 2020 </w:t>
      </w:r>
      <w:proofErr w:type="gramStart"/>
      <w:r w:rsidRPr="00A8186F">
        <w:rPr>
          <w:rFonts w:eastAsia="Times New Roman"/>
          <w:b/>
        </w:rPr>
        <w:t>r.</w:t>
      </w:r>
      <w:r w:rsidR="00371618">
        <w:rPr>
          <w:b/>
        </w:rPr>
        <w:t xml:space="preserve"> </w:t>
      </w:r>
      <w:r w:rsidR="004D3E60">
        <w:t xml:space="preserve"> </w:t>
      </w:r>
      <w:r>
        <w:br/>
      </w:r>
      <w:r w:rsidR="006C5DDA">
        <w:rPr>
          <w:i/>
        </w:rPr>
        <w:t>Pismo</w:t>
      </w:r>
      <w:proofErr w:type="gramEnd"/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AF4E82" w:rsidRPr="0010783B" w:rsidRDefault="0010783B" w:rsidP="0010783B">
      <w:pPr>
        <w:spacing w:line="360" w:lineRule="auto"/>
        <w:jc w:val="both"/>
      </w:pPr>
      <w:r w:rsidRPr="0010783B">
        <w:t>Na skutek burzy awarii uległa centrala telefoniczna. Awaria została naprawiona,</w:t>
      </w:r>
      <w:r>
        <w:t xml:space="preserve"> a szkoda zgłoszona do PZU. </w:t>
      </w:r>
      <w:r w:rsidRPr="0010783B">
        <w:t>Decyzją PZU z dnia 03.09.2020</w:t>
      </w:r>
      <w:proofErr w:type="gramStart"/>
      <w:r w:rsidRPr="0010783B">
        <w:t>r</w:t>
      </w:r>
      <w:proofErr w:type="gramEnd"/>
      <w:r w:rsidRPr="0010783B">
        <w:t>. przyznano nam odszkodowanie w wysokości 1 428,00zł.</w:t>
      </w:r>
    </w:p>
    <w:p w:rsidR="0010783B" w:rsidRDefault="0010783B" w:rsidP="0010783B">
      <w:pPr>
        <w:spacing w:line="360" w:lineRule="auto"/>
        <w:jc w:val="both"/>
      </w:pPr>
    </w:p>
    <w:p w:rsidR="0010783B" w:rsidRPr="006A444F" w:rsidRDefault="0010783B" w:rsidP="0010783B">
      <w:pPr>
        <w:spacing w:line="360" w:lineRule="auto"/>
        <w:jc w:val="both"/>
      </w:pPr>
      <w:r>
        <w:t>Zarząd jednogłośnie w składzie Starosta, Wicestarosta oraz M. Stolecki wyraził zgodę na zmiany.</w:t>
      </w:r>
    </w:p>
    <w:p w:rsidR="0010783B" w:rsidRDefault="0010783B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A8186F" w:rsidRDefault="00A8186F" w:rsidP="00A8186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Pr="00A8186F">
        <w:rPr>
          <w:rFonts w:eastAsia="Times New Roman"/>
          <w:b/>
        </w:rPr>
        <w:t>Powiatowego Centrum Pomocy Rodzinie w Jarocinie nr FN.3011.24.2020.BK w sprawie zmian w planie finansowym na 2020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3A12BD" w:rsidRPr="003A12BD" w:rsidRDefault="003A12BD" w:rsidP="00733DD2">
      <w:pPr>
        <w:spacing w:line="360" w:lineRule="auto"/>
        <w:jc w:val="both"/>
      </w:pPr>
      <w:r w:rsidRPr="003A12BD">
        <w:t xml:space="preserve">W związku z pismem wojewody Wielkopolskiego z dnia 21 08 2020 r. w sprawie zwiększenia dotacji celowych o środki pochodzące z rezerwy celowej z przeznaczeniem na zespoły do spraw orzekania o </w:t>
      </w:r>
      <w:proofErr w:type="gramStart"/>
      <w:r w:rsidRPr="003A12BD">
        <w:t>niepełnosprawności</w:t>
      </w:r>
      <w:r>
        <w:t xml:space="preserve">, </w:t>
      </w:r>
      <w:r w:rsidRPr="003A12BD">
        <w:t xml:space="preserve"> jednostka</w:t>
      </w:r>
      <w:proofErr w:type="gramEnd"/>
      <w:r w:rsidRPr="003A12BD">
        <w:t xml:space="preserve"> zwraca się z prośbą o wprowadzenie do budżetu kwoty 7 230 zł. </w:t>
      </w:r>
    </w:p>
    <w:p w:rsidR="003A12BD" w:rsidRDefault="003A12BD" w:rsidP="003A12BD">
      <w:pPr>
        <w:spacing w:line="360" w:lineRule="auto"/>
        <w:jc w:val="both"/>
      </w:pPr>
    </w:p>
    <w:p w:rsidR="003A12BD" w:rsidRPr="006A444F" w:rsidRDefault="003A12BD" w:rsidP="003A12BD">
      <w:pPr>
        <w:spacing w:line="360" w:lineRule="auto"/>
        <w:jc w:val="both"/>
      </w:pPr>
      <w:r>
        <w:t>Zarząd jednogłośnie w składzie Starosta, Wicestarosta oraz M. Stolecki wyraził zgodę na zmiany.</w:t>
      </w:r>
    </w:p>
    <w:p w:rsidR="003A12BD" w:rsidRDefault="003A12BD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A1301B" w:rsidRPr="007D6B69" w:rsidRDefault="00A8186F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Pr="00A8186F">
        <w:rPr>
          <w:rFonts w:eastAsia="Times New Roman"/>
          <w:b/>
        </w:rPr>
        <w:t xml:space="preserve">Wydziału Oświaty i Spraw Społecznych O.524.31.2020 </w:t>
      </w:r>
      <w:proofErr w:type="gramStart"/>
      <w:r w:rsidRPr="00A8186F">
        <w:rPr>
          <w:rFonts w:eastAsia="Times New Roman"/>
          <w:b/>
        </w:rPr>
        <w:t>w</w:t>
      </w:r>
      <w:proofErr w:type="gramEnd"/>
      <w:r w:rsidRPr="00A8186F">
        <w:rPr>
          <w:rFonts w:eastAsia="Times New Roman"/>
          <w:b/>
        </w:rPr>
        <w:t xml:space="preserve"> sprawie UKS </w:t>
      </w:r>
      <w:proofErr w:type="spellStart"/>
      <w:r w:rsidRPr="00A8186F">
        <w:rPr>
          <w:rFonts w:eastAsia="Times New Roman"/>
          <w:b/>
        </w:rPr>
        <w:t>Komorzanka</w:t>
      </w:r>
      <w:proofErr w:type="spellEnd"/>
      <w:r w:rsidRPr="00A8186F">
        <w:rPr>
          <w:rFonts w:eastAsia="Times New Roman"/>
          <w:b/>
        </w:rPr>
        <w:t xml:space="preserve">.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512734">
        <w:rPr>
          <w:i/>
        </w:rPr>
        <w:t>8 do</w:t>
      </w:r>
      <w:r w:rsidR="00A1301B" w:rsidRPr="00A527BC">
        <w:rPr>
          <w:i/>
        </w:rPr>
        <w:t xml:space="preserve"> protokołu.</w:t>
      </w:r>
    </w:p>
    <w:p w:rsidR="003A12BD" w:rsidRDefault="003A12BD" w:rsidP="00AF4E82">
      <w:pPr>
        <w:spacing w:line="360" w:lineRule="auto"/>
        <w:jc w:val="both"/>
      </w:pPr>
    </w:p>
    <w:p w:rsidR="00AF4E82" w:rsidRPr="00AF4E82" w:rsidRDefault="003A12BD" w:rsidP="00AF4E82">
      <w:pPr>
        <w:spacing w:line="360" w:lineRule="auto"/>
        <w:jc w:val="both"/>
      </w:pPr>
      <w:r w:rsidRPr="003A12BD">
        <w:t>Wydział Oświaty i Spraw Społecznych w załączeniu przekaz</w:t>
      </w:r>
      <w:r>
        <w:t>ał</w:t>
      </w:r>
      <w:r w:rsidRPr="003A12BD">
        <w:t xml:space="preserve"> pismo Uczniowskiego Klubu Sportowego </w:t>
      </w:r>
      <w:proofErr w:type="spellStart"/>
      <w:r w:rsidRPr="003A12BD">
        <w:t>Komorzanka</w:t>
      </w:r>
      <w:proofErr w:type="spellEnd"/>
      <w:r w:rsidRPr="003A12BD">
        <w:t xml:space="preserve"> informujące o zmianie miejsca Drużynowych Mistrzostw Polski, które planowane były w miejscowości Dąbki. W związku z sytuacją epidemiologiczną w kraju miejsce organizacji turnieju uległo zmianie, zawody odbyły się w miejscowości Boszkowo. Jednocześnie klub w związku z obostrzeniami epidemiologicznymi musiał wynająć większy </w:t>
      </w:r>
      <w:r w:rsidRPr="003A12BD">
        <w:lastRenderedPageBreak/>
        <w:t>autokar, który miał 2 kursy, co nie wpływa na zmiany w umowie nr 0.15/2020, zawartej dn. 23.01.2020 r.</w:t>
      </w:r>
    </w:p>
    <w:p w:rsidR="003A12BD" w:rsidRDefault="003A12BD" w:rsidP="00512734">
      <w:pPr>
        <w:spacing w:line="360" w:lineRule="auto"/>
        <w:jc w:val="both"/>
        <w:rPr>
          <w:b/>
        </w:rPr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7D6B69" w:rsidRPr="007D6B69" w:rsidRDefault="00A8186F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Pr="003575A9">
        <w:rPr>
          <w:rFonts w:eastAsia="Times New Roman"/>
          <w:b/>
        </w:rPr>
        <w:t xml:space="preserve">Wydziału Oświaty i Spraw Społecznych O.524.5.2020 </w:t>
      </w:r>
      <w:proofErr w:type="gramStart"/>
      <w:r w:rsidRPr="003575A9">
        <w:rPr>
          <w:rFonts w:eastAsia="Times New Roman"/>
          <w:b/>
        </w:rPr>
        <w:t>w</w:t>
      </w:r>
      <w:proofErr w:type="gramEnd"/>
      <w:r w:rsidRPr="003575A9">
        <w:rPr>
          <w:rFonts w:eastAsia="Times New Roman"/>
          <w:b/>
        </w:rPr>
        <w:t xml:space="preserve"> sprawie Stowarzyszenia OPUS.</w:t>
      </w:r>
      <w:r w:rsidR="004D3E60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 xml:space="preserve">9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3A12BD" w:rsidRDefault="003A12BD" w:rsidP="003A12BD">
      <w:pPr>
        <w:spacing w:line="360" w:lineRule="auto"/>
        <w:jc w:val="both"/>
        <w:rPr>
          <w:rFonts w:eastAsia="Times New Roman"/>
        </w:rPr>
      </w:pPr>
    </w:p>
    <w:p w:rsidR="003A12BD" w:rsidRPr="003A12BD" w:rsidRDefault="003A12BD" w:rsidP="003A12BD">
      <w:pPr>
        <w:spacing w:line="360" w:lineRule="auto"/>
        <w:jc w:val="both"/>
        <w:rPr>
          <w:rFonts w:eastAsia="Times New Roman"/>
        </w:rPr>
      </w:pPr>
      <w:r w:rsidRPr="003A12BD">
        <w:rPr>
          <w:rFonts w:eastAsia="Times New Roman"/>
        </w:rPr>
        <w:t>Wydział Oświaty i Spraw Społecznych w załączeniu przekaz</w:t>
      </w:r>
      <w:r>
        <w:rPr>
          <w:rFonts w:eastAsia="Times New Roman"/>
        </w:rPr>
        <w:t>ał</w:t>
      </w:r>
      <w:r w:rsidRPr="003A12BD">
        <w:rPr>
          <w:rFonts w:eastAsia="Times New Roman"/>
        </w:rPr>
        <w:t xml:space="preserve"> kserokopie pisma Stowarzyszenia Opus dotyczące rezygnacji z przyznanych dotacji na realizację następujących zadań publicznych: „Moc Talentów”; „Prezentacje Plastyczne — XVII Przegląd Twórczości Osób Niepełnosprawnych — Jarocin 2020”; „Integracyjne Zmagania Sportowe” w związku z panującą sytuacją epidemiologiczną w kraju.</w:t>
      </w:r>
    </w:p>
    <w:p w:rsidR="00F51765" w:rsidRDefault="003A12BD" w:rsidP="003A12BD">
      <w:pPr>
        <w:spacing w:line="360" w:lineRule="auto"/>
        <w:jc w:val="both"/>
        <w:rPr>
          <w:rFonts w:eastAsia="Times New Roman"/>
        </w:rPr>
      </w:pPr>
      <w:r w:rsidRPr="003A12BD">
        <w:rPr>
          <w:rFonts w:eastAsia="Times New Roman"/>
        </w:rPr>
        <w:t>Nie zostały za</w:t>
      </w:r>
      <w:r>
        <w:rPr>
          <w:rFonts w:eastAsia="Times New Roman"/>
        </w:rPr>
        <w:t xml:space="preserve">warte umowy ze stowarzyszeniem. </w:t>
      </w:r>
      <w:r w:rsidRPr="003A12BD">
        <w:rPr>
          <w:rFonts w:eastAsia="Times New Roman"/>
        </w:rPr>
        <w:t xml:space="preserve">Wydział nie będzie zawierał umowy </w:t>
      </w:r>
      <w:r>
        <w:rPr>
          <w:rFonts w:eastAsia="Times New Roman"/>
        </w:rPr>
        <w:br/>
      </w:r>
      <w:r w:rsidRPr="003A12BD">
        <w:rPr>
          <w:rFonts w:eastAsia="Times New Roman"/>
        </w:rPr>
        <w:t>w ramach otwartego konkursu ofert na ww. zadanie.</w:t>
      </w:r>
    </w:p>
    <w:p w:rsidR="003A12BD" w:rsidRDefault="003A12BD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7D6B69" w:rsidRPr="007D6B69" w:rsidRDefault="003575A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3575A9">
        <w:rPr>
          <w:rFonts w:eastAsia="Times New Roman"/>
        </w:rPr>
        <w:t xml:space="preserve"> </w:t>
      </w:r>
      <w:r w:rsidRPr="003575A9">
        <w:rPr>
          <w:rFonts w:eastAsia="Times New Roman"/>
          <w:b/>
        </w:rPr>
        <w:t xml:space="preserve">Wydziału Oświaty i Spraw Społecznych O.524.15.2020 </w:t>
      </w:r>
      <w:proofErr w:type="gramStart"/>
      <w:r w:rsidRPr="003575A9">
        <w:rPr>
          <w:rFonts w:eastAsia="Times New Roman"/>
          <w:b/>
        </w:rPr>
        <w:t>w</w:t>
      </w:r>
      <w:proofErr w:type="gramEnd"/>
      <w:r w:rsidRPr="003575A9">
        <w:rPr>
          <w:rFonts w:eastAsia="Times New Roman"/>
          <w:b/>
        </w:rPr>
        <w:t xml:space="preserve"> sprawi</w:t>
      </w:r>
      <w:r>
        <w:rPr>
          <w:rFonts w:eastAsia="Times New Roman"/>
          <w:b/>
        </w:rPr>
        <w:t>e Stowarzyszenia "Zawsze Młodzi</w:t>
      </w:r>
      <w:r w:rsidRPr="003575A9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10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3A12BD" w:rsidRDefault="003A12BD" w:rsidP="003A12BD">
      <w:pPr>
        <w:spacing w:line="360" w:lineRule="auto"/>
        <w:jc w:val="both"/>
        <w:rPr>
          <w:rFonts w:eastAsia="Times New Roman"/>
        </w:rPr>
      </w:pPr>
    </w:p>
    <w:p w:rsidR="003A12BD" w:rsidRPr="003A12BD" w:rsidRDefault="003A12BD" w:rsidP="003A12BD">
      <w:pPr>
        <w:spacing w:line="360" w:lineRule="auto"/>
        <w:jc w:val="both"/>
        <w:rPr>
          <w:rFonts w:eastAsia="Times New Roman"/>
        </w:rPr>
      </w:pPr>
      <w:r w:rsidRPr="003A12BD">
        <w:rPr>
          <w:rFonts w:eastAsia="Times New Roman"/>
        </w:rPr>
        <w:t xml:space="preserve">Z uwagi na sytuację wynikającą z zagrożeniem koronawirusem </w:t>
      </w:r>
      <w:proofErr w:type="gramStart"/>
      <w:r w:rsidRPr="003A12BD">
        <w:rPr>
          <w:rFonts w:eastAsia="Times New Roman"/>
        </w:rPr>
        <w:t>COVID-19   Stowarzyszenie</w:t>
      </w:r>
      <w:proofErr w:type="gramEnd"/>
      <w:r w:rsidRPr="003A12BD">
        <w:rPr>
          <w:rFonts w:eastAsia="Times New Roman"/>
        </w:rPr>
        <w:t xml:space="preserve"> „Zawsze Młodzi” odwołało „III Festiwal Piosenki Biesiadnej i Ludowej Okno na świat”. </w:t>
      </w:r>
      <w:r>
        <w:rPr>
          <w:rFonts w:eastAsia="Times New Roman"/>
        </w:rPr>
        <w:br/>
      </w:r>
      <w:r w:rsidRPr="003A12BD">
        <w:rPr>
          <w:rFonts w:eastAsia="Times New Roman"/>
        </w:rPr>
        <w:t>W związku z podpisaną umową nr 0.37/2020 z dn. 16.07.2020 r. organizacja podjęła decyzję o zwrocie przyznanej dotacji.</w:t>
      </w:r>
    </w:p>
    <w:p w:rsidR="003A12BD" w:rsidRPr="003A12BD" w:rsidRDefault="003A12BD" w:rsidP="003A12BD">
      <w:pPr>
        <w:spacing w:line="360" w:lineRule="auto"/>
        <w:jc w:val="both"/>
        <w:rPr>
          <w:rFonts w:eastAsia="Times New Roman"/>
        </w:rPr>
      </w:pPr>
      <w:r w:rsidRPr="003A12BD">
        <w:rPr>
          <w:rFonts w:eastAsia="Times New Roman"/>
        </w:rPr>
        <w:t xml:space="preserve">Zgodnie z zapisami umowy, można rozwiązać umowę na mocy porozumienia stron w przypadku wystąpienia okoliczności, za które strony nie ponoszą odpowiedzialności, w tym w przypadku siły wyższej w rozumieniu ustawy z dnia 23 </w:t>
      </w:r>
      <w:r>
        <w:rPr>
          <w:rFonts w:eastAsia="Times New Roman"/>
        </w:rPr>
        <w:t xml:space="preserve">kwietnia 1964 r. Kodeks Cywilny </w:t>
      </w:r>
      <w:r w:rsidRPr="003A12BD">
        <w:rPr>
          <w:rFonts w:eastAsia="Times New Roman"/>
        </w:rPr>
        <w:t xml:space="preserve">(Dz. U. </w:t>
      </w:r>
      <w:proofErr w:type="gramStart"/>
      <w:r w:rsidRPr="003A12BD">
        <w:rPr>
          <w:rFonts w:eastAsia="Times New Roman"/>
        </w:rPr>
        <w:t>z</w:t>
      </w:r>
      <w:proofErr w:type="gramEnd"/>
      <w:r w:rsidRPr="003A12BD">
        <w:rPr>
          <w:rFonts w:eastAsia="Times New Roman"/>
        </w:rPr>
        <w:t xml:space="preserve"> 2020 r. poz. 875), które uniemożliwiają wykonanie umowy.</w:t>
      </w:r>
    </w:p>
    <w:p w:rsidR="003A12BD" w:rsidRDefault="003A12BD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7D6B69" w:rsidRPr="003575A9" w:rsidRDefault="007D6B69" w:rsidP="003575A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3575A9" w:rsidRPr="003575A9">
        <w:rPr>
          <w:rFonts w:eastAsia="Times New Roman"/>
          <w:b/>
        </w:rPr>
        <w:t xml:space="preserve">Referatu Organizacyjnego i Bezpieczeństwa </w:t>
      </w:r>
      <w:r w:rsidR="003575A9">
        <w:rPr>
          <w:rFonts w:eastAsia="Times New Roman"/>
          <w:b/>
        </w:rPr>
        <w:br/>
      </w:r>
      <w:r w:rsidR="003575A9" w:rsidRPr="003575A9">
        <w:rPr>
          <w:rFonts w:eastAsia="Times New Roman"/>
          <w:b/>
        </w:rPr>
        <w:t xml:space="preserve">nr A-OB.3026.19.2020 </w:t>
      </w:r>
      <w:proofErr w:type="gramStart"/>
      <w:r w:rsidR="003575A9" w:rsidRPr="003575A9">
        <w:rPr>
          <w:rFonts w:eastAsia="Times New Roman"/>
          <w:b/>
        </w:rPr>
        <w:t>w</w:t>
      </w:r>
      <w:proofErr w:type="gramEnd"/>
      <w:r w:rsidR="003575A9" w:rsidRPr="003575A9">
        <w:rPr>
          <w:rFonts w:eastAsia="Times New Roman"/>
          <w:b/>
        </w:rPr>
        <w:t xml:space="preserve"> sprawie zmia</w:t>
      </w:r>
      <w:r w:rsidR="003575A9">
        <w:rPr>
          <w:rFonts w:eastAsia="Times New Roman"/>
          <w:b/>
        </w:rPr>
        <w:t>n w planie finansowym na 2020 r</w:t>
      </w:r>
      <w:r w:rsidR="004C398E" w:rsidRPr="004C398E">
        <w:rPr>
          <w:rFonts w:eastAsia="Times New Roman"/>
          <w:b/>
        </w:rPr>
        <w:t>.</w:t>
      </w:r>
      <w:r w:rsidR="004C398E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A0E60">
        <w:rPr>
          <w:i/>
        </w:rPr>
        <w:t>11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DE60EF" w:rsidRPr="003A12BD" w:rsidRDefault="003A12BD" w:rsidP="00DE60EF">
      <w:pPr>
        <w:spacing w:line="360" w:lineRule="auto"/>
        <w:jc w:val="both"/>
      </w:pPr>
      <w:r w:rsidRPr="003A12BD">
        <w:lastRenderedPageBreak/>
        <w:t xml:space="preserve">W związku z pismem Powiatowego Urzędu Pracy w Jarocinie z dnia 26 sierpnia 2020 roku, </w:t>
      </w:r>
      <w:r>
        <w:br/>
      </w:r>
      <w:r w:rsidRPr="003A12BD">
        <w:t xml:space="preserve">Nr FIC.0320.57.2020 </w:t>
      </w:r>
      <w:proofErr w:type="gramStart"/>
      <w:r w:rsidRPr="003A12BD">
        <w:t>o</w:t>
      </w:r>
      <w:proofErr w:type="gramEnd"/>
      <w:r w:rsidRPr="003A12BD">
        <w:t xml:space="preserve"> przekazaniu środków wysokości: 4 000,00 zł., </w:t>
      </w:r>
      <w:proofErr w:type="gramStart"/>
      <w:r w:rsidRPr="003A12BD">
        <w:t>z</w:t>
      </w:r>
      <w:proofErr w:type="gramEnd"/>
      <w:r w:rsidRPr="003A12BD">
        <w:t xml:space="preserve"> tytułu oszczędności na paragrafach 4140 — opłaty na PFRON oraz paragrafie 4700 —</w:t>
      </w:r>
      <w:r>
        <w:t xml:space="preserve"> szkolenia w rozdziale 85333, </w:t>
      </w:r>
      <w:r w:rsidRPr="003A12BD">
        <w:t>na zakup ozonatorów Starostwo Powiatowe w Jarocinie zwraca się z prośbą o zwiększenie planu na ten cel w paragrafie 4210 — zakup materiałów i wyposażenia na zadaniu: „Zakup sprzętu i urządzeń”.</w:t>
      </w:r>
    </w:p>
    <w:p w:rsidR="003A12BD" w:rsidRDefault="003A12BD" w:rsidP="00DE60EF">
      <w:pPr>
        <w:spacing w:line="360" w:lineRule="auto"/>
        <w:jc w:val="both"/>
      </w:pPr>
    </w:p>
    <w:p w:rsidR="00F51765" w:rsidRPr="00DE60EF" w:rsidRDefault="00DE60EF" w:rsidP="00DE60EF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wyraził zgodę </w:t>
      </w:r>
      <w:r>
        <w:br/>
      </w:r>
      <w:r w:rsidRPr="00DE60EF">
        <w:t>na zmiany.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7D6B69" w:rsidRPr="0077079D" w:rsidRDefault="007D6B69" w:rsidP="003575A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3575A9" w:rsidRPr="003575A9">
        <w:rPr>
          <w:rFonts w:eastAsia="Times New Roman"/>
          <w:b/>
        </w:rPr>
        <w:t>Referatu Or</w:t>
      </w:r>
      <w:r w:rsidR="003575A9">
        <w:rPr>
          <w:rFonts w:eastAsia="Times New Roman"/>
          <w:b/>
        </w:rPr>
        <w:t xml:space="preserve">ganizacyjnego i Bezpieczeństwa </w:t>
      </w:r>
      <w:r w:rsidR="003575A9" w:rsidRPr="003575A9">
        <w:rPr>
          <w:rFonts w:eastAsia="Times New Roman"/>
          <w:b/>
        </w:rPr>
        <w:t>nr A-OB.5535.94.2020.BA w sprawie zmian w planie finansowym na 2020 r.</w:t>
      </w:r>
      <w:r w:rsidR="004C398E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A0E60">
        <w:rPr>
          <w:i/>
        </w:rPr>
        <w:t>12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3A12BD" w:rsidRDefault="003A12BD" w:rsidP="007D6B69">
      <w:pPr>
        <w:spacing w:line="360" w:lineRule="auto"/>
        <w:jc w:val="both"/>
      </w:pPr>
    </w:p>
    <w:p w:rsidR="00DE60EF" w:rsidRDefault="003A12BD" w:rsidP="007D6B69">
      <w:pPr>
        <w:spacing w:line="360" w:lineRule="auto"/>
        <w:jc w:val="both"/>
      </w:pPr>
      <w:r w:rsidRPr="003A12BD">
        <w:t>W związku z rozprzestrzenianiem się wirusa SARS-CoV-2 oraz wprowadzeniem na terenie kraju stanu epidemii w celu zabezpieczenia środków finansowych na koszty związane z zakupem bezdotykowych dozowników płynu antywirusowego dla interesantów i pracowników starostwa powiatowego zwracam się z wnioskiem o rozdysponowanie rezerwy celowej z przeznaczeniem na zarządzanie kryzysowe</w:t>
      </w:r>
      <w:r>
        <w:t>.</w:t>
      </w:r>
    </w:p>
    <w:p w:rsidR="003A12BD" w:rsidRDefault="003A12BD" w:rsidP="003A12BD">
      <w:pPr>
        <w:spacing w:line="360" w:lineRule="auto"/>
        <w:jc w:val="both"/>
      </w:pPr>
    </w:p>
    <w:p w:rsidR="003A12BD" w:rsidRPr="00DE60EF" w:rsidRDefault="003A12BD" w:rsidP="003A12BD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wyraził zgodę </w:t>
      </w:r>
      <w:r>
        <w:br/>
      </w:r>
      <w:r w:rsidRPr="00DE60EF">
        <w:t>na zmiany.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7D6B69" w:rsidRPr="003575A9" w:rsidRDefault="007D6B69" w:rsidP="003575A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3575A9" w:rsidRPr="003575A9">
        <w:rPr>
          <w:rFonts w:eastAsia="Times New Roman"/>
          <w:b/>
        </w:rPr>
        <w:t>Referatu Zam</w:t>
      </w:r>
      <w:r w:rsidR="003575A9">
        <w:rPr>
          <w:rFonts w:eastAsia="Times New Roman"/>
          <w:b/>
        </w:rPr>
        <w:t xml:space="preserve">ówień Publicznych i Inwestycji </w:t>
      </w:r>
      <w:r w:rsidR="003575A9">
        <w:rPr>
          <w:rFonts w:eastAsia="Times New Roman"/>
          <w:b/>
        </w:rPr>
        <w:br/>
      </w:r>
      <w:r w:rsidR="003575A9" w:rsidRPr="003575A9">
        <w:rPr>
          <w:rFonts w:eastAsia="Times New Roman"/>
          <w:b/>
        </w:rPr>
        <w:t>nr ZPI.3026.1.16.2020.FK w sprawie zmian w planie finansowym na 2020 r.</w:t>
      </w:r>
      <w:r w:rsidR="003575A9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A0E60">
        <w:rPr>
          <w:i/>
        </w:rPr>
        <w:t>13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3A12BD" w:rsidRDefault="003A12BD" w:rsidP="007D6B69">
      <w:pPr>
        <w:spacing w:line="360" w:lineRule="auto"/>
        <w:jc w:val="both"/>
      </w:pPr>
    </w:p>
    <w:p w:rsidR="00DE60EF" w:rsidRDefault="003A12BD" w:rsidP="007D6B69">
      <w:pPr>
        <w:spacing w:line="360" w:lineRule="auto"/>
        <w:jc w:val="both"/>
      </w:pPr>
      <w:r w:rsidRPr="003A12BD">
        <w:t>Konieczność wprowadzenia powyższych zmian w</w:t>
      </w:r>
      <w:r>
        <w:t>y</w:t>
      </w:r>
      <w:r w:rsidRPr="003A12BD">
        <w:t xml:space="preserve">nika z faktu podpisania z Wojewodą Wielkopolskim aneksu nr I umowy o dofinansowanie ze środków Funduszu Dróg Samorządowych zadania pn. „Przebudowa drogi powiatowej nr 4206 P </w:t>
      </w:r>
      <w:proofErr w:type="gramStart"/>
      <w:r w:rsidRPr="003A12BD">
        <w:t>Rusko</w:t>
      </w:r>
      <w:proofErr w:type="gramEnd"/>
      <w:r w:rsidRPr="003A12BD">
        <w:t xml:space="preserve"> - Potarzyca Golina”, w którym kwota dofinansowania wynosi 5 136 056,40 zł.</w:t>
      </w:r>
    </w:p>
    <w:p w:rsidR="00D744A8" w:rsidRDefault="00D744A8" w:rsidP="007D6B69">
      <w:pPr>
        <w:spacing w:line="360" w:lineRule="auto"/>
        <w:jc w:val="both"/>
      </w:pPr>
    </w:p>
    <w:p w:rsidR="00D744A8" w:rsidRDefault="00D744A8" w:rsidP="007D6B69">
      <w:pPr>
        <w:spacing w:line="360" w:lineRule="auto"/>
        <w:jc w:val="both"/>
        <w:rPr>
          <w:b/>
        </w:rPr>
      </w:pPr>
      <w:r w:rsidRPr="00F201FC">
        <w:lastRenderedPageBreak/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</w:t>
      </w:r>
      <w:r w:rsidR="00DE60EF">
        <w:t>ę</w:t>
      </w:r>
      <w:r>
        <w:t xml:space="preserve"> na </w:t>
      </w:r>
      <w:r w:rsidR="00DE60EF">
        <w:t>zmiany</w:t>
      </w:r>
      <w:r>
        <w:t>.</w:t>
      </w:r>
      <w:r w:rsidR="00DE60EF">
        <w:t xml:space="preserve"> </w:t>
      </w: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7D6B69" w:rsidRPr="007D6B69" w:rsidRDefault="0077079D" w:rsidP="007D6B69">
      <w:pPr>
        <w:spacing w:line="360" w:lineRule="auto"/>
        <w:jc w:val="both"/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</w:t>
      </w:r>
      <w:r w:rsidR="003575A9" w:rsidRPr="003575A9">
        <w:rPr>
          <w:rFonts w:eastAsia="Times New Roman"/>
          <w:b/>
        </w:rPr>
        <w:t>Naczelnika Wydziału Administracyjno - Inwestycyjnego.</w:t>
      </w:r>
      <w:r w:rsidR="007D7565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14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7D7565" w:rsidRDefault="007D7565" w:rsidP="007D7565">
      <w:pPr>
        <w:spacing w:line="360" w:lineRule="auto"/>
        <w:jc w:val="both"/>
      </w:pPr>
      <w:r>
        <w:t>Wydział Administracyjno — Inwestycyjny, poinformował, iż od dnia 10 sierpnia br. nie są realizowane w Starostwie Powiatowym w Jarocinie zadania kontrolne. Ten stan rzeczy związany jest z przedłużającą się nieobecnością pracownika zatrudnionego na stanowisku ds. kontroli. W związku z powyższym zwracamy się z prośbą o przekazanie prowadzonych przez pracownika ds. kontroli spraw do Wydziału Oświaty i Spraw Społecznych.</w:t>
      </w:r>
    </w:p>
    <w:p w:rsidR="007D7565" w:rsidRDefault="007D7565" w:rsidP="007D7565">
      <w:pPr>
        <w:spacing w:line="360" w:lineRule="auto"/>
        <w:jc w:val="both"/>
      </w:pPr>
      <w:r>
        <w:t xml:space="preserve">Propozycja ta wynika z charakteru ostatnio prowadzonych spraw przez w/w stanowisko ( w załączeniu wykaz spraw z systemu </w:t>
      </w:r>
      <w:proofErr w:type="gramStart"/>
      <w:r>
        <w:t xml:space="preserve">SIDAS) . </w:t>
      </w:r>
      <w:proofErr w:type="gramEnd"/>
      <w:r>
        <w:t>Wszystkie kontrole prowadzone w 2020r. dotyczyły zakresu działania Wydziału Oświaty i Spraw Społecznych.</w:t>
      </w:r>
    </w:p>
    <w:p w:rsidR="007D7565" w:rsidRDefault="007D7565" w:rsidP="00DE60EF">
      <w:pPr>
        <w:spacing w:line="360" w:lineRule="auto"/>
        <w:jc w:val="both"/>
      </w:pPr>
    </w:p>
    <w:p w:rsidR="00DE60EF" w:rsidRPr="00DE60EF" w:rsidRDefault="00DE60EF" w:rsidP="00DE60EF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</w:t>
      </w:r>
      <w:r w:rsidR="007D7565">
        <w:t>podjął decyzję o przekazaniu zadań kontrolnych do Wydziału Oświaty i Spraw Społecznych.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7D6B69" w:rsidRPr="007D6B69" w:rsidRDefault="003575A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3575A9">
        <w:t xml:space="preserve"> </w:t>
      </w:r>
      <w:r w:rsidRPr="003575A9">
        <w:rPr>
          <w:b/>
        </w:rPr>
        <w:t xml:space="preserve">Wydziału Finansów nr F.3021.277.2020 </w:t>
      </w:r>
      <w:proofErr w:type="gramStart"/>
      <w:r w:rsidRPr="003575A9">
        <w:rPr>
          <w:b/>
        </w:rPr>
        <w:t>w</w:t>
      </w:r>
      <w:proofErr w:type="gramEnd"/>
      <w:r w:rsidRPr="003575A9">
        <w:rPr>
          <w:b/>
        </w:rPr>
        <w:t xml:space="preserve"> sprawie zmian w planie finansowym na 2020 r.</w:t>
      </w:r>
      <w:r w:rsidR="001978AF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15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D7565" w:rsidRDefault="007D7565" w:rsidP="007717FB">
      <w:pPr>
        <w:spacing w:line="360" w:lineRule="auto"/>
        <w:jc w:val="both"/>
        <w:rPr>
          <w:rFonts w:eastAsia="Times New Roman"/>
          <w:u w:val="single"/>
        </w:rPr>
      </w:pPr>
    </w:p>
    <w:p w:rsidR="007D6B69" w:rsidRPr="007D7565" w:rsidRDefault="007D7565" w:rsidP="007717FB">
      <w:pPr>
        <w:spacing w:line="360" w:lineRule="auto"/>
        <w:jc w:val="both"/>
        <w:rPr>
          <w:rFonts w:eastAsia="Times New Roman"/>
        </w:rPr>
      </w:pPr>
      <w:r w:rsidRPr="007D7565">
        <w:rPr>
          <w:rFonts w:eastAsia="Times New Roman"/>
        </w:rPr>
        <w:t>Wydział Finansów zwrócił się o dokonanie zmian w planie dochodów, które mają charakter porządkow</w:t>
      </w:r>
      <w:r w:rsidR="00AA1D24">
        <w:rPr>
          <w:rFonts w:eastAsia="Times New Roman"/>
        </w:rPr>
        <w:t>y</w:t>
      </w:r>
      <w:r w:rsidRPr="007D7565">
        <w:rPr>
          <w:rFonts w:eastAsia="Times New Roman"/>
        </w:rPr>
        <w:t>.</w:t>
      </w:r>
    </w:p>
    <w:p w:rsidR="00AA1D24" w:rsidRDefault="00AA1D24" w:rsidP="00AA1D24">
      <w:pPr>
        <w:spacing w:line="360" w:lineRule="auto"/>
        <w:jc w:val="both"/>
      </w:pPr>
    </w:p>
    <w:p w:rsidR="00AA1D24" w:rsidRPr="00DE60EF" w:rsidRDefault="00AA1D24" w:rsidP="00AA1D24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wyraził zgodę </w:t>
      </w:r>
      <w:r>
        <w:br/>
      </w:r>
      <w:r w:rsidRPr="00DE60EF">
        <w:t>na zmiany.</w:t>
      </w:r>
    </w:p>
    <w:p w:rsidR="007D7565" w:rsidRDefault="007D7565" w:rsidP="007717FB">
      <w:pPr>
        <w:spacing w:line="360" w:lineRule="auto"/>
        <w:jc w:val="both"/>
        <w:rPr>
          <w:rFonts w:eastAsia="Times New Roman"/>
          <w:u w:val="single"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1978AF" w:rsidRPr="003575A9" w:rsidRDefault="004C398E" w:rsidP="003575A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3575A9" w:rsidRPr="003575A9">
        <w:rPr>
          <w:b/>
        </w:rPr>
        <w:t xml:space="preserve">Spółki "Szpital Powiatowy </w:t>
      </w:r>
      <w:r w:rsidR="003575A9">
        <w:rPr>
          <w:b/>
        </w:rPr>
        <w:t xml:space="preserve">w Jarocinie" nr SZP/P/155/2020 </w:t>
      </w:r>
      <w:r w:rsidR="003575A9" w:rsidRPr="003575A9">
        <w:rPr>
          <w:b/>
        </w:rPr>
        <w:t>w sprawie wyrażenia zgody na zakup.</w:t>
      </w:r>
      <w:r w:rsidR="003575A9">
        <w:rPr>
          <w:b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16 do</w:t>
      </w:r>
      <w:r w:rsidR="001978AF" w:rsidRPr="00A527BC">
        <w:rPr>
          <w:i/>
        </w:rPr>
        <w:t xml:space="preserve"> protokołu.</w:t>
      </w:r>
    </w:p>
    <w:p w:rsidR="005F5E71" w:rsidRDefault="005F5E71" w:rsidP="007717FB">
      <w:pPr>
        <w:spacing w:line="360" w:lineRule="auto"/>
        <w:jc w:val="both"/>
      </w:pPr>
    </w:p>
    <w:p w:rsidR="00AA1D24" w:rsidRDefault="00AA1D24" w:rsidP="007717FB">
      <w:pPr>
        <w:spacing w:line="360" w:lineRule="auto"/>
        <w:jc w:val="both"/>
      </w:pPr>
      <w:r>
        <w:lastRenderedPageBreak/>
        <w:t xml:space="preserve">Spółka zwróciła się z prośbą o zakup Kardiotokografu, 2 szt. Łóżek porodowych oraz tabletu do karetki. </w:t>
      </w:r>
    </w:p>
    <w:p w:rsidR="00AA1D24" w:rsidRDefault="00AA1D24" w:rsidP="007717FB">
      <w:pPr>
        <w:spacing w:line="360" w:lineRule="auto"/>
        <w:jc w:val="both"/>
      </w:pPr>
    </w:p>
    <w:p w:rsidR="00AA1D24" w:rsidRDefault="005F5E71" w:rsidP="00AA1D24">
      <w:pPr>
        <w:spacing w:line="360" w:lineRule="auto"/>
        <w:jc w:val="both"/>
      </w:pPr>
      <w:r w:rsidRPr="00FF1AFC">
        <w:t xml:space="preserve">Zarząd </w:t>
      </w:r>
      <w:r>
        <w:t xml:space="preserve">w składzie Starosta, Wicestarosta oraz </w:t>
      </w:r>
      <w:r w:rsidRPr="00FF1AFC">
        <w:t>M. Stolecki</w:t>
      </w:r>
      <w:r>
        <w:t xml:space="preserve"> </w:t>
      </w:r>
      <w:r w:rsidR="00AA1D24">
        <w:t>wyraził zgodę na zakup tableta do karetki, uważa, to za zakup pilny jednocześnie jednak zwraca się z prośbą o informacje:</w:t>
      </w:r>
    </w:p>
    <w:p w:rsidR="00AA1D24" w:rsidRDefault="00AA1D24" w:rsidP="00AA1D24">
      <w:pPr>
        <w:spacing w:line="360" w:lineRule="auto"/>
        <w:jc w:val="both"/>
      </w:pPr>
      <w:r>
        <w:t>Czy tego rodzaju sprzęty w szpitalu są ubezpieczone od szkody?</w:t>
      </w:r>
    </w:p>
    <w:p w:rsidR="00AA1D24" w:rsidRDefault="00AA1D24" w:rsidP="00AA1D24">
      <w:pPr>
        <w:spacing w:line="360" w:lineRule="auto"/>
        <w:jc w:val="both"/>
      </w:pPr>
      <w:r>
        <w:t>Dlaczego podana kwota za tablet jest tak wysoka, czy tablet ten jest specjalistyczny, ma specjalny program?</w:t>
      </w:r>
    </w:p>
    <w:p w:rsidR="007D6B69" w:rsidRDefault="00AA1D24" w:rsidP="00AA1D24">
      <w:pPr>
        <w:spacing w:line="360" w:lineRule="auto"/>
        <w:jc w:val="both"/>
        <w:rPr>
          <w:rFonts w:eastAsia="Times New Roman"/>
          <w:u w:val="single"/>
        </w:rPr>
      </w:pPr>
      <w:r>
        <w:t>Pozostałe dwie pozycje Zarząd rozpatrzy w terminie do końca września, ze względu na decyzje dotyczące dofinansowania w sprzęt ginekologii.</w:t>
      </w:r>
    </w:p>
    <w:p w:rsidR="005F5E71" w:rsidRDefault="005F5E71" w:rsidP="004C398E">
      <w:pPr>
        <w:spacing w:line="360" w:lineRule="auto"/>
        <w:jc w:val="both"/>
        <w:rPr>
          <w:b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1978AF" w:rsidRPr="007D6B69" w:rsidRDefault="003575A9" w:rsidP="001978AF">
      <w:pPr>
        <w:spacing w:line="360" w:lineRule="auto"/>
        <w:jc w:val="both"/>
      </w:pPr>
      <w:r w:rsidRPr="00DE60EF">
        <w:t xml:space="preserve">Zarząd w składzie Starosta, Wicestarosta </w:t>
      </w:r>
      <w:r>
        <w:t xml:space="preserve">oraz M. Stolecki zapoznał się </w:t>
      </w:r>
      <w:r w:rsidRPr="003575A9">
        <w:rPr>
          <w:b/>
        </w:rPr>
        <w:t xml:space="preserve">z </w:t>
      </w:r>
      <w:r w:rsidRPr="003575A9">
        <w:rPr>
          <w:rFonts w:eastAsia="Times New Roman"/>
          <w:b/>
        </w:rPr>
        <w:t>realizacją dochodów i wydatków budżetowych na dzień 31.08.2020.</w:t>
      </w:r>
      <w:r w:rsidR="001978AF" w:rsidRPr="003575A9">
        <w:rPr>
          <w:i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17 do</w:t>
      </w:r>
      <w:r w:rsidR="001978AF" w:rsidRPr="00A527BC">
        <w:rPr>
          <w:i/>
        </w:rPr>
        <w:t xml:space="preserve"> protokołu.</w:t>
      </w:r>
    </w:p>
    <w:p w:rsidR="004C398E" w:rsidRDefault="004C398E" w:rsidP="004C398E">
      <w:pPr>
        <w:spacing w:line="360" w:lineRule="auto"/>
        <w:jc w:val="both"/>
        <w:rPr>
          <w:rFonts w:eastAsia="Times New Roman"/>
          <w:u w:val="single"/>
        </w:rPr>
      </w:pPr>
    </w:p>
    <w:p w:rsidR="00085ECC" w:rsidRPr="00AA1D24" w:rsidRDefault="00AA1D24" w:rsidP="004C398E">
      <w:pPr>
        <w:spacing w:line="360" w:lineRule="auto"/>
        <w:jc w:val="both"/>
      </w:pPr>
      <w:r w:rsidRPr="00AA1D24">
        <w:t>Zarząd zwróci się do wydziału Oświaty i Spraw Społecznych o wyjaśnienia, z czego wynikają małe dochody z projektów oświatowych.</w:t>
      </w:r>
    </w:p>
    <w:p w:rsidR="00AA1D24" w:rsidRDefault="00AA1D24" w:rsidP="004C398E">
      <w:pPr>
        <w:spacing w:line="360" w:lineRule="auto"/>
        <w:jc w:val="both"/>
        <w:rPr>
          <w:b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1978AF" w:rsidRPr="007D6B69" w:rsidRDefault="003575A9" w:rsidP="001978AF">
      <w:pPr>
        <w:spacing w:line="360" w:lineRule="auto"/>
        <w:jc w:val="both"/>
      </w:pPr>
      <w:r w:rsidRPr="00DE60EF">
        <w:t xml:space="preserve">Zarząd w składzie Starosta, Wicestarosta </w:t>
      </w:r>
      <w:r>
        <w:t xml:space="preserve">oraz M. Stolecki zapoznał się </w:t>
      </w:r>
      <w:r w:rsidRPr="003575A9">
        <w:rPr>
          <w:b/>
        </w:rPr>
        <w:t xml:space="preserve">z </w:t>
      </w:r>
      <w:r w:rsidRPr="003575A9">
        <w:rPr>
          <w:rFonts w:eastAsia="Times New Roman"/>
          <w:b/>
        </w:rPr>
        <w:t>realizacją</w:t>
      </w:r>
      <w:r w:rsidRPr="003575A9">
        <w:rPr>
          <w:rFonts w:eastAsia="Times New Roman"/>
        </w:rPr>
        <w:t xml:space="preserve"> </w:t>
      </w:r>
      <w:r w:rsidRPr="003575A9">
        <w:rPr>
          <w:rFonts w:eastAsia="Times New Roman"/>
          <w:b/>
        </w:rPr>
        <w:t xml:space="preserve">projektów oświatowych - stan na 28.08.2020 - </w:t>
      </w:r>
      <w:proofErr w:type="gramStart"/>
      <w:r w:rsidRPr="003575A9">
        <w:rPr>
          <w:rFonts w:eastAsia="Times New Roman"/>
          <w:b/>
        </w:rPr>
        <w:t>udzielone</w:t>
      </w:r>
      <w:proofErr w:type="gramEnd"/>
      <w:r w:rsidRPr="003575A9">
        <w:rPr>
          <w:rFonts w:eastAsia="Times New Roman"/>
          <w:b/>
        </w:rPr>
        <w:t xml:space="preserve"> zaliczki przez powiat.</w:t>
      </w:r>
      <w:r w:rsidR="001978AF" w:rsidRPr="001978AF">
        <w:rPr>
          <w:i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18 do</w:t>
      </w:r>
      <w:r w:rsidR="001978AF" w:rsidRPr="00A527BC">
        <w:rPr>
          <w:i/>
        </w:rPr>
        <w:t xml:space="preserve"> protokołu.</w:t>
      </w:r>
    </w:p>
    <w:p w:rsidR="00303322" w:rsidRDefault="00303322" w:rsidP="004C398E">
      <w:pPr>
        <w:spacing w:line="360" w:lineRule="auto"/>
        <w:jc w:val="both"/>
      </w:pPr>
    </w:p>
    <w:p w:rsidR="003B23C6" w:rsidRDefault="003B23C6" w:rsidP="004C398E">
      <w:pPr>
        <w:spacing w:line="360" w:lineRule="auto"/>
        <w:jc w:val="both"/>
      </w:pPr>
      <w:r>
        <w:t xml:space="preserve">Kwota pobranych zaliczek z organu na realizację projektów na 28 sierpnia 2020 r. wynosi 621.624,66 </w:t>
      </w:r>
      <w:proofErr w:type="gramStart"/>
      <w:r>
        <w:t>zł</w:t>
      </w:r>
      <w:proofErr w:type="gramEnd"/>
      <w:r>
        <w:t xml:space="preserve">. </w:t>
      </w:r>
    </w:p>
    <w:p w:rsidR="003B23C6" w:rsidRDefault="003B23C6" w:rsidP="004C398E">
      <w:pPr>
        <w:spacing w:line="360" w:lineRule="auto"/>
        <w:jc w:val="both"/>
      </w:pPr>
      <w:r>
        <w:t>Pan Skarbnik zawnioskował o przekazanie środków trwałych i wyposażenia zakupionego z projektów do jednostek oświatowych realizujących projekty.</w:t>
      </w:r>
    </w:p>
    <w:p w:rsidR="003B23C6" w:rsidRDefault="003B23C6" w:rsidP="004C398E">
      <w:pPr>
        <w:spacing w:line="360" w:lineRule="auto"/>
        <w:jc w:val="both"/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1978AF" w:rsidRPr="007D6B69" w:rsidRDefault="003575A9" w:rsidP="001978AF">
      <w:pPr>
        <w:spacing w:line="360" w:lineRule="auto"/>
        <w:jc w:val="both"/>
      </w:pPr>
      <w:r w:rsidRPr="00DE60EF">
        <w:t xml:space="preserve">Zarząd w składzie Starosta, Wicestarosta </w:t>
      </w:r>
      <w:r>
        <w:t xml:space="preserve">oraz M. Stolecki </w:t>
      </w:r>
      <w:r w:rsidRPr="003B23C6">
        <w:rPr>
          <w:b/>
        </w:rPr>
        <w:t xml:space="preserve">przyjął </w:t>
      </w:r>
      <w:r w:rsidRPr="003B23C6">
        <w:rPr>
          <w:rFonts w:eastAsia="Times New Roman"/>
          <w:b/>
        </w:rPr>
        <w:t>do wiadomości Program Naprawczy Szpitala Powiatowego w Jarocinie Sp. z o.</w:t>
      </w:r>
      <w:proofErr w:type="gramStart"/>
      <w:r w:rsidRPr="003B23C6">
        <w:rPr>
          <w:rFonts w:eastAsia="Times New Roman"/>
          <w:b/>
        </w:rPr>
        <w:t>o</w:t>
      </w:r>
      <w:proofErr w:type="gramEnd"/>
      <w:r w:rsidRPr="003B23C6">
        <w:rPr>
          <w:rFonts w:eastAsia="Times New Roman"/>
          <w:b/>
        </w:rPr>
        <w:t>.</w:t>
      </w:r>
      <w:r w:rsidRPr="003575A9">
        <w:rPr>
          <w:rFonts w:eastAsia="Times New Roman"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19 do</w:t>
      </w:r>
      <w:r w:rsidR="001978AF" w:rsidRPr="00A527BC">
        <w:rPr>
          <w:i/>
        </w:rPr>
        <w:t xml:space="preserve"> protokołu.</w:t>
      </w:r>
    </w:p>
    <w:p w:rsidR="003B23C6" w:rsidRDefault="003B23C6" w:rsidP="003B23C6">
      <w:pPr>
        <w:spacing w:line="360" w:lineRule="auto"/>
        <w:jc w:val="both"/>
      </w:pPr>
      <w:r>
        <w:t>Na podstawie Uchwały nr 1 z dnia 20 maja 2019r. NZW „Szpital Powiatowy” w Jarocinie Sp. z o.</w:t>
      </w:r>
      <w:proofErr w:type="gramStart"/>
      <w:r>
        <w:t>o</w:t>
      </w:r>
      <w:proofErr w:type="gramEnd"/>
      <w:r>
        <w:t>. Zarząd Spółki został zobowiązany do opracowania Programu Naprawczego Spółki.</w:t>
      </w:r>
    </w:p>
    <w:p w:rsidR="003B23C6" w:rsidRDefault="003B23C6" w:rsidP="003B23C6">
      <w:pPr>
        <w:spacing w:line="360" w:lineRule="auto"/>
        <w:jc w:val="both"/>
      </w:pPr>
      <w:r>
        <w:lastRenderedPageBreak/>
        <w:t>Program obejmuje diagnozę przyczyn pogorszenia się sytuacji ekonomicznofinansowej, wykonanie i zaprezentowanie odpowiednich analiz wskazujących wartości negatywnych skutków rozwoju działalności Spółki w latach 2017 — 2019. Proponowane działania zmierzają do poprawy sytuacji finansowej w celu zbilansowania przychodów i kosztów, których efektem będzie spłata zobowiązań wymagalnych. Działania naprawcze będą ukierunkowane na trwałe zmiany w procesie zarządzania, a nie tylko doraźną poprawą finansów poprzez wprowadzenie określonych ściśle wartości oszczędności w poszczególnych obszarach działania.</w:t>
      </w:r>
    </w:p>
    <w:p w:rsidR="005F5E71" w:rsidRDefault="003B23C6" w:rsidP="003B23C6">
      <w:pPr>
        <w:spacing w:line="360" w:lineRule="auto"/>
        <w:jc w:val="both"/>
      </w:pPr>
      <w:r>
        <w:t xml:space="preserve">Po zrealizowaniu planowanych działań Spółka musi posiadać zdolność do prowadzenia działalności leczniczej w warunkach konkurencyjnych działań innych podmiotów leczniczych z najbliższego otoczenia. Program ten nie ma na celu doprowadzenie do wyłącznej poprawy sytuacji finansowej, ale również utrzymanie </w:t>
      </w:r>
      <w:proofErr w:type="gramStart"/>
      <w:r>
        <w:t>wysokiej jakości</w:t>
      </w:r>
      <w:proofErr w:type="gramEnd"/>
      <w:r>
        <w:t xml:space="preserve"> usług bez ograniczenia dostępności do udzielanych świadczeń.</w:t>
      </w:r>
    </w:p>
    <w:p w:rsidR="003B23C6" w:rsidRDefault="003B23C6" w:rsidP="0077079D">
      <w:pPr>
        <w:spacing w:line="360" w:lineRule="auto"/>
        <w:jc w:val="both"/>
        <w:rPr>
          <w:b/>
        </w:rPr>
      </w:pPr>
    </w:p>
    <w:p w:rsidR="003B23C6" w:rsidRPr="003B23C6" w:rsidRDefault="003B23C6" w:rsidP="003B23C6">
      <w:pPr>
        <w:spacing w:line="360" w:lineRule="auto"/>
        <w:jc w:val="both"/>
      </w:pPr>
      <w:r w:rsidRPr="003B23C6">
        <w:t>Szpital cały czas podejmuje kroki naprawcze na wielu płaszczyznach swojej działalności, które dotyczą: - restrukturyzacji zadłużenia,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obszaru inwestycyjnego,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obszaru przychodowego, obszaru kosztowego,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obszaru organizacyjno-operacyjnego.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Proces restrukturyzacji zadłużenia Spółki ma doprowadzić do: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 xml:space="preserve">  </w:t>
      </w:r>
      <w:proofErr w:type="gramStart"/>
      <w:r w:rsidRPr="003B23C6">
        <w:t>redukcji</w:t>
      </w:r>
      <w:proofErr w:type="gramEnd"/>
      <w:r w:rsidRPr="003B23C6">
        <w:t xml:space="preserve"> wymagalnych zobowiązań Spółki, co pozwoli na utrzymanie dobrych relacji z wierzycielami i zabezpieczenie ciągłości dostaw i usług, uregulowanie zobowiązań cywilnoprawnych ograniczy przyrost zadłużenia z tytułu kosztów obsługi długu w postaci odsetek (rocznie okoł00,05 mln zł).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W obszarze inwestycyjnym poziom inwestycji przyjętych w Programie Naprawczym został ograniczony do niezbędnego minimum, przy wsparciu finansowym ze środków budżetu samorządu powiatowego, kredytów.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Spółka nie może całkowicie zrezygnować z zaangażowania środków w ten obszar ze względu na konieczność dostosowywania budynków użytkowanych do wymagań prawnych tym w szczególności Sanepidu, ppoż. itp.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Działania te, mają wpływ na: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</w:r>
      <w:proofErr w:type="gramStart"/>
      <w:r w:rsidRPr="003B23C6">
        <w:t>poprawę jakości</w:t>
      </w:r>
      <w:proofErr w:type="gramEnd"/>
      <w:r w:rsidRPr="003B23C6">
        <w:t xml:space="preserve"> i bezpieczeństwa obsługi pacjenta,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podniesienie standardów świadczonych usług,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zachowanie źródła przychodów,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wzrost innowacyjności,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lastRenderedPageBreak/>
        <w:t>-</w:t>
      </w:r>
      <w:r w:rsidRPr="003B23C6">
        <w:tab/>
        <w:t>optymalizacje funkcjonowania całej Jednostki.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W obszarze przychodowym Jednostka jest uzależniona w głównym stopniu od płatnika (NFZ), jednakże poprzez wykonywanie coraz większej ilości usług pozwala to szpitalowi na realizację założonej wartości ryczałtu, dzięki czemu daje możliwość negocjacji, co do wzrostu poziomu finansowania.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Dodatkowym aspektem jest wykorzystanie posiadanego potencjału w zakresie usług świadczonych na zewnątrz, w szczególności zwiększenie przychodów przez Laboratorium.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Prognozuje się również zwiększenie przychodów poprzez wzrost ilości usług pozalimitowych (endoprotezy, porody).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W obszarze kosztowym Spółka cały czas dokonuje analiz i optymalizacji kosztów na płaszczyźnie medycznej jak i administracyjnej. Podjęto działania mające na celu zahamowanie tendencji wzrostowej oraz wykluczenie obszarów nierentownych poprzez: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obniżenie ilości łóżek,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redukcję kosztów w obszarze osobowym poprzez zamrożenie stawek wynagrodzeń jak i optymalizacji i zmian w obszarze działalności medycznej, - redukcję kosztów zużycia materiałów i energii,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redukcję pracowniczych godzin nadliczbowych.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W obsza</w:t>
      </w:r>
      <w:r>
        <w:t>rze organizacyjno - operacyjny</w:t>
      </w:r>
      <w:r w:rsidRPr="003B23C6">
        <w:t>m w celu wyeliminowania niekorzystnych zjawisk podjęto działania naprawcze mające na celu poprawę struktury organizacyjnej Spółki.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Wprowadzono szereg działań usprawniających poprzez: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>usprawnienie systemu planowania przez komórkę budżetową mającą na celu zaplanowanie jak i weryfikację miejsca i źródeł powstawania kosztów,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>-</w:t>
      </w:r>
      <w:r w:rsidRPr="003B23C6">
        <w:tab/>
        <w:t xml:space="preserve">usprawnienie mechanizmów controlingowych dostarczających informacji zarządczych dla poszczególnych szczebli struktury zarządzania, usprawnienie narzędzi zarządzania Spółką, poprzez analizę </w:t>
      </w:r>
      <w:proofErr w:type="spellStart"/>
      <w:r w:rsidRPr="003B23C6">
        <w:t>benchmarkingową</w:t>
      </w:r>
      <w:proofErr w:type="spellEnd"/>
      <w:r w:rsidRPr="003B23C6">
        <w:t xml:space="preserve"> polegającą na porównywaniu procesów i praktyk stosowanych przez jednostki z branży służby zdrowia.</w:t>
      </w:r>
    </w:p>
    <w:p w:rsidR="003B23C6" w:rsidRPr="003B23C6" w:rsidRDefault="003B23C6" w:rsidP="003B23C6">
      <w:pPr>
        <w:spacing w:line="360" w:lineRule="auto"/>
        <w:jc w:val="both"/>
      </w:pPr>
      <w:r w:rsidRPr="003B23C6">
        <w:t xml:space="preserve">W dniu 25.06.2020 </w:t>
      </w:r>
      <w:proofErr w:type="gramStart"/>
      <w:r w:rsidRPr="003B23C6">
        <w:t>została</w:t>
      </w:r>
      <w:proofErr w:type="gramEnd"/>
      <w:r w:rsidRPr="003B23C6">
        <w:t xml:space="preserve"> podjęta Uchwała nr XXIX/ 182/20 Rady Powiatu Jarocińskiego zmieniająca uchwałę w sprawie Wieloletniej Prognozy Finansowej Powiatu Jarocińskiego na lata 2020-2030. W ten sposób Powiat Jarociński wyraził zgodę na poręczenie kapitału w przypadku otrzymania przez Spółkę kredytu inwestycyjnego w wysokości 1 mln zł oraz kredytu obrotowego na kwotę 2,2 mln zł.</w:t>
      </w:r>
    </w:p>
    <w:p w:rsidR="003B23C6" w:rsidRDefault="003B23C6" w:rsidP="0077079D">
      <w:pPr>
        <w:spacing w:line="360" w:lineRule="auto"/>
        <w:jc w:val="both"/>
        <w:rPr>
          <w:b/>
        </w:rPr>
      </w:pPr>
    </w:p>
    <w:p w:rsidR="00A166E9" w:rsidRDefault="00A166E9" w:rsidP="0077079D">
      <w:pPr>
        <w:spacing w:line="360" w:lineRule="auto"/>
        <w:jc w:val="both"/>
        <w:rPr>
          <w:b/>
        </w:rPr>
      </w:pPr>
    </w:p>
    <w:p w:rsidR="00A166E9" w:rsidRDefault="00A166E9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452BEA">
        <w:rPr>
          <w:b/>
        </w:rPr>
        <w:t>23</w:t>
      </w:r>
    </w:p>
    <w:p w:rsidR="007D6B69" w:rsidRDefault="003575A9" w:rsidP="007D6B69">
      <w:pPr>
        <w:spacing w:line="360" w:lineRule="auto"/>
        <w:jc w:val="both"/>
        <w:rPr>
          <w:rFonts w:eastAsia="Times New Roman"/>
          <w:b/>
        </w:rPr>
      </w:pPr>
      <w:r w:rsidRPr="00DE60EF">
        <w:t xml:space="preserve">Zarząd w składzie Starosta, Wicestarosta </w:t>
      </w:r>
      <w:r>
        <w:t>oraz M. Stolecki zatwierdził</w:t>
      </w:r>
      <w:r>
        <w:rPr>
          <w:rFonts w:eastAsia="Times New Roman"/>
        </w:rPr>
        <w:t xml:space="preserve"> </w:t>
      </w:r>
      <w:r w:rsidRPr="003575A9">
        <w:rPr>
          <w:rFonts w:eastAsia="Times New Roman"/>
          <w:b/>
        </w:rPr>
        <w:t>założenia do projektu budżetu powiatu na 2021 r.</w:t>
      </w:r>
      <w:r>
        <w:rPr>
          <w:rFonts w:eastAsia="Times New Roman"/>
        </w:rPr>
        <w:t xml:space="preserve"> </w:t>
      </w:r>
      <w:r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1978AF">
        <w:rPr>
          <w:i/>
        </w:rPr>
        <w:t>20</w:t>
      </w:r>
      <w:r w:rsidR="007D6B69">
        <w:rPr>
          <w:i/>
        </w:rPr>
        <w:t xml:space="preserve"> </w:t>
      </w:r>
      <w:r w:rsidR="007D6B69" w:rsidRPr="00A527BC">
        <w:rPr>
          <w:i/>
        </w:rPr>
        <w:t>do protokołu.</w:t>
      </w:r>
    </w:p>
    <w:p w:rsidR="004D650E" w:rsidRDefault="004D650E" w:rsidP="004D650E">
      <w:pPr>
        <w:spacing w:line="360" w:lineRule="auto"/>
        <w:jc w:val="both"/>
      </w:pPr>
      <w:r>
        <w:t>28 lipca 2020 roku rząd przyjął założenia do projektu budżetu państwa na 2021 rok. Są one następujące:</w:t>
      </w:r>
    </w:p>
    <w:p w:rsidR="004D650E" w:rsidRDefault="004D650E" w:rsidP="004D650E">
      <w:pPr>
        <w:spacing w:line="360" w:lineRule="auto"/>
        <w:jc w:val="both"/>
      </w:pPr>
      <w:r>
        <w:t>- wzrost PKB 4,00 %,</w:t>
      </w:r>
    </w:p>
    <w:p w:rsidR="004D650E" w:rsidRDefault="004D650E" w:rsidP="004D650E">
      <w:pPr>
        <w:spacing w:line="360" w:lineRule="auto"/>
        <w:jc w:val="both"/>
      </w:pPr>
      <w:r>
        <w:t>- inflacja 1,8 %,</w:t>
      </w:r>
    </w:p>
    <w:p w:rsidR="004D650E" w:rsidRDefault="004D650E" w:rsidP="004D650E">
      <w:pPr>
        <w:spacing w:line="360" w:lineRule="auto"/>
        <w:jc w:val="both"/>
      </w:pPr>
      <w:r>
        <w:t>- stopa bezrobocia 7,5 %.</w:t>
      </w:r>
    </w:p>
    <w:p w:rsidR="004D650E" w:rsidRDefault="004D650E" w:rsidP="004D650E">
      <w:pPr>
        <w:spacing w:line="360" w:lineRule="auto"/>
        <w:jc w:val="both"/>
      </w:pPr>
      <w:r>
        <w:t xml:space="preserve">Zgodnie z przyjętymi założeniami oraz opublikowanym projektem Rozporządzania w sprawie wysokości minimalnego wynagrodzenia za pracę oraz wysokości minimalnej stawki godzinowej w 2021 r. minimalne wynagrodzenie za pracę w 2021 r. wyniesie 2 800,00 zł brutto (wzrost o 200 zł, natomiast minimalna stawka godzinowa 18,30 zł (wzrost o 1,30 zł). </w:t>
      </w:r>
    </w:p>
    <w:p w:rsidR="004D650E" w:rsidRDefault="004D650E" w:rsidP="004D650E">
      <w:pPr>
        <w:spacing w:line="360" w:lineRule="auto"/>
        <w:jc w:val="both"/>
      </w:pPr>
      <w:r>
        <w:t xml:space="preserve">Do chwili obecnej Powiat nie otrzymał planowanych kwot dochodów na przyszły rok (w szczególności subwencji, PIT-u czy też dotacji). Informacje te są zwykle przesyłane samorządom w drugiej połowie października. </w:t>
      </w:r>
    </w:p>
    <w:p w:rsidR="004D650E" w:rsidRDefault="004D650E" w:rsidP="004D650E">
      <w:pPr>
        <w:spacing w:line="360" w:lineRule="auto"/>
        <w:jc w:val="both"/>
      </w:pPr>
      <w:r>
        <w:t>Zarząd Powiatu ustala, że do sporządzania projektów budżetów oraz wniosków przyjmuje się następujące druki:</w:t>
      </w:r>
    </w:p>
    <w:p w:rsidR="004D650E" w:rsidRDefault="004D650E" w:rsidP="004D650E">
      <w:pPr>
        <w:spacing w:line="360" w:lineRule="auto"/>
        <w:jc w:val="both"/>
      </w:pPr>
      <w:r>
        <w:t>- Wniosek do projektu budżetu Powiatu Jarocińskiego na 2021 rok – przy planowaniu inwestycji, znacznych wydatków remontowych (powyżej 10 tys. zł),</w:t>
      </w:r>
    </w:p>
    <w:p w:rsidR="004D650E" w:rsidRDefault="004D650E" w:rsidP="004D650E">
      <w:pPr>
        <w:spacing w:line="360" w:lineRule="auto"/>
        <w:jc w:val="both"/>
      </w:pPr>
      <w:r>
        <w:t>- BT-1 Projekt Planu jednostkowego dochodów i wydatków na 2021 rok – do sporządzenia projektu planu dochodów i wydatków jednostki/komórki organizacyjnej,</w:t>
      </w:r>
    </w:p>
    <w:p w:rsidR="004D650E" w:rsidRDefault="004D650E" w:rsidP="004D650E">
      <w:pPr>
        <w:spacing w:line="360" w:lineRule="auto"/>
        <w:jc w:val="both"/>
      </w:pPr>
      <w:r>
        <w:t>- BT-2 Projekt Tabeli kalkulacyjnej zatrudnienia i funduszu wynagrodzeń na 2021 rok.</w:t>
      </w:r>
    </w:p>
    <w:p w:rsidR="004D650E" w:rsidRDefault="004D650E" w:rsidP="004D650E">
      <w:pPr>
        <w:spacing w:line="360" w:lineRule="auto"/>
        <w:jc w:val="both"/>
      </w:pPr>
      <w:r>
        <w:t>Przy planowaniu wydatków bieżących na przyszły rok należy przyjąć następujące założenia:</w:t>
      </w:r>
    </w:p>
    <w:p w:rsidR="004D650E" w:rsidRDefault="004D650E" w:rsidP="004D650E">
      <w:pPr>
        <w:spacing w:line="360" w:lineRule="auto"/>
        <w:jc w:val="both"/>
      </w:pPr>
      <w:r>
        <w:t xml:space="preserve">- wzrost wydatków na wynagrodzenia i pochodne w wysokości 5% w stosunku do planu </w:t>
      </w:r>
      <w:proofErr w:type="gramStart"/>
      <w:r>
        <w:t>finansowego  na</w:t>
      </w:r>
      <w:proofErr w:type="gramEnd"/>
      <w:r>
        <w:t xml:space="preserve"> dzień 01.01.2020 </w:t>
      </w:r>
      <w:proofErr w:type="gramStart"/>
      <w:r>
        <w:t>r</w:t>
      </w:r>
      <w:proofErr w:type="gramEnd"/>
      <w:r>
        <w:t xml:space="preserve">.; w pierwszej kolejności należy zabezpieczyć obowiązkowe podwyższenie wynagrodzenia zasadniczego do wysokości 2.800,00 </w:t>
      </w:r>
      <w:proofErr w:type="gramStart"/>
      <w:r>
        <w:t>zł</w:t>
      </w:r>
      <w:proofErr w:type="gramEnd"/>
      <w:r>
        <w:t xml:space="preserve"> </w:t>
      </w:r>
    </w:p>
    <w:p w:rsidR="004D650E" w:rsidRDefault="004D650E" w:rsidP="004D650E">
      <w:pPr>
        <w:spacing w:line="360" w:lineRule="auto"/>
        <w:jc w:val="both"/>
      </w:pPr>
      <w:proofErr w:type="gramStart"/>
      <w:r>
        <w:t>w</w:t>
      </w:r>
      <w:proofErr w:type="gramEnd"/>
      <w:r>
        <w:t xml:space="preserve"> związku ze wzrostem płacy minimalnej,</w:t>
      </w:r>
    </w:p>
    <w:p w:rsidR="004D650E" w:rsidRDefault="004D650E" w:rsidP="004D650E">
      <w:pPr>
        <w:spacing w:line="360" w:lineRule="auto"/>
        <w:jc w:val="both"/>
      </w:pPr>
      <w:r>
        <w:t xml:space="preserve">- wzrost wydatków bieżących (statutowych) w wysokości 2% w stosunku do planu </w:t>
      </w:r>
      <w:proofErr w:type="gramStart"/>
      <w:r>
        <w:t>finansowego  na</w:t>
      </w:r>
      <w:proofErr w:type="gramEnd"/>
      <w:r>
        <w:t xml:space="preserve"> dzień 01.01.2020 </w:t>
      </w:r>
      <w:proofErr w:type="gramStart"/>
      <w:r>
        <w:t>r</w:t>
      </w:r>
      <w:proofErr w:type="gramEnd"/>
      <w:r>
        <w:t xml:space="preserve">. </w:t>
      </w:r>
    </w:p>
    <w:p w:rsidR="004D650E" w:rsidRDefault="004D650E" w:rsidP="004D650E">
      <w:pPr>
        <w:spacing w:line="360" w:lineRule="auto"/>
        <w:jc w:val="both"/>
      </w:pPr>
      <w:r>
        <w:t>W przypadku złożenia projektów planów z wyższymi wzrostami należy załączyć szczegółowe wyliczenia i wyjaśnienia.</w:t>
      </w:r>
    </w:p>
    <w:p w:rsidR="004D650E" w:rsidRDefault="004D650E" w:rsidP="004D650E">
      <w:pPr>
        <w:spacing w:line="360" w:lineRule="auto"/>
        <w:jc w:val="both"/>
      </w:pPr>
      <w:r>
        <w:t>Jednostki oświatowe zobowiązuje się do sporządzenia planów finansowych zgodnych z danymi wykazanymi w arkuszach organizacyjnych szkoły sporządzonych w systemie "</w:t>
      </w:r>
      <w:proofErr w:type="spellStart"/>
      <w:r>
        <w:t>Progman</w:t>
      </w:r>
      <w:proofErr w:type="spellEnd"/>
      <w:r>
        <w:t xml:space="preserve">". </w:t>
      </w:r>
    </w:p>
    <w:p w:rsidR="004D650E" w:rsidRDefault="004D650E" w:rsidP="004D650E">
      <w:pPr>
        <w:spacing w:line="360" w:lineRule="auto"/>
        <w:jc w:val="both"/>
      </w:pPr>
      <w:r>
        <w:lastRenderedPageBreak/>
        <w:t>Jednostki oświatowe składają projekty planów finansowych na drukach BT1 i BT2 oraz załączają projekty planów finansowych wygenerowane z systemu „</w:t>
      </w:r>
      <w:proofErr w:type="spellStart"/>
      <w:r>
        <w:t>Progman</w:t>
      </w:r>
      <w:proofErr w:type="spellEnd"/>
      <w:r>
        <w:t xml:space="preserve">”. </w:t>
      </w:r>
    </w:p>
    <w:p w:rsidR="007D6B69" w:rsidRDefault="004D650E" w:rsidP="004D650E">
      <w:pPr>
        <w:spacing w:line="360" w:lineRule="auto"/>
        <w:jc w:val="both"/>
      </w:pPr>
      <w:r>
        <w:t>Zarówno projekty planów budżetów, jak i wnioski do projektu budżetu na inwestycje i remonty należy przedłożyć do Zarządu Powiatu w nieprzekraczalnym terminie do dnia 30 września 2020 r.</w:t>
      </w:r>
    </w:p>
    <w:p w:rsidR="004D650E" w:rsidRDefault="004D650E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452BEA">
        <w:rPr>
          <w:b/>
        </w:rPr>
        <w:t>4</w:t>
      </w:r>
    </w:p>
    <w:p w:rsidR="007D6B69" w:rsidRDefault="003575A9" w:rsidP="007D6B69">
      <w:pPr>
        <w:spacing w:line="360" w:lineRule="auto"/>
        <w:jc w:val="both"/>
        <w:rPr>
          <w:rFonts w:eastAsia="Times New Roman"/>
          <w:b/>
        </w:rPr>
      </w:pPr>
      <w:r w:rsidRPr="00DE60EF">
        <w:t xml:space="preserve">Zarząd w składzie Starosta, Wicestarosta </w:t>
      </w:r>
      <w:r>
        <w:t xml:space="preserve">oraz M. Stolecki zapoznał się </w:t>
      </w:r>
      <w:r w:rsidRPr="003575A9">
        <w:rPr>
          <w:b/>
        </w:rPr>
        <w:t xml:space="preserve">z </w:t>
      </w:r>
      <w:r w:rsidR="0010783B" w:rsidRPr="003B23C6">
        <w:rPr>
          <w:rFonts w:eastAsia="Times New Roman"/>
          <w:b/>
        </w:rPr>
        <w:t>p</w:t>
      </w:r>
      <w:r w:rsidRPr="003B23C6">
        <w:rPr>
          <w:rFonts w:eastAsia="Times New Roman"/>
          <w:b/>
        </w:rPr>
        <w:t>racownicz</w:t>
      </w:r>
      <w:r w:rsidR="0010783B" w:rsidRPr="003B23C6">
        <w:rPr>
          <w:rFonts w:eastAsia="Times New Roman"/>
          <w:b/>
        </w:rPr>
        <w:t>ymi planami kapitałowymi</w:t>
      </w:r>
      <w:r w:rsidRPr="003B23C6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1978AF">
        <w:rPr>
          <w:i/>
        </w:rPr>
        <w:t>21</w:t>
      </w:r>
      <w:r w:rsidR="007D6B69">
        <w:rPr>
          <w:i/>
        </w:rPr>
        <w:t xml:space="preserve"> </w:t>
      </w:r>
      <w:r w:rsidR="007D6B69" w:rsidRPr="00A527BC">
        <w:rPr>
          <w:i/>
        </w:rPr>
        <w:t>do protokołu.</w:t>
      </w:r>
    </w:p>
    <w:p w:rsidR="005E3059" w:rsidRDefault="005E3059" w:rsidP="005E3059">
      <w:pPr>
        <w:spacing w:line="360" w:lineRule="auto"/>
        <w:jc w:val="both"/>
      </w:pPr>
    </w:p>
    <w:p w:rsidR="009367D9" w:rsidRDefault="009367D9" w:rsidP="0077079D">
      <w:pPr>
        <w:spacing w:line="360" w:lineRule="auto"/>
        <w:jc w:val="both"/>
      </w:pPr>
      <w:r w:rsidRPr="009367D9">
        <w:t>Pracownicze plany kapitałowe (PPK) – dobrowolny, prywatny system długoterminowego oszczędzania wchodzący w skład tzw. III filaru polskiego systemu emerytalnego. Jest on tworzony wspólnie przez pracow</w:t>
      </w:r>
      <w:r>
        <w:t>nika, pracodawcę oraz państwo</w:t>
      </w:r>
      <w:r w:rsidRPr="009367D9">
        <w:t>. PPK powstały w celu systematycznego gromadzenia oszczędności przez uczestnika PPK z przeznaczeniem na wypłatę po osiągnięciu przez niego, co</w:t>
      </w:r>
      <w:r>
        <w:t xml:space="preserve"> najmniej 60. </w:t>
      </w:r>
      <w:proofErr w:type="gramStart"/>
      <w:r>
        <w:t>roku</w:t>
      </w:r>
      <w:proofErr w:type="gramEnd"/>
      <w:r>
        <w:t xml:space="preserve"> życia</w:t>
      </w:r>
      <w:r w:rsidRPr="009367D9">
        <w:t xml:space="preserve">. System został powołany ustawą z 4 października 2018 roku o pracowniczych planach kapitałowych, która weszła w życie </w:t>
      </w:r>
      <w:r>
        <w:br/>
      </w:r>
      <w:r w:rsidRPr="009367D9">
        <w:t>1 stycznia 2019 roku. Za wdrożenie oraz ewidencjonowanie całego programu odpowiedzialny</w:t>
      </w:r>
      <w:r>
        <w:t xml:space="preserve"> jest Polski Fundusz Rozwoju </w:t>
      </w:r>
      <w:r w:rsidRPr="009367D9">
        <w:t>oraz powołana w drodze art. 77 ustawy o PPK spółka zależna PFR Portal PPK. Nadzór nad systemem sprawuje Komisja Nadzoru Finansowego</w:t>
      </w:r>
      <w:r>
        <w:t>.</w:t>
      </w:r>
    </w:p>
    <w:p w:rsidR="009367D9" w:rsidRDefault="003D2DAF" w:rsidP="0077079D">
      <w:pPr>
        <w:spacing w:line="360" w:lineRule="auto"/>
        <w:jc w:val="both"/>
      </w:pPr>
      <w:r>
        <w:t>W tej sprawie odbędzie się spotkanie pracowników Starostwa Powiatowego w Jarocinie celem wyboru oferty.</w:t>
      </w:r>
    </w:p>
    <w:p w:rsidR="003D2DAF" w:rsidRDefault="003D2DAF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452BEA">
        <w:rPr>
          <w:b/>
        </w:rPr>
        <w:t>5</w:t>
      </w:r>
    </w:p>
    <w:p w:rsidR="007D6B69" w:rsidRPr="003575A9" w:rsidRDefault="007D6B69" w:rsidP="003575A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3575A9">
        <w:rPr>
          <w:b/>
        </w:rPr>
        <w:t>projekt</w:t>
      </w:r>
      <w:r w:rsidR="003575A9" w:rsidRPr="003575A9">
        <w:rPr>
          <w:b/>
        </w:rPr>
        <w:t xml:space="preserve"> uchwały Zarządu Powiatu Jar</w:t>
      </w:r>
      <w:r w:rsidR="003575A9">
        <w:rPr>
          <w:b/>
        </w:rPr>
        <w:t xml:space="preserve">ocińskiego zmieniająca uchwałę </w:t>
      </w:r>
      <w:r w:rsidR="003575A9" w:rsidRPr="003575A9">
        <w:rPr>
          <w:b/>
        </w:rPr>
        <w:t>w sprawie ustalenia wysokości dotacji dla Społecz</w:t>
      </w:r>
      <w:r w:rsidR="003575A9">
        <w:rPr>
          <w:b/>
        </w:rPr>
        <w:t xml:space="preserve">nego Liceum Ogólnokształcącego </w:t>
      </w:r>
      <w:r w:rsidR="003575A9" w:rsidRPr="003575A9">
        <w:rPr>
          <w:b/>
        </w:rPr>
        <w:t>w Jarocinie, Niepublicznego Liceum Ogólnokształcącego dla Dorosłych w Jarocinie, Szkoły Policealnej dla Dorosłych w Jarocinie, Liceum Akademia Dobrej Edukacji im. Czesława Niemena w Jarocinie.</w:t>
      </w:r>
      <w:r w:rsidR="003575A9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22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6D1091" w:rsidRDefault="006D1091" w:rsidP="006D1091">
      <w:pPr>
        <w:spacing w:line="360" w:lineRule="auto"/>
        <w:jc w:val="both"/>
      </w:pPr>
    </w:p>
    <w:p w:rsidR="006D1091" w:rsidRDefault="006D1091" w:rsidP="006D1091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7079D" w:rsidRDefault="0077079D" w:rsidP="0077079D">
      <w:pPr>
        <w:spacing w:line="360" w:lineRule="auto"/>
        <w:jc w:val="both"/>
        <w:rPr>
          <w:b/>
        </w:rPr>
      </w:pPr>
    </w:p>
    <w:p w:rsidR="00A166E9" w:rsidRDefault="00A166E9" w:rsidP="0077079D">
      <w:pPr>
        <w:spacing w:line="360" w:lineRule="auto"/>
        <w:jc w:val="both"/>
        <w:rPr>
          <w:b/>
        </w:rPr>
      </w:pPr>
    </w:p>
    <w:p w:rsidR="00A166E9" w:rsidRDefault="00A166E9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452BEA">
        <w:rPr>
          <w:b/>
        </w:rPr>
        <w:t>6</w:t>
      </w:r>
    </w:p>
    <w:p w:rsidR="007D6B69" w:rsidRDefault="007D6B69" w:rsidP="007D6B6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</w:t>
      </w:r>
      <w:r w:rsidR="003575A9">
        <w:rPr>
          <w:b/>
        </w:rPr>
        <w:t xml:space="preserve">uchwały </w:t>
      </w:r>
      <w:r w:rsidRPr="003B7A6D">
        <w:rPr>
          <w:b/>
        </w:rPr>
        <w:t xml:space="preserve">Zarządu Powiatu Jarocińskiego </w:t>
      </w:r>
      <w:r w:rsidR="003575A9" w:rsidRPr="003575A9">
        <w:rPr>
          <w:b/>
        </w:rPr>
        <w:t>w sprawie ogłoszenia wykazu lokalu mieszkalnego przeznaczonego do sprzedaży w drodze bezprzetargowej na rzecz dotychczasowego najemcy.</w:t>
      </w:r>
      <w:r w:rsidR="003575A9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23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6D1091" w:rsidRDefault="006D1091" w:rsidP="006D1091">
      <w:pPr>
        <w:spacing w:line="360" w:lineRule="auto"/>
        <w:jc w:val="both"/>
      </w:pPr>
    </w:p>
    <w:p w:rsidR="006D1091" w:rsidRDefault="006D1091" w:rsidP="006D1091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7079D" w:rsidRDefault="0077079D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452BEA">
        <w:rPr>
          <w:b/>
        </w:rPr>
        <w:t>7</w:t>
      </w:r>
    </w:p>
    <w:p w:rsidR="007D6B69" w:rsidRPr="003575A9" w:rsidRDefault="007D6B69" w:rsidP="003575A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="003575A9" w:rsidRPr="003575A9">
        <w:rPr>
          <w:b/>
        </w:rPr>
        <w:t>zmieniając</w:t>
      </w:r>
      <w:r w:rsidR="003575A9">
        <w:rPr>
          <w:b/>
        </w:rPr>
        <w:t xml:space="preserve">a uchwałę </w:t>
      </w:r>
      <w:r w:rsidR="003575A9" w:rsidRPr="003575A9">
        <w:rPr>
          <w:b/>
        </w:rPr>
        <w:t>w sprawie uchwalenia budżetu Powiatu Jarocińskiego na 2020 rok.</w:t>
      </w:r>
      <w:r w:rsidR="00452BEA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A0E60">
        <w:rPr>
          <w:i/>
        </w:rPr>
        <w:t>2</w:t>
      </w:r>
      <w:r w:rsidR="001978AF">
        <w:rPr>
          <w:i/>
        </w:rPr>
        <w:t>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7D6B69" w:rsidRDefault="007D6B69" w:rsidP="007D6B69">
      <w:pPr>
        <w:spacing w:line="360" w:lineRule="auto"/>
        <w:jc w:val="both"/>
      </w:pPr>
    </w:p>
    <w:p w:rsidR="007D6B69" w:rsidRDefault="007D6B69" w:rsidP="007D6B6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D6B69" w:rsidRDefault="007D6B69" w:rsidP="007717FB">
      <w:pPr>
        <w:spacing w:line="360" w:lineRule="auto"/>
        <w:jc w:val="both"/>
        <w:rPr>
          <w:rFonts w:eastAsia="Times New Roman"/>
          <w:u w:val="single"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3575A9">
        <w:rPr>
          <w:rFonts w:eastAsia="Times New Roman"/>
          <w:b/>
        </w:rPr>
        <w:t>28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8A02A7" w:rsidRPr="003D2DAF" w:rsidRDefault="004D650E" w:rsidP="004D650E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b/>
          <w:u w:val="single"/>
        </w:rPr>
      </w:pPr>
      <w:r w:rsidRPr="003D2DAF">
        <w:rPr>
          <w:rFonts w:eastAsia="Times New Roman"/>
          <w:b/>
          <w:u w:val="single"/>
        </w:rPr>
        <w:t>Pan Marek Sobczak – Dyrektor Zes</w:t>
      </w:r>
      <w:r w:rsidR="003D2DAF" w:rsidRPr="003D2DAF">
        <w:rPr>
          <w:rFonts w:eastAsia="Times New Roman"/>
          <w:b/>
          <w:u w:val="single"/>
        </w:rPr>
        <w:t>połu Szkół Ponadpodstawowych nr 1 w Jarocinie</w:t>
      </w:r>
      <w:r w:rsidR="003D2DAF">
        <w:rPr>
          <w:rFonts w:eastAsia="Times New Roman"/>
        </w:rPr>
        <w:t xml:space="preserve"> – zwróci</w:t>
      </w:r>
      <w:r w:rsidR="00DD0F93">
        <w:rPr>
          <w:rFonts w:eastAsia="Times New Roman"/>
        </w:rPr>
        <w:t>ł</w:t>
      </w:r>
      <w:r w:rsidR="003D2DAF">
        <w:rPr>
          <w:rFonts w:eastAsia="Times New Roman"/>
        </w:rPr>
        <w:t xml:space="preserve"> się do Zarządu Powiatu Jarocińskiego o wyrażenie zgody na umożliwienie jego szkole prowadzenia Międzyzakładowej Kasy Zapomogowo – Pożyczkowej. Prowadziłyby ją dwie Panie zatrudnione na umowę zlecenie, szkoła wynajmie pomieszczenia na ten cel. Szkoła z tego tytułu osiągałaby korzyści finansowe. Kasa działałaby dla 38 podmiotów. </w:t>
      </w:r>
      <w:r w:rsidR="00E25263">
        <w:rPr>
          <w:i/>
        </w:rPr>
        <w:t>Pismo</w:t>
      </w:r>
      <w:r w:rsidR="00E25263" w:rsidRPr="00E25263">
        <w:rPr>
          <w:i/>
        </w:rPr>
        <w:t xml:space="preserve"> stanowi załącznik nr 2</w:t>
      </w:r>
      <w:r w:rsidR="00E25263">
        <w:rPr>
          <w:i/>
        </w:rPr>
        <w:t>5</w:t>
      </w:r>
      <w:r w:rsidR="00E25263" w:rsidRPr="00E25263">
        <w:rPr>
          <w:i/>
        </w:rPr>
        <w:t xml:space="preserve"> do protokołu.</w:t>
      </w:r>
    </w:p>
    <w:p w:rsidR="005F5E71" w:rsidRPr="008A02A7" w:rsidRDefault="005F5E71" w:rsidP="008A02A7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66E9" w:rsidRDefault="003D2DAF" w:rsidP="00A166E9">
      <w:pPr>
        <w:spacing w:line="360" w:lineRule="auto"/>
        <w:jc w:val="both"/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 w:rsidR="00DD0F93">
        <w:t xml:space="preserve"> </w:t>
      </w:r>
      <w:r w:rsidR="008454A3">
        <w:t>podjął decyzję o rozpatrzeniu pisma w czasie późniejszym</w:t>
      </w:r>
      <w:bookmarkStart w:id="0" w:name="_GoBack"/>
      <w:bookmarkEnd w:id="0"/>
      <w:r w:rsidR="008454A3">
        <w:t>.</w:t>
      </w:r>
      <w:r w:rsidR="00DD0F93">
        <w:t xml:space="preserve"> </w:t>
      </w:r>
      <w:r w:rsidR="00A166E9">
        <w:t xml:space="preserve">Jednocześnie zwrócił się o </w:t>
      </w:r>
      <w:proofErr w:type="gramStart"/>
      <w:r w:rsidR="00A166E9">
        <w:t>wyliczenie jakie</w:t>
      </w:r>
      <w:proofErr w:type="gramEnd"/>
      <w:r w:rsidR="00A166E9">
        <w:t xml:space="preserve"> to przyniesie korzyści dla szkoły? Jaki będzie całkowity koszt prowadzenia Kasy na terenie szkoły?</w:t>
      </w:r>
    </w:p>
    <w:p w:rsidR="003D2DAF" w:rsidRDefault="00A166E9" w:rsidP="00A166E9">
      <w:pPr>
        <w:spacing w:line="360" w:lineRule="auto"/>
        <w:jc w:val="both"/>
      </w:pPr>
      <w:r>
        <w:t xml:space="preserve">Ponadto Zarząd </w:t>
      </w:r>
      <w:proofErr w:type="gramStart"/>
      <w:r>
        <w:t>zobowiązał  Pana</w:t>
      </w:r>
      <w:proofErr w:type="gramEnd"/>
      <w:r>
        <w:t xml:space="preserve"> Dyrektora do nadzoru nad całością zadania.</w:t>
      </w:r>
    </w:p>
    <w:p w:rsidR="00E25263" w:rsidRDefault="00E25263" w:rsidP="0030700E">
      <w:pPr>
        <w:spacing w:line="360" w:lineRule="auto"/>
        <w:jc w:val="both"/>
      </w:pPr>
    </w:p>
    <w:p w:rsidR="00DD0F93" w:rsidRPr="00E25263" w:rsidRDefault="00E25263" w:rsidP="00E25263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bCs/>
          <w:i/>
          <w:u w:val="single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E25263">
        <w:t>Pan</w:t>
      </w:r>
      <w:r>
        <w:t>a Marka</w:t>
      </w:r>
      <w:r w:rsidRPr="00E25263">
        <w:t xml:space="preserve"> Sobczak</w:t>
      </w:r>
      <w:r>
        <w:t>a</w:t>
      </w:r>
      <w:r w:rsidRPr="00E25263">
        <w:t xml:space="preserve"> – Dyrektor</w:t>
      </w:r>
      <w:r>
        <w:t>a</w:t>
      </w:r>
      <w:r w:rsidRPr="00E25263">
        <w:t xml:space="preserve"> Zespołu Szkół Ponadpodstawowych nr 1 w Jarocinie</w:t>
      </w:r>
      <w:r>
        <w:t xml:space="preserve"> </w:t>
      </w:r>
      <w:r w:rsidRPr="00E25263">
        <w:rPr>
          <w:b/>
        </w:rPr>
        <w:t>w sprawie wyrażenia zgody na zwolnienie go z obowiązku realizacji zajęć dydaktycznych z młodzieżą.</w:t>
      </w:r>
      <w:r w:rsidRPr="00E25263">
        <w:t xml:space="preserve"> </w:t>
      </w:r>
      <w:r>
        <w:br/>
      </w:r>
      <w:r>
        <w:rPr>
          <w:i/>
        </w:rPr>
        <w:t>Pismo</w:t>
      </w:r>
      <w:r w:rsidRPr="00E25263">
        <w:rPr>
          <w:i/>
        </w:rPr>
        <w:t xml:space="preserve"> stanowi załącznik nr 2</w:t>
      </w:r>
      <w:r>
        <w:rPr>
          <w:i/>
        </w:rPr>
        <w:t>6</w:t>
      </w:r>
      <w:r w:rsidRPr="00E25263">
        <w:rPr>
          <w:i/>
        </w:rPr>
        <w:t xml:space="preserve"> do protokołu.</w:t>
      </w:r>
    </w:p>
    <w:p w:rsidR="003D2DAF" w:rsidRDefault="003D2DA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D2DAF" w:rsidRDefault="00E25263" w:rsidP="0030700E">
      <w:pPr>
        <w:spacing w:line="360" w:lineRule="auto"/>
        <w:jc w:val="both"/>
        <w:rPr>
          <w:rFonts w:eastAsia="Times New Roman"/>
          <w:bCs/>
          <w:u w:val="single"/>
        </w:rPr>
      </w:pPr>
      <w:r w:rsidRPr="00FF1AFC">
        <w:lastRenderedPageBreak/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nie wyraził zgody na wniosek.</w:t>
      </w:r>
    </w:p>
    <w:p w:rsidR="003D2DAF" w:rsidRDefault="003D2DA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93" w:rsidRDefault="00DD0F93" w:rsidP="00951C11">
      <w:r>
        <w:separator/>
      </w:r>
    </w:p>
  </w:endnote>
  <w:endnote w:type="continuationSeparator" w:id="0">
    <w:p w:rsidR="00DD0F93" w:rsidRDefault="00DD0F9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D0F93" w:rsidRDefault="00DD0F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A3">
          <w:rPr>
            <w:noProof/>
          </w:rPr>
          <w:t>15</w:t>
        </w:r>
        <w:r>
          <w:fldChar w:fldCharType="end"/>
        </w:r>
      </w:p>
    </w:sdtContent>
  </w:sdt>
  <w:p w:rsidR="00DD0F93" w:rsidRDefault="00DD0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93" w:rsidRDefault="00DD0F93" w:rsidP="00951C11">
      <w:r>
        <w:separator/>
      </w:r>
    </w:p>
  </w:footnote>
  <w:footnote w:type="continuationSeparator" w:id="0">
    <w:p w:rsidR="00DD0F93" w:rsidRDefault="00DD0F9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85ECC"/>
    <w:rsid w:val="000A0E60"/>
    <w:rsid w:val="000A60F8"/>
    <w:rsid w:val="000A6580"/>
    <w:rsid w:val="000A74C4"/>
    <w:rsid w:val="000B02DA"/>
    <w:rsid w:val="000B0BAC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92864"/>
    <w:rsid w:val="002A5148"/>
    <w:rsid w:val="002B3B4B"/>
    <w:rsid w:val="002C03C0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7BCB"/>
    <w:rsid w:val="0032598F"/>
    <w:rsid w:val="003271E3"/>
    <w:rsid w:val="00330E9D"/>
    <w:rsid w:val="00331DCF"/>
    <w:rsid w:val="003518EF"/>
    <w:rsid w:val="00354EFA"/>
    <w:rsid w:val="003575A9"/>
    <w:rsid w:val="00371618"/>
    <w:rsid w:val="00383EAF"/>
    <w:rsid w:val="00390567"/>
    <w:rsid w:val="003910C2"/>
    <w:rsid w:val="003A0683"/>
    <w:rsid w:val="003A12BD"/>
    <w:rsid w:val="003B0A89"/>
    <w:rsid w:val="003B23C6"/>
    <w:rsid w:val="003B297E"/>
    <w:rsid w:val="003B4051"/>
    <w:rsid w:val="003B5532"/>
    <w:rsid w:val="003B7A6D"/>
    <w:rsid w:val="003C33E0"/>
    <w:rsid w:val="003D25F2"/>
    <w:rsid w:val="003D2DAF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2BEA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D3E60"/>
    <w:rsid w:val="004D4EEC"/>
    <w:rsid w:val="004D650E"/>
    <w:rsid w:val="004E22B0"/>
    <w:rsid w:val="004E3A05"/>
    <w:rsid w:val="004E5BF9"/>
    <w:rsid w:val="004E74EE"/>
    <w:rsid w:val="004F6F0D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2C58"/>
    <w:rsid w:val="005E3059"/>
    <w:rsid w:val="005F1519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80329"/>
    <w:rsid w:val="00695E12"/>
    <w:rsid w:val="006A444F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0CC1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54A3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02A7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785C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D2993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489E"/>
    <w:rsid w:val="00B67193"/>
    <w:rsid w:val="00B701BE"/>
    <w:rsid w:val="00B7635E"/>
    <w:rsid w:val="00B807D3"/>
    <w:rsid w:val="00B84213"/>
    <w:rsid w:val="00B86056"/>
    <w:rsid w:val="00B9028D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C61D2"/>
    <w:rsid w:val="00CD390F"/>
    <w:rsid w:val="00CD399A"/>
    <w:rsid w:val="00CE5FD0"/>
    <w:rsid w:val="00CF745A"/>
    <w:rsid w:val="00D035FE"/>
    <w:rsid w:val="00D17B11"/>
    <w:rsid w:val="00D17E3A"/>
    <w:rsid w:val="00D254DD"/>
    <w:rsid w:val="00D25F19"/>
    <w:rsid w:val="00D324CC"/>
    <w:rsid w:val="00D440D9"/>
    <w:rsid w:val="00D62B64"/>
    <w:rsid w:val="00D63B0C"/>
    <w:rsid w:val="00D6780E"/>
    <w:rsid w:val="00D742C5"/>
    <w:rsid w:val="00D744A8"/>
    <w:rsid w:val="00D90846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60EF"/>
    <w:rsid w:val="00DF4B9B"/>
    <w:rsid w:val="00DF7CC8"/>
    <w:rsid w:val="00E01E5F"/>
    <w:rsid w:val="00E02582"/>
    <w:rsid w:val="00E034A5"/>
    <w:rsid w:val="00E06C0F"/>
    <w:rsid w:val="00E14ABE"/>
    <w:rsid w:val="00E206DA"/>
    <w:rsid w:val="00E23EF6"/>
    <w:rsid w:val="00E25263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76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5D0EE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5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D8FC-E8CA-486F-8A44-870A35B0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15</Pages>
  <Words>3501</Words>
  <Characters>22621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9</cp:revision>
  <cp:lastPrinted>2020-09-23T12:26:00Z</cp:lastPrinted>
  <dcterms:created xsi:type="dcterms:W3CDTF">2020-09-09T07:44:00Z</dcterms:created>
  <dcterms:modified xsi:type="dcterms:W3CDTF">2020-09-23T12:26:00Z</dcterms:modified>
</cp:coreProperties>
</file>