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1F" w:rsidRPr="003B73FF" w:rsidRDefault="00EF6C1F" w:rsidP="009D28A5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239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84088E" w:rsidRPr="0084088E" w:rsidRDefault="00AF6AF7" w:rsidP="00C54AC0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330/20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CF0E1C" w:rsidRPr="0084088E" w:rsidRDefault="008D5C9A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AF6AF7">
        <w:rPr>
          <w:rFonts w:ascii="Times New Roman" w:hAnsi="Times New Roman" w:cs="Times New Roman"/>
          <w:b/>
          <w:bCs/>
          <w:sz w:val="24"/>
          <w:szCs w:val="24"/>
        </w:rPr>
        <w:t xml:space="preserve">29 czerwca 2020 r. </w:t>
      </w: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6D310F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2020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B1D99" w:rsidRPr="005908BB" w:rsidRDefault="008F2391" w:rsidP="003B7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89"/>
          <w:tab w:val="left" w:pos="9072"/>
        </w:tabs>
        <w:autoSpaceDE w:val="0"/>
        <w:autoSpaceDN w:val="0"/>
        <w:adjustRightInd w:val="0"/>
        <w:spacing w:after="0" w:line="276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1D99" w:rsidRPr="005908BB">
        <w:rPr>
          <w:rFonts w:ascii="Times New Roman" w:hAnsi="Times New Roman" w:cs="Times New Roman"/>
          <w:sz w:val="24"/>
          <w:szCs w:val="24"/>
        </w:rPr>
        <w:t>Na podsta</w:t>
      </w:r>
      <w:r w:rsidR="0017610E" w:rsidRPr="005908BB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 w:rsidRPr="005908BB">
        <w:rPr>
          <w:rFonts w:ascii="Times New Roman" w:hAnsi="Times New Roman" w:cs="Times New Roman"/>
          <w:sz w:val="24"/>
          <w:szCs w:val="24"/>
        </w:rPr>
        <w:t>32 ust. 2 pkt 4</w:t>
      </w:r>
      <w:r w:rsidR="001340CE" w:rsidRPr="005908BB">
        <w:rPr>
          <w:rFonts w:ascii="Times New Roman" w:hAnsi="Times New Roman" w:cs="Times New Roman"/>
          <w:sz w:val="24"/>
          <w:szCs w:val="24"/>
        </w:rPr>
        <w:t xml:space="preserve"> </w:t>
      </w:r>
      <w:r w:rsidR="00BB1D99" w:rsidRPr="005908BB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 w:rsidRPr="005908BB">
        <w:rPr>
          <w:rFonts w:ascii="Times New Roman" w:hAnsi="Times New Roman" w:cs="Times New Roman"/>
          <w:sz w:val="24"/>
          <w:szCs w:val="24"/>
        </w:rPr>
        <w:t>998 r. o samorządzie powiatowym </w:t>
      </w:r>
      <w:r w:rsidR="00BB1D99" w:rsidRPr="005908BB">
        <w:rPr>
          <w:rFonts w:ascii="Times New Roman" w:hAnsi="Times New Roman" w:cs="Times New Roman"/>
          <w:sz w:val="24"/>
          <w:szCs w:val="24"/>
        </w:rPr>
        <w:t>(Dz.</w:t>
      </w:r>
      <w:r w:rsidR="003D7545">
        <w:rPr>
          <w:rFonts w:ascii="Times New Roman" w:hAnsi="Times New Roman" w:cs="Times New Roman"/>
          <w:sz w:val="24"/>
          <w:szCs w:val="24"/>
        </w:rPr>
        <w:t> U. z 2020</w:t>
      </w:r>
      <w:r w:rsidR="004B7DB6" w:rsidRPr="005908BB">
        <w:rPr>
          <w:rFonts w:ascii="Times New Roman" w:hAnsi="Times New Roman" w:cs="Times New Roman"/>
          <w:sz w:val="24"/>
          <w:szCs w:val="24"/>
        </w:rPr>
        <w:t> r. poz. </w:t>
      </w:r>
      <w:r w:rsidR="003D7545">
        <w:rPr>
          <w:rFonts w:ascii="Times New Roman" w:hAnsi="Times New Roman" w:cs="Times New Roman"/>
          <w:sz w:val="24"/>
          <w:szCs w:val="24"/>
        </w:rPr>
        <w:t>920</w:t>
      </w:r>
      <w:r w:rsidR="0017610E" w:rsidRPr="005908BB">
        <w:rPr>
          <w:rFonts w:ascii="Times New Roman" w:hAnsi="Times New Roman" w:cs="Times New Roman"/>
          <w:sz w:val="24"/>
          <w:szCs w:val="24"/>
        </w:rPr>
        <w:t>)</w:t>
      </w:r>
      <w:r w:rsidR="004B7DB6" w:rsidRPr="005908BB">
        <w:rPr>
          <w:rFonts w:ascii="Times New Roman" w:hAnsi="Times New Roman" w:cs="Times New Roman"/>
          <w:sz w:val="24"/>
          <w:szCs w:val="24"/>
        </w:rPr>
        <w:t>, art. 212 </w:t>
      </w:r>
      <w:r w:rsidR="00BB1D99" w:rsidRPr="005908BB">
        <w:rPr>
          <w:rFonts w:ascii="Times New Roman" w:hAnsi="Times New Roman" w:cs="Times New Roman"/>
          <w:sz w:val="24"/>
          <w:szCs w:val="24"/>
        </w:rPr>
        <w:t>u</w:t>
      </w:r>
      <w:r w:rsidR="000965EA" w:rsidRPr="005908BB">
        <w:rPr>
          <w:rFonts w:ascii="Times New Roman" w:hAnsi="Times New Roman" w:cs="Times New Roman"/>
          <w:sz w:val="24"/>
          <w:szCs w:val="24"/>
        </w:rPr>
        <w:t>s</w:t>
      </w:r>
      <w:r w:rsidR="00C00CCC" w:rsidRPr="005908BB">
        <w:rPr>
          <w:rFonts w:ascii="Times New Roman" w:hAnsi="Times New Roman" w:cs="Times New Roman"/>
          <w:sz w:val="24"/>
          <w:szCs w:val="24"/>
        </w:rPr>
        <w:t>t.</w:t>
      </w:r>
      <w:r w:rsidR="004B7DB6" w:rsidRPr="005908BB">
        <w:rPr>
          <w:rFonts w:ascii="Times New Roman" w:hAnsi="Times New Roman" w:cs="Times New Roman"/>
          <w:sz w:val="24"/>
          <w:szCs w:val="24"/>
        </w:rPr>
        <w:t>1 pkt</w:t>
      </w:r>
      <w:r w:rsidR="005657F2">
        <w:rPr>
          <w:rFonts w:ascii="Times New Roman" w:hAnsi="Times New Roman" w:cs="Times New Roman"/>
          <w:sz w:val="24"/>
          <w:szCs w:val="24"/>
        </w:rPr>
        <w:t> </w:t>
      </w:r>
      <w:r w:rsidR="003B73FF">
        <w:rPr>
          <w:rFonts w:ascii="Times New Roman" w:hAnsi="Times New Roman" w:cs="Times New Roman"/>
          <w:sz w:val="24"/>
          <w:szCs w:val="24"/>
        </w:rPr>
        <w:t>1-</w:t>
      </w:r>
      <w:r w:rsidR="00C9322C" w:rsidRPr="005908BB">
        <w:rPr>
          <w:rFonts w:ascii="Times New Roman" w:hAnsi="Times New Roman" w:cs="Times New Roman"/>
          <w:sz w:val="24"/>
          <w:szCs w:val="24"/>
        </w:rPr>
        <w:t>2</w:t>
      </w:r>
      <w:r w:rsidR="008620A4" w:rsidRPr="00590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251DF">
        <w:rPr>
          <w:rFonts w:ascii="Times New Roman" w:hAnsi="Times New Roman" w:cs="Times New Roman"/>
          <w:sz w:val="24"/>
          <w:szCs w:val="24"/>
        </w:rPr>
        <w:t>a</w:t>
      </w:r>
      <w:r w:rsidR="00A37CD3" w:rsidRPr="005908BB">
        <w:rPr>
          <w:rFonts w:ascii="Times New Roman" w:hAnsi="Times New Roman" w:cs="Times New Roman"/>
          <w:sz w:val="24"/>
          <w:szCs w:val="24"/>
        </w:rPr>
        <w:t>rt. </w:t>
      </w:r>
      <w:r w:rsidR="00BB1D99" w:rsidRPr="005908BB">
        <w:rPr>
          <w:rFonts w:ascii="Times New Roman" w:hAnsi="Times New Roman" w:cs="Times New Roman"/>
          <w:sz w:val="24"/>
          <w:szCs w:val="24"/>
        </w:rPr>
        <w:t>216</w:t>
      </w:r>
      <w:r w:rsidR="000E244A" w:rsidRPr="005908BB">
        <w:rPr>
          <w:rFonts w:ascii="Times New Roman" w:hAnsi="Times New Roman" w:cs="Times New Roman"/>
          <w:sz w:val="24"/>
          <w:szCs w:val="24"/>
        </w:rPr>
        <w:t> ust. 2</w:t>
      </w:r>
      <w:r w:rsidR="000C42A8" w:rsidRPr="005908BB">
        <w:rPr>
          <w:rFonts w:ascii="Times New Roman" w:hAnsi="Times New Roman" w:cs="Times New Roman"/>
          <w:sz w:val="24"/>
          <w:szCs w:val="24"/>
        </w:rPr>
        <w:t>,</w:t>
      </w:r>
      <w:r w:rsidR="006D310F" w:rsidRPr="005908BB">
        <w:rPr>
          <w:rFonts w:ascii="Times New Roman" w:hAnsi="Times New Roman" w:cs="Times New Roman"/>
          <w:sz w:val="24"/>
          <w:szCs w:val="24"/>
        </w:rPr>
        <w:t> </w:t>
      </w:r>
      <w:r w:rsidR="003B73FF">
        <w:rPr>
          <w:rFonts w:ascii="Times New Roman" w:hAnsi="Times New Roman" w:cs="Times New Roman"/>
          <w:sz w:val="24"/>
          <w:szCs w:val="24"/>
        </w:rPr>
        <w:t>art. 235</w:t>
      </w:r>
      <w:r w:rsidR="005657F2">
        <w:rPr>
          <w:rFonts w:ascii="Times New Roman" w:hAnsi="Times New Roman" w:cs="Times New Roman"/>
          <w:sz w:val="24"/>
          <w:szCs w:val="24"/>
        </w:rPr>
        <w:t>-</w:t>
      </w:r>
      <w:r w:rsidR="00D251DF">
        <w:rPr>
          <w:rFonts w:ascii="Times New Roman" w:hAnsi="Times New Roman" w:cs="Times New Roman"/>
          <w:sz w:val="24"/>
          <w:szCs w:val="24"/>
        </w:rPr>
        <w:t>237</w:t>
      </w:r>
      <w:r w:rsidR="003B73FF">
        <w:rPr>
          <w:rFonts w:ascii="Times New Roman" w:hAnsi="Times New Roman" w:cs="Times New Roman"/>
          <w:sz w:val="24"/>
          <w:szCs w:val="24"/>
        </w:rPr>
        <w:t>, art. 257 pkt 1</w:t>
      </w:r>
      <w:r w:rsidR="00AF6A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6AF7">
        <w:rPr>
          <w:rFonts w:ascii="Times New Roman" w:hAnsi="Times New Roman" w:cs="Times New Roman"/>
          <w:sz w:val="24"/>
          <w:szCs w:val="24"/>
        </w:rPr>
        <w:t xml:space="preserve">i 3 </w:t>
      </w:r>
      <w:r w:rsidR="003B73FF">
        <w:rPr>
          <w:rFonts w:ascii="Times New Roman" w:hAnsi="Times New Roman" w:cs="Times New Roman"/>
          <w:sz w:val="24"/>
          <w:szCs w:val="24"/>
        </w:rPr>
        <w:t xml:space="preserve"> ustawy</w:t>
      </w:r>
      <w:proofErr w:type="gramEnd"/>
      <w:r w:rsidR="003B73FF">
        <w:rPr>
          <w:rFonts w:ascii="Times New Roman" w:hAnsi="Times New Roman" w:cs="Times New Roman"/>
          <w:sz w:val="24"/>
          <w:szCs w:val="24"/>
        </w:rPr>
        <w:t xml:space="preserve"> </w:t>
      </w:r>
      <w:r w:rsidR="00D251DF">
        <w:rPr>
          <w:rFonts w:ascii="Times New Roman" w:hAnsi="Times New Roman" w:cs="Times New Roman"/>
          <w:sz w:val="24"/>
          <w:szCs w:val="24"/>
        </w:rPr>
        <w:t xml:space="preserve">z dnia 27 sierpnia </w:t>
      </w:r>
      <w:r w:rsidR="0028153D">
        <w:rPr>
          <w:rFonts w:ascii="Times New Roman" w:hAnsi="Times New Roman" w:cs="Times New Roman"/>
          <w:sz w:val="24"/>
          <w:szCs w:val="24"/>
        </w:rPr>
        <w:t>2009 r. </w:t>
      </w:r>
      <w:r w:rsidR="003D7545">
        <w:rPr>
          <w:rFonts w:ascii="Times New Roman" w:hAnsi="Times New Roman" w:cs="Times New Roman"/>
          <w:sz w:val="24"/>
          <w:szCs w:val="24"/>
        </w:rPr>
        <w:t xml:space="preserve">o finansach </w:t>
      </w:r>
      <w:r w:rsidR="00BB1D99" w:rsidRPr="005908BB">
        <w:rPr>
          <w:rFonts w:ascii="Times New Roman" w:hAnsi="Times New Roman" w:cs="Times New Roman"/>
          <w:sz w:val="24"/>
          <w:szCs w:val="24"/>
        </w:rPr>
        <w:t>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3FF">
        <w:rPr>
          <w:rFonts w:ascii="Times New Roman" w:hAnsi="Times New Roman" w:cs="Times New Roman"/>
          <w:sz w:val="24"/>
          <w:szCs w:val="24"/>
        </w:rPr>
        <w:br/>
      </w:r>
      <w:r w:rsidR="007E071A" w:rsidRPr="005908BB">
        <w:rPr>
          <w:rFonts w:ascii="Times New Roman" w:hAnsi="Times New Roman" w:cs="Times New Roman"/>
          <w:sz w:val="24"/>
          <w:szCs w:val="24"/>
        </w:rPr>
        <w:t>(</w:t>
      </w:r>
      <w:r w:rsidR="005908BB" w:rsidRPr="005908BB">
        <w:rPr>
          <w:rFonts w:ascii="Times New Roman" w:hAnsi="Times New Roman" w:cs="Times New Roman"/>
          <w:sz w:val="24"/>
          <w:szCs w:val="24"/>
        </w:rPr>
        <w:t>Dz. U</w:t>
      </w:r>
      <w:r w:rsidR="005908BB">
        <w:rPr>
          <w:rFonts w:ascii="Times New Roman" w:hAnsi="Times New Roman" w:cs="Times New Roman"/>
          <w:sz w:val="24"/>
          <w:szCs w:val="24"/>
        </w:rPr>
        <w:t>.</w:t>
      </w:r>
      <w:r w:rsidR="00723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0A4" w:rsidRPr="005908B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620A4" w:rsidRPr="005908BB">
        <w:rPr>
          <w:rFonts w:ascii="Times New Roman" w:hAnsi="Times New Roman" w:cs="Times New Roman"/>
          <w:sz w:val="24"/>
          <w:szCs w:val="24"/>
        </w:rPr>
        <w:t> </w:t>
      </w:r>
      <w:r w:rsidR="00722626" w:rsidRPr="005908BB">
        <w:rPr>
          <w:rFonts w:ascii="Times New Roman" w:hAnsi="Times New Roman" w:cs="Times New Roman"/>
          <w:sz w:val="24"/>
          <w:szCs w:val="24"/>
        </w:rPr>
        <w:t>201</w:t>
      </w:r>
      <w:r w:rsidR="006D310F" w:rsidRPr="005908BB">
        <w:rPr>
          <w:rFonts w:ascii="Times New Roman" w:hAnsi="Times New Roman" w:cs="Times New Roman"/>
          <w:sz w:val="24"/>
          <w:szCs w:val="24"/>
        </w:rPr>
        <w:t>9</w:t>
      </w:r>
      <w:r w:rsidR="00722626" w:rsidRPr="005908BB">
        <w:rPr>
          <w:rFonts w:ascii="Times New Roman" w:hAnsi="Times New Roman" w:cs="Times New Roman"/>
          <w:sz w:val="24"/>
          <w:szCs w:val="24"/>
        </w:rPr>
        <w:t> </w:t>
      </w:r>
      <w:r w:rsidR="00C841A1" w:rsidRPr="005908BB">
        <w:rPr>
          <w:rFonts w:ascii="Times New Roman" w:hAnsi="Times New Roman" w:cs="Times New Roman"/>
          <w:sz w:val="24"/>
          <w:szCs w:val="24"/>
        </w:rPr>
        <w:t>r.</w:t>
      </w:r>
      <w:r w:rsidR="00A37CD3" w:rsidRPr="005908BB">
        <w:rPr>
          <w:rFonts w:ascii="Times New Roman" w:hAnsi="Times New Roman" w:cs="Times New Roman"/>
          <w:sz w:val="24"/>
          <w:szCs w:val="24"/>
        </w:rPr>
        <w:t> </w:t>
      </w:r>
      <w:r w:rsidR="007E071A" w:rsidRPr="005908BB">
        <w:rPr>
          <w:rFonts w:ascii="Times New Roman" w:hAnsi="Times New Roman" w:cs="Times New Roman"/>
          <w:sz w:val="24"/>
          <w:szCs w:val="24"/>
        </w:rPr>
        <w:t>poz</w:t>
      </w:r>
      <w:r w:rsidR="00A37CD3" w:rsidRPr="005908BB">
        <w:rPr>
          <w:rFonts w:ascii="Times New Roman" w:hAnsi="Times New Roman" w:cs="Times New Roman"/>
          <w:sz w:val="24"/>
          <w:szCs w:val="24"/>
        </w:rPr>
        <w:t>. </w:t>
      </w:r>
      <w:r w:rsidR="006D310F" w:rsidRPr="005908BB">
        <w:rPr>
          <w:rFonts w:ascii="Times New Roman" w:hAnsi="Times New Roman" w:cs="Times New Roman"/>
          <w:sz w:val="24"/>
          <w:szCs w:val="24"/>
        </w:rPr>
        <w:t>869</w:t>
      </w:r>
      <w:r w:rsidR="00722626" w:rsidRPr="005908BB">
        <w:rPr>
          <w:rFonts w:ascii="Times New Roman" w:hAnsi="Times New Roman" w:cs="Times New Roman"/>
          <w:sz w:val="24"/>
          <w:szCs w:val="24"/>
        </w:rPr>
        <w:t xml:space="preserve"> ze zm.</w:t>
      </w:r>
      <w:r w:rsidR="004512BB" w:rsidRPr="005908BB">
        <w:rPr>
          <w:rFonts w:ascii="Times New Roman" w:hAnsi="Times New Roman" w:cs="Times New Roman"/>
          <w:sz w:val="24"/>
          <w:szCs w:val="24"/>
        </w:rPr>
        <w:t>)</w:t>
      </w:r>
      <w:r w:rsidR="0028153D">
        <w:rPr>
          <w:rFonts w:ascii="Times New Roman" w:hAnsi="Times New Roman" w:cs="Times New Roman"/>
          <w:sz w:val="24"/>
          <w:szCs w:val="24"/>
        </w:rPr>
        <w:t xml:space="preserve"> </w:t>
      </w:r>
      <w:r w:rsidR="00090479">
        <w:rPr>
          <w:rFonts w:ascii="Times New Roman" w:hAnsi="Times New Roman" w:cs="Times New Roman"/>
          <w:sz w:val="24"/>
          <w:szCs w:val="24"/>
        </w:rPr>
        <w:t xml:space="preserve">uchwala się, </w:t>
      </w:r>
      <w:r w:rsidR="00BB1D99" w:rsidRPr="005908BB">
        <w:rPr>
          <w:rFonts w:ascii="Times New Roman" w:hAnsi="Times New Roman" w:cs="Times New Roman"/>
          <w:sz w:val="24"/>
          <w:szCs w:val="24"/>
        </w:rPr>
        <w:t>co następuje:</w:t>
      </w:r>
    </w:p>
    <w:p w:rsidR="000E244A" w:rsidRPr="00BB1D99" w:rsidRDefault="000E244A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FDA" w:rsidRDefault="000E244A" w:rsidP="00D411B4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</w:t>
      </w:r>
      <w:r w:rsid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o na 2020 r., zmienionej uchwałami: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D310F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XXIV/159/20 Rady Powiatu Jarocińskiego z dnia 23 stycznia 2020 r.</w:t>
      </w:r>
      <w:r w:rsidR="006D310F">
        <w:t> 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5A0FDA" w:rsidRDefault="004E1E5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XXV/162/20 </w:t>
      </w:r>
      <w:r w:rsidR="005A0FDA">
        <w:rPr>
          <w:rFonts w:ascii="Times New Roman" w:hAnsi="Times New Roman" w:cs="Times New Roman"/>
          <w:sz w:val="24"/>
        </w:rPr>
        <w:t>Rady Powiatu Jarocińskiego z dnia 27 lutego 2020 r.</w:t>
      </w:r>
    </w:p>
    <w:p w:rsidR="00722626" w:rsidRDefault="00722626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289/20 Zarządu Powiatu Jarocińskiego z dnia 24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XXVI/166/20 Rady Powiatu Jarocińskiego z dnia 31 marca 2020 r.</w:t>
      </w:r>
    </w:p>
    <w:p w:rsidR="00090479" w:rsidRDefault="00090479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293/20 Zarządu Powiatu Jarocińskiego z dnia 31 marca 2020 r. </w:t>
      </w:r>
    </w:p>
    <w:p w:rsidR="008F2391" w:rsidRDefault="008F2391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300/20 Zarządu Powiatu Jarocińskiego z dnia 21 kwietnia 2020 r. </w:t>
      </w:r>
      <w:r w:rsidR="003B73FF">
        <w:rPr>
          <w:rFonts w:ascii="Times New Roman" w:hAnsi="Times New Roman" w:cs="Times New Roman"/>
          <w:sz w:val="24"/>
        </w:rPr>
        <w:t>(ze zm.)</w:t>
      </w:r>
    </w:p>
    <w:p w:rsidR="0028153D" w:rsidRDefault="0028153D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303/20 Zarządu Powiatu Jarocińskiego z dnia 08 maja 2020 r.</w:t>
      </w:r>
    </w:p>
    <w:p w:rsidR="0028153D" w:rsidRDefault="0028153D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XXVII/172/20 Rady Powiatu Jarocińskiego z dnia 12 maja 2020 r.</w:t>
      </w:r>
    </w:p>
    <w:p w:rsidR="006242B8" w:rsidRDefault="006242B8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309/20 Zarządu Powiatu Jarocińskiego z dnia 19 maja 2020 r. </w:t>
      </w:r>
    </w:p>
    <w:p w:rsidR="00490A54" w:rsidRDefault="00490A54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312/20 Zarządu Powiatu Jarocińskiego z dnia 27 maja 2020 r. </w:t>
      </w:r>
    </w:p>
    <w:p w:rsidR="005657F2" w:rsidRDefault="005657F2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315/20 Zarządu Powiatu Jarocińskiego z dnia 29 maja 2020 r. </w:t>
      </w:r>
    </w:p>
    <w:p w:rsidR="003B73FF" w:rsidRPr="003B73F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320/20 Zarządu Powiatu Jarocińskiego z dnia 08 czerwca 2020 r. </w:t>
      </w:r>
    </w:p>
    <w:p w:rsidR="003B73F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lastRenderedPageBreak/>
        <w:t xml:space="preserve">- nr XXVIII/175/20 Rady Powiatu Jarocińskiego z dnia 15 czerwca 2020 r. </w:t>
      </w:r>
    </w:p>
    <w:p w:rsidR="003B73FF" w:rsidRPr="003B73F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XXIX/183/20 Rady Powiatu Jarocińskiego z dnia 25 czerwca 2020 r. </w:t>
      </w:r>
    </w:p>
    <w:p w:rsidR="000E244A" w:rsidRDefault="000E244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 w:rsidR="00EE1196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owadza</w:t>
      </w:r>
      <w:proofErr w:type="gramEnd"/>
      <w:r w:rsidR="00EE1196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zmiany: </w:t>
      </w:r>
    </w:p>
    <w:p w:rsidR="003B73FF" w:rsidRDefault="003B73FF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377" w:rsidRDefault="00AD6377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3FF" w:rsidRPr="00041D57" w:rsidRDefault="003B73FF" w:rsidP="003B73FF">
      <w:pPr>
        <w:pStyle w:val="Akapitzlist"/>
        <w:numPr>
          <w:ilvl w:val="0"/>
          <w:numId w:val="21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6AF7">
        <w:rPr>
          <w:rFonts w:ascii="Times New Roman" w:eastAsia="Times New Roman" w:hAnsi="Times New Roman" w:cs="Times New Roman"/>
          <w:sz w:val="24"/>
          <w:szCs w:val="24"/>
          <w:lang w:eastAsia="pl-PL"/>
        </w:rPr>
        <w:t>96.308</w:t>
      </w:r>
      <w:r w:rsidR="003E3D3F">
        <w:rPr>
          <w:rFonts w:ascii="Times New Roman" w:eastAsia="Times New Roman" w:hAnsi="Times New Roman" w:cs="Times New Roman"/>
          <w:sz w:val="24"/>
          <w:szCs w:val="24"/>
          <w:lang w:eastAsia="pl-PL"/>
        </w:rPr>
        <w:t>.894,54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B73FF" w:rsidRPr="00850BD7" w:rsidRDefault="003B73FF" w:rsidP="003B73FF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6AF7">
        <w:rPr>
          <w:rFonts w:ascii="Times New Roman" w:eastAsia="Times New Roman" w:hAnsi="Times New Roman" w:cs="Times New Roman"/>
          <w:sz w:val="24"/>
          <w:szCs w:val="24"/>
          <w:lang w:eastAsia="pl-PL"/>
        </w:rPr>
        <w:t>85.865</w:t>
      </w:r>
      <w:r w:rsidR="003E3D3F">
        <w:rPr>
          <w:rFonts w:ascii="Times New Roman" w:eastAsia="Times New Roman" w:hAnsi="Times New Roman" w:cs="Times New Roman"/>
          <w:sz w:val="24"/>
          <w:szCs w:val="24"/>
          <w:lang w:eastAsia="pl-PL"/>
        </w:rPr>
        <w:t>.218,14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10.443.676,40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uchwały,</w:t>
      </w:r>
    </w:p>
    <w:p w:rsidR="003B73FF" w:rsidRPr="00850BD7" w:rsidRDefault="003B73FF" w:rsidP="003B73FF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3E3D3F" w:rsidRDefault="003B73FF" w:rsidP="003B73FF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E3D3F" w:rsidRDefault="003E3D3F" w:rsidP="003B73FF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377" w:rsidRDefault="00AD6377" w:rsidP="00AD6377">
      <w:pPr>
        <w:tabs>
          <w:tab w:val="left" w:pos="360"/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3FF" w:rsidRPr="00850BD7" w:rsidRDefault="003E3D3F" w:rsidP="003B73FF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B73FF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2. Dochody, o których mowa w ust. 1 obejmują w szczególności: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 rządowej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zadania zlecone ustawami realizo</w:t>
      </w:r>
      <w:r w:rsidR="00AF6AF7"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powiat w kwocie</w:t>
      </w:r>
      <w:r w:rsidR="00AF6A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8.145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.509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realizowane przez powiat na podstawie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porozumień  z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3D3F"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otrzymane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2.578.883,08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 stanowiących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otrzymane z tytułu pomocy finansowej udzielanej między jednostkami samorządu terytorialnego na dofinansowanie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i zakupów inwestycyjnych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66.964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dotacje celowe w ramach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 których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ust. 1 pkt 2 i 3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77.470,33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   środki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 z państwowych funduszy celowych  </w:t>
      </w:r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finansowanie lub dofinansowanie kosztów realizacji   </w:t>
      </w:r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zakupów inwestycyjnych jednostek sektora</w:t>
      </w:r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finansów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9.174.712,40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      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120.000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uchwały.”;</w:t>
      </w:r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3FF" w:rsidRPr="00A52C2B" w:rsidRDefault="003B73FF" w:rsidP="003B73FF">
      <w:pPr>
        <w:pStyle w:val="Akapitzlist"/>
        <w:numPr>
          <w:ilvl w:val="0"/>
          <w:numId w:val="21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6AF7">
        <w:rPr>
          <w:rFonts w:ascii="Times New Roman" w:eastAsia="Times New Roman" w:hAnsi="Times New Roman" w:cs="Times New Roman"/>
          <w:sz w:val="24"/>
          <w:szCs w:val="24"/>
          <w:lang w:eastAsia="pl-PL"/>
        </w:rPr>
        <w:t>94.684</w:t>
      </w:r>
      <w:r w:rsidR="00E42300">
        <w:rPr>
          <w:rFonts w:ascii="Times New Roman" w:eastAsia="Times New Roman" w:hAnsi="Times New Roman" w:cs="Times New Roman"/>
          <w:sz w:val="24"/>
          <w:szCs w:val="24"/>
          <w:lang w:eastAsia="pl-PL"/>
        </w:rPr>
        <w:t>.098,40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B73FF" w:rsidRPr="00850BD7" w:rsidRDefault="003B73FF" w:rsidP="003B73FF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6AF7">
        <w:rPr>
          <w:rFonts w:ascii="Times New Roman" w:eastAsia="Times New Roman" w:hAnsi="Times New Roman" w:cs="Times New Roman"/>
          <w:sz w:val="24"/>
          <w:szCs w:val="24"/>
          <w:lang w:eastAsia="pl-PL"/>
        </w:rPr>
        <w:t>79.242</w:t>
      </w:r>
      <w:r w:rsidR="00E42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.498,06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15.441.600,34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uchwały.</w:t>
      </w:r>
    </w:p>
    <w:p w:rsidR="003B73FF" w:rsidRPr="00850BD7" w:rsidRDefault="003B73FF" w:rsidP="003B73FF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Wydatki, o których mowa w ust. 1 obejmują w szczególności: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z zakresu administracji rządowej oraz innych zadań zleconych ustawami realizowanych przez powiat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6AF7">
        <w:rPr>
          <w:rFonts w:ascii="Times New Roman" w:eastAsia="Times New Roman" w:hAnsi="Times New Roman" w:cs="Times New Roman"/>
          <w:sz w:val="24"/>
          <w:szCs w:val="24"/>
          <w:lang w:eastAsia="pl-PL"/>
        </w:rPr>
        <w:t>8.145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.509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realizowanych przez powiat na podstawie porozumień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42300"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bieżących zadań własnych powiatu w ramach otrzymanej dotacji celowej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państwa w 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2.578.883,08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bieżących z zakresu administracji rządowej zlecone powiatom, związane z realizacją dodatku wychowawczego, dodatku do zryczałtowanej kwoty oraz dodatku w wysokości świadczenia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 stanowiących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państwa w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ychowywaniu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otrzymanych z dotacji celowych na pomoc finansową udzielanych między jednostkami samorządu terytorialnego na dofinansowanie inwestycji i zakupów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66.964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cją zadań j.s.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 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66.683,35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3B73FF" w:rsidRPr="00160E80" w:rsidRDefault="003B73FF" w:rsidP="003B73FF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programy finansowane z udziałem środków Europejskiego Funduszu Rolnego na rzecz Rozwoju Obszarów Wiejskich w ramach Programu Rozwoju Obszarów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 na lata 2014 –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00.000,00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3B73FF" w:rsidRPr="00160E80" w:rsidRDefault="003B73FF" w:rsidP="003B73FF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otrzymanych z państwowych funduszy celowych na finansowanie lub dofinansowanie kosztów realizacji inwestycji i zakupów inwestycyjnych jednostek sektora 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9.174.712,40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3B73FF" w:rsidRPr="00850BD7" w:rsidRDefault="003B73FF" w:rsidP="003B73FF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120.000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</w:t>
      </w:r>
    </w:p>
    <w:p w:rsidR="003B73FF" w:rsidRDefault="003B73FF" w:rsidP="003B73FF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3FF" w:rsidRPr="00850BD7" w:rsidRDefault="003B73FF" w:rsidP="003B73FF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w kwocie </w:t>
      </w:r>
      <w:r w:rsidR="00AF6AF7">
        <w:rPr>
          <w:rFonts w:ascii="Times New Roman" w:eastAsia="Times New Roman" w:hAnsi="Times New Roman" w:cs="Times New Roman"/>
          <w:sz w:val="24"/>
          <w:szCs w:val="24"/>
          <w:lang w:eastAsia="pl-PL"/>
        </w:rPr>
        <w:t>79.242</w:t>
      </w:r>
      <w:r w:rsidR="00E42300">
        <w:rPr>
          <w:rFonts w:ascii="Times New Roman" w:eastAsia="Times New Roman" w:hAnsi="Times New Roman" w:cs="Times New Roman"/>
          <w:sz w:val="24"/>
          <w:szCs w:val="24"/>
          <w:lang w:eastAsia="pl-PL"/>
        </w:rPr>
        <w:t>.498,06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obejmują:</w:t>
      </w:r>
    </w:p>
    <w:p w:rsidR="003B73FF" w:rsidRPr="00850BD7" w:rsidRDefault="003B73FF" w:rsidP="003B73FF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B73FF" w:rsidRPr="00850BD7" w:rsidRDefault="003B73FF" w:rsidP="003B73FF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składki od nich </w:t>
      </w:r>
      <w:r w:rsidR="00937A1B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 w:rsidR="00937A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55.105</w:t>
      </w:r>
      <w:r w:rsidR="00E42300">
        <w:rPr>
          <w:rFonts w:ascii="Times New Roman" w:eastAsia="Times New Roman" w:hAnsi="Times New Roman" w:cs="Times New Roman"/>
          <w:sz w:val="24"/>
          <w:szCs w:val="24"/>
          <w:lang w:eastAsia="pl-PL"/>
        </w:rPr>
        <w:t>.649,77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</w:t>
      </w:r>
      <w:r w:rsidR="00937A1B"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zadań</w:t>
      </w:r>
      <w:r w:rsidR="00937A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13.649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.878,28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3FF" w:rsidRPr="00850BD7" w:rsidRDefault="003B73FF" w:rsidP="003B73FF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otacje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3.047.423,04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osób fizycznych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2.418.764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,08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Pr="00850BD7" w:rsidRDefault="003B73FF" w:rsidP="003B73FF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programy finansowane z udziałem środków, o których mowa w art. 5 ust. 1 pkt 2 i 3, w części związa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z realizacją zadań j.s.t.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81.803,14 zł</w:t>
      </w:r>
    </w:p>
    <w:p w:rsidR="003B73FF" w:rsidRPr="00850BD7" w:rsidRDefault="003B73FF" w:rsidP="003B73FF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z tytułu poręczeń i gwarancji udzielonych przez jednostkę samorządu terytorialnego, przypadające do spłat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danym roku budżetowym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1.530.431,75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Default="003B73FF" w:rsidP="003B73FF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długu j.s.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.548,00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B73FF" w:rsidRDefault="003B73FF" w:rsidP="003B73FF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3FF" w:rsidRPr="00850BD7" w:rsidRDefault="003B73FF" w:rsidP="003B73FF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majątkowe w kwocie 15.441.600,34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 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3B73FF" w:rsidRPr="00850BD7" w:rsidRDefault="003B73FF" w:rsidP="003B73FF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BD7">
        <w:rPr>
          <w:rFonts w:ascii="Times New Roman" w:hAnsi="Times New Roman" w:cs="Times New Roman"/>
          <w:sz w:val="24"/>
          <w:szCs w:val="24"/>
        </w:rPr>
        <w:t>inwestycje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 xml:space="preserve"> i zakupy inwestycyjne </w:t>
      </w:r>
      <w:r>
        <w:rPr>
          <w:rFonts w:ascii="Times New Roman" w:hAnsi="Times New Roman" w:cs="Times New Roman"/>
          <w:sz w:val="24"/>
          <w:szCs w:val="24"/>
        </w:rPr>
        <w:t>13.640.600,34</w:t>
      </w:r>
      <w:r w:rsidRPr="00850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BD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>;</w:t>
      </w:r>
    </w:p>
    <w:p w:rsidR="003B73FF" w:rsidRDefault="003B73FF" w:rsidP="003B73FF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BD7">
        <w:rPr>
          <w:rFonts w:ascii="Times New Roman" w:hAnsi="Times New Roman" w:cs="Times New Roman"/>
          <w:sz w:val="24"/>
          <w:szCs w:val="24"/>
        </w:rPr>
        <w:t>wniesienie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 xml:space="preserve"> wkładów do spółek prawa handlowego </w:t>
      </w:r>
      <w:r>
        <w:rPr>
          <w:rFonts w:ascii="Times New Roman" w:hAnsi="Times New Roman" w:cs="Times New Roman"/>
          <w:sz w:val="24"/>
          <w:szCs w:val="24"/>
        </w:rPr>
        <w:t>1.801.000,00</w:t>
      </w:r>
      <w:r w:rsidRPr="00850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BD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>.”;</w:t>
      </w:r>
    </w:p>
    <w:p w:rsidR="003B73FF" w:rsidRDefault="003B73FF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2B8" w:rsidRPr="003B73FF" w:rsidRDefault="003B73FF" w:rsidP="003B73FF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3) </w:t>
      </w:r>
      <w:r w:rsidRP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proofErr w:type="gramEnd"/>
      <w:r w:rsidRP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wymienionym w § 1 załączniku nr 1 – plan dochodów na 2020 rok – wprowadza się zmiany określone załącznikiem nr 1 do niniejszej uchwały;</w:t>
      </w:r>
    </w:p>
    <w:p w:rsidR="00090479" w:rsidRPr="00BF21CE" w:rsidRDefault="003B73FF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7C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proofErr w:type="gramEnd"/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wymienionym w § 2 załączniku nr 2 – plan wydatków na 2020 rok – wprowadza się zm</w:t>
      </w:r>
      <w:r w:rsidR="00565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określone załącznikiem nr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uchwały.</w:t>
      </w:r>
    </w:p>
    <w:p w:rsidR="00490A54" w:rsidRDefault="00490A54" w:rsidP="00D411B4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41D57" w:rsidRDefault="0013462C" w:rsidP="00D411B4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23E1" w:rsidRDefault="000E244A" w:rsidP="005657F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0E24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E244A">
        <w:rPr>
          <w:rFonts w:ascii="Times New Roman" w:hAnsi="Times New Roman" w:cs="Times New Roman"/>
          <w:sz w:val="24"/>
          <w:szCs w:val="24"/>
        </w:rPr>
        <w:t>Uchwała w</w:t>
      </w:r>
      <w:r w:rsidR="00041D57">
        <w:rPr>
          <w:rFonts w:ascii="Times New Roman" w:hAnsi="Times New Roman" w:cs="Times New Roman"/>
          <w:sz w:val="24"/>
          <w:szCs w:val="24"/>
        </w:rPr>
        <w:t>c</w:t>
      </w:r>
      <w:r w:rsidR="00C54AC0"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7123E1" w:rsidRDefault="007123E1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5E" w:rsidRDefault="007123E1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C72">
        <w:rPr>
          <w:rFonts w:ascii="Times New Roman" w:hAnsi="Times New Roman" w:cs="Times New Roman"/>
          <w:sz w:val="24"/>
          <w:szCs w:val="24"/>
        </w:rPr>
        <w:t>Przewodniczący</w:t>
      </w:r>
      <w:r w:rsidR="00022C72">
        <w:rPr>
          <w:rFonts w:ascii="Times New Roman" w:hAnsi="Times New Roman" w:cs="Times New Roman"/>
          <w:sz w:val="24"/>
          <w:szCs w:val="24"/>
        </w:rPr>
        <w:br/>
      </w:r>
      <w:r w:rsidR="0024112A">
        <w:rPr>
          <w:rFonts w:ascii="Times New Roman" w:hAnsi="Times New Roman" w:cs="Times New Roman"/>
          <w:sz w:val="24"/>
          <w:szCs w:val="24"/>
        </w:rPr>
        <w:tab/>
      </w:r>
      <w:r w:rsidR="007C6F8E">
        <w:rPr>
          <w:rFonts w:ascii="Times New Roman" w:hAnsi="Times New Roman" w:cs="Times New Roman"/>
          <w:sz w:val="24"/>
          <w:szCs w:val="24"/>
        </w:rPr>
        <w:t>Zarządu Powiatu</w:t>
      </w:r>
    </w:p>
    <w:p w:rsidR="007123E1" w:rsidRDefault="007C6F8E" w:rsidP="005657F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7F2">
        <w:rPr>
          <w:rFonts w:ascii="Times New Roman" w:hAnsi="Times New Roman" w:cs="Times New Roman"/>
          <w:sz w:val="24"/>
          <w:szCs w:val="24"/>
        </w:rPr>
        <w:br/>
        <w:t xml:space="preserve">         Lidia Czechak</w:t>
      </w:r>
    </w:p>
    <w:p w:rsidR="008F2391" w:rsidRDefault="008F239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</w:p>
    <w:p w:rsidR="00B776F3" w:rsidRDefault="00B776F3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776F3" w:rsidRDefault="00B776F3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776F3" w:rsidRDefault="00B776F3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59"/>
        <w:gridCol w:w="1041"/>
        <w:gridCol w:w="1199"/>
        <w:gridCol w:w="4132"/>
        <w:gridCol w:w="1971"/>
        <w:gridCol w:w="1249"/>
        <w:gridCol w:w="680"/>
        <w:gridCol w:w="2074"/>
        <w:gridCol w:w="329"/>
      </w:tblGrid>
      <w:tr w:rsidR="00CB7EB7" w:rsidTr="00CB7EB7">
        <w:trPr>
          <w:trHeight w:hRule="exact" w:val="277"/>
        </w:trPr>
        <w:tc>
          <w:tcPr>
            <w:tcW w:w="14004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Zmiany w planie dochodów na 2020 rok</w:t>
            </w:r>
          </w:p>
        </w:tc>
      </w:tr>
      <w:tr w:rsidR="00CB7EB7" w:rsidTr="00CB7EB7">
        <w:trPr>
          <w:trHeight w:hRule="exact" w:val="258"/>
        </w:trPr>
        <w:tc>
          <w:tcPr>
            <w:tcW w:w="14004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1 do Uchwały nr 330/20 Zarządu Powiatu Jarocińskiego z dnia 29 czerwca 2020 r.</w:t>
            </w:r>
          </w:p>
        </w:tc>
      </w:tr>
      <w:tr w:rsidR="00CB7EB7" w:rsidTr="00CB7EB7">
        <w:trPr>
          <w:trHeight w:hRule="exact" w:val="27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29" w:type="dxa"/>
          </w:tcPr>
          <w:p w:rsidR="00CB7EB7" w:rsidRDefault="00CB7EB7" w:rsidP="002835B5"/>
        </w:tc>
      </w:tr>
      <w:tr w:rsidR="00CB7EB7" w:rsidTr="00CB7EB7">
        <w:trPr>
          <w:trHeight w:hRule="exact" w:val="24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845 566,03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-7 024,81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838 541,22</w:t>
            </w:r>
          </w:p>
        </w:tc>
        <w:tc>
          <w:tcPr>
            <w:tcW w:w="329" w:type="dxa"/>
          </w:tcPr>
          <w:p w:rsidR="00CB7EB7" w:rsidRDefault="00CB7EB7" w:rsidP="002835B5"/>
        </w:tc>
      </w:tr>
      <w:tr w:rsidR="00CB7EB7" w:rsidTr="00CB7EB7">
        <w:trPr>
          <w:trHeight w:hRule="exact" w:val="244"/>
        </w:trPr>
        <w:tc>
          <w:tcPr>
            <w:tcW w:w="1170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Dokształcanie i doskonalenie nauczycieli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-7 024,81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72 975,19</w:t>
            </w:r>
          </w:p>
        </w:tc>
        <w:tc>
          <w:tcPr>
            <w:tcW w:w="329" w:type="dxa"/>
          </w:tcPr>
          <w:p w:rsidR="00CB7EB7" w:rsidRDefault="00CB7EB7" w:rsidP="002835B5"/>
        </w:tc>
      </w:tr>
      <w:tr w:rsidR="00CB7EB7" w:rsidTr="00CB7EB7">
        <w:trPr>
          <w:trHeight w:hRule="exact" w:val="622"/>
        </w:trPr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2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-7 024,81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72 975,19</w:t>
            </w:r>
          </w:p>
        </w:tc>
        <w:tc>
          <w:tcPr>
            <w:tcW w:w="329" w:type="dxa"/>
          </w:tcPr>
          <w:p w:rsidR="00CB7EB7" w:rsidRDefault="00CB7EB7" w:rsidP="002835B5"/>
        </w:tc>
      </w:tr>
      <w:tr w:rsidR="00CB7EB7" w:rsidTr="00CB7EB7">
        <w:trPr>
          <w:trHeight w:hRule="exact" w:val="244"/>
        </w:trPr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Poroz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AR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-7 024,81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72 975,19</w:t>
            </w:r>
          </w:p>
        </w:tc>
        <w:tc>
          <w:tcPr>
            <w:tcW w:w="329" w:type="dxa"/>
          </w:tcPr>
          <w:p w:rsidR="00CB7EB7" w:rsidRDefault="00CB7EB7" w:rsidP="002835B5"/>
        </w:tc>
      </w:tr>
      <w:tr w:rsidR="00CB7EB7" w:rsidTr="00CB7EB7">
        <w:trPr>
          <w:trHeight w:hRule="exact" w:val="24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2 404 118,00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2 494 118,00</w:t>
            </w:r>
          </w:p>
        </w:tc>
        <w:tc>
          <w:tcPr>
            <w:tcW w:w="329" w:type="dxa"/>
          </w:tcPr>
          <w:p w:rsidR="00CB7EB7" w:rsidRDefault="00CB7EB7" w:rsidP="002835B5"/>
        </w:tc>
      </w:tr>
      <w:tr w:rsidR="00CB7EB7" w:rsidTr="00CB7EB7">
        <w:trPr>
          <w:trHeight w:hRule="exact" w:val="244"/>
        </w:trPr>
        <w:tc>
          <w:tcPr>
            <w:tcW w:w="1170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85321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Zespoły do spraw orzekania o niepełnosprawności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263 823,70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353 823,70</w:t>
            </w:r>
          </w:p>
        </w:tc>
        <w:tc>
          <w:tcPr>
            <w:tcW w:w="329" w:type="dxa"/>
          </w:tcPr>
          <w:p w:rsidR="00CB7EB7" w:rsidRDefault="00CB7EB7" w:rsidP="002835B5"/>
        </w:tc>
      </w:tr>
      <w:tr w:rsidR="00CB7EB7" w:rsidTr="00CB7EB7">
        <w:trPr>
          <w:trHeight w:hRule="exact" w:val="622"/>
        </w:trPr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2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263 494,00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353 494,00</w:t>
            </w:r>
          </w:p>
        </w:tc>
        <w:tc>
          <w:tcPr>
            <w:tcW w:w="329" w:type="dxa"/>
          </w:tcPr>
          <w:p w:rsidR="00CB7EB7" w:rsidRDefault="00CB7EB7" w:rsidP="002835B5"/>
        </w:tc>
      </w:tr>
      <w:tr w:rsidR="00CB7EB7" w:rsidTr="00CB7EB7">
        <w:trPr>
          <w:trHeight w:hRule="exact" w:val="244"/>
        </w:trPr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/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263 494,00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353 494,00</w:t>
            </w:r>
          </w:p>
        </w:tc>
        <w:tc>
          <w:tcPr>
            <w:tcW w:w="329" w:type="dxa"/>
          </w:tcPr>
          <w:p w:rsidR="00CB7EB7" w:rsidRDefault="00CB7EB7" w:rsidP="002835B5"/>
        </w:tc>
      </w:tr>
      <w:tr w:rsidR="00CB7EB7" w:rsidTr="00CB7EB7">
        <w:trPr>
          <w:trHeight w:hRule="exact" w:val="277"/>
        </w:trPr>
        <w:tc>
          <w:tcPr>
            <w:tcW w:w="1170" w:type="dxa"/>
          </w:tcPr>
          <w:p w:rsidR="00CB7EB7" w:rsidRDefault="00CB7EB7" w:rsidP="002835B5"/>
        </w:tc>
        <w:tc>
          <w:tcPr>
            <w:tcW w:w="159" w:type="dxa"/>
          </w:tcPr>
          <w:p w:rsidR="00CB7EB7" w:rsidRDefault="00CB7EB7" w:rsidP="002835B5"/>
        </w:tc>
        <w:tc>
          <w:tcPr>
            <w:tcW w:w="1041" w:type="dxa"/>
          </w:tcPr>
          <w:p w:rsidR="00CB7EB7" w:rsidRDefault="00CB7EB7" w:rsidP="002835B5"/>
        </w:tc>
        <w:tc>
          <w:tcPr>
            <w:tcW w:w="1199" w:type="dxa"/>
          </w:tcPr>
          <w:p w:rsidR="00CB7EB7" w:rsidRDefault="00CB7EB7" w:rsidP="002835B5"/>
        </w:tc>
        <w:tc>
          <w:tcPr>
            <w:tcW w:w="4132" w:type="dxa"/>
          </w:tcPr>
          <w:p w:rsidR="00CB7EB7" w:rsidRDefault="00CB7EB7" w:rsidP="002835B5"/>
        </w:tc>
        <w:tc>
          <w:tcPr>
            <w:tcW w:w="1971" w:type="dxa"/>
          </w:tcPr>
          <w:p w:rsidR="00CB7EB7" w:rsidRDefault="00CB7EB7" w:rsidP="002835B5"/>
        </w:tc>
        <w:tc>
          <w:tcPr>
            <w:tcW w:w="1249" w:type="dxa"/>
          </w:tcPr>
          <w:p w:rsidR="00CB7EB7" w:rsidRDefault="00CB7EB7" w:rsidP="002835B5"/>
        </w:tc>
        <w:tc>
          <w:tcPr>
            <w:tcW w:w="680" w:type="dxa"/>
          </w:tcPr>
          <w:p w:rsidR="00CB7EB7" w:rsidRDefault="00CB7EB7" w:rsidP="002835B5"/>
        </w:tc>
        <w:tc>
          <w:tcPr>
            <w:tcW w:w="2074" w:type="dxa"/>
          </w:tcPr>
          <w:p w:rsidR="00CB7EB7" w:rsidRDefault="00CB7EB7" w:rsidP="002835B5"/>
        </w:tc>
        <w:tc>
          <w:tcPr>
            <w:tcW w:w="329" w:type="dxa"/>
          </w:tcPr>
          <w:p w:rsidR="00CB7EB7" w:rsidRDefault="00CB7EB7" w:rsidP="002835B5"/>
        </w:tc>
      </w:tr>
      <w:tr w:rsidR="00CB7EB7" w:rsidTr="00CB7EB7">
        <w:trPr>
          <w:trHeight w:hRule="exact" w:val="277"/>
        </w:trPr>
        <w:tc>
          <w:tcPr>
            <w:tcW w:w="7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96 225 919,35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82 975,19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Default="00CB7EB7" w:rsidP="002835B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96 308 894,54</w:t>
            </w:r>
          </w:p>
        </w:tc>
        <w:tc>
          <w:tcPr>
            <w:tcW w:w="329" w:type="dxa"/>
          </w:tcPr>
          <w:p w:rsidR="00CB7EB7" w:rsidRDefault="00CB7EB7" w:rsidP="002835B5"/>
        </w:tc>
      </w:tr>
    </w:tbl>
    <w:p w:rsidR="00CB7EB7" w:rsidRDefault="00CB7EB7" w:rsidP="00CB7EB7"/>
    <w:p w:rsidR="00CB7EB7" w:rsidRDefault="00CB7EB7" w:rsidP="00CB7EB7"/>
    <w:p w:rsidR="00CB7EB7" w:rsidRDefault="00CB7EB7" w:rsidP="00CB7EB7"/>
    <w:p w:rsidR="00CB7EB7" w:rsidRDefault="00CB7EB7" w:rsidP="00CB7EB7"/>
    <w:p w:rsidR="00CB7EB7" w:rsidRDefault="00CB7EB7" w:rsidP="00CB7EB7"/>
    <w:p w:rsidR="00CB7EB7" w:rsidRDefault="00CB7EB7" w:rsidP="00CB7EB7"/>
    <w:p w:rsidR="00CB7EB7" w:rsidRDefault="00CB7EB7" w:rsidP="00CB7EB7"/>
    <w:p w:rsidR="00CB7EB7" w:rsidRDefault="00CB7EB7" w:rsidP="00CB7EB7"/>
    <w:p w:rsidR="00CB7EB7" w:rsidRDefault="00CB7EB7" w:rsidP="00CB7EB7"/>
    <w:p w:rsidR="00CB7EB7" w:rsidRDefault="00CB7EB7" w:rsidP="00CB7EB7"/>
    <w:p w:rsidR="00CB7EB7" w:rsidRDefault="00CB7EB7" w:rsidP="00CB7EB7"/>
    <w:p w:rsidR="00CB7EB7" w:rsidRDefault="00CB7EB7" w:rsidP="00CB7EB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59"/>
        <w:gridCol w:w="1059"/>
        <w:gridCol w:w="1218"/>
        <w:gridCol w:w="4257"/>
        <w:gridCol w:w="2012"/>
        <w:gridCol w:w="1280"/>
        <w:gridCol w:w="703"/>
        <w:gridCol w:w="2120"/>
      </w:tblGrid>
      <w:tr w:rsidR="00CB7EB7" w:rsidRPr="00CB7EB7" w:rsidTr="00CB7EB7">
        <w:trPr>
          <w:trHeight w:hRule="exact" w:val="277"/>
        </w:trPr>
        <w:tc>
          <w:tcPr>
            <w:tcW w:w="14004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Zmiany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planie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wydatków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2020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rok</w:t>
            </w:r>
            <w:proofErr w:type="spellEnd"/>
          </w:p>
        </w:tc>
      </w:tr>
      <w:tr w:rsidR="00CB7EB7" w:rsidRPr="00CB7EB7" w:rsidTr="00CB7EB7">
        <w:trPr>
          <w:trHeight w:hRule="exact" w:val="861"/>
        </w:trPr>
        <w:tc>
          <w:tcPr>
            <w:tcW w:w="14004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Załącznik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 do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Uchwały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330/20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Zarządu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Powiatu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Jarocińskiego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dnia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29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czerwca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2020 r.</w:t>
            </w:r>
          </w:p>
        </w:tc>
      </w:tr>
      <w:tr w:rsidR="00CB7EB7" w:rsidRPr="00CB7EB7" w:rsidTr="00CB7EB7">
        <w:trPr>
          <w:trHeight w:hRule="exact" w:val="278"/>
        </w:trPr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  <w:proofErr w:type="spellEnd"/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  <w:proofErr w:type="spellEnd"/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Przed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zmianą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  <w:proofErr w:type="spell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CB7E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 xml:space="preserve">Po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zmianie</w:t>
            </w:r>
            <w:proofErr w:type="spellEnd"/>
          </w:p>
        </w:tc>
      </w:tr>
      <w:tr w:rsidR="00CB7EB7" w:rsidRPr="00CB7EB7" w:rsidTr="00CB7EB7">
        <w:trPr>
          <w:trHeight w:hRule="exact" w:val="259"/>
        </w:trPr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801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Oświata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wychowanie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38 429 141,68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-7 024,81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38 422 116,87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80146</w:t>
            </w:r>
          </w:p>
        </w:tc>
        <w:tc>
          <w:tcPr>
            <w:tcW w:w="1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Dokształcanie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doskonalenie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nauczycieli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240 772,00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-7 024,81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233 747,19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osobowe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pracowników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68 970,00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-7 883,06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61 086,94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Poroz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 z AR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68 970,00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-7 883,06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61 086,94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ubezpieczenia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społeczne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9 680,00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725,26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10 405,26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Poroz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 z AR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9 680,00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725,26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10 405,26</w:t>
            </w:r>
          </w:p>
        </w:tc>
      </w:tr>
      <w:tr w:rsidR="00CB7EB7" w:rsidRPr="00CB7EB7" w:rsidTr="00CB7EB7">
        <w:trPr>
          <w:trHeight w:hRule="exact" w:val="436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Fundusz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Pracy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oraz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Solidarnościowy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Fundusz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Wsparcia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Osób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Niepełnosprawnych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1 350,00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132,99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1 482,99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Poroz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 z AR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1 350,00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132,99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1 482,99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853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Pozostałe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zadania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zakresie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polityki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społecznej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5 984 577,35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90 000,00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6 074 577,35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85321</w:t>
            </w:r>
          </w:p>
        </w:tc>
        <w:tc>
          <w:tcPr>
            <w:tcW w:w="1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Zespoły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spraw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orzekania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niepełnosprawności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273 494,00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90 000,00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363 494,00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4170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bezosobowe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22 795,00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11 000,00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33 795,00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22 795,00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11 000,00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33 795,00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materiałów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wyposażenia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2 800,00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12 800,00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2 800,00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12 800,00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usług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pozostałych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52 198,00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69 000,00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121 198,00</w:t>
            </w:r>
          </w:p>
        </w:tc>
      </w:tr>
      <w:tr w:rsidR="00CB7EB7" w:rsidRPr="00CB7EB7" w:rsidTr="00CB7EB7">
        <w:trPr>
          <w:trHeight w:hRule="exact" w:val="244"/>
        </w:trPr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Zlecone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42 198,00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69 000,00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111 198,00</w:t>
            </w:r>
          </w:p>
        </w:tc>
      </w:tr>
      <w:tr w:rsidR="00CB7EB7" w:rsidRPr="00CB7EB7" w:rsidTr="00CB7EB7">
        <w:trPr>
          <w:trHeight w:hRule="exact" w:val="277"/>
        </w:trPr>
        <w:tc>
          <w:tcPr>
            <w:tcW w:w="1196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59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12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80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03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20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CB7EB7" w:rsidRPr="00CB7EB7" w:rsidTr="00CB7EB7">
        <w:trPr>
          <w:trHeight w:hRule="exact" w:val="277"/>
        </w:trPr>
        <w:tc>
          <w:tcPr>
            <w:tcW w:w="7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</w:t>
            </w:r>
            <w:proofErr w:type="spellEnd"/>
            <w:r w:rsidRPr="00CB7E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94 601 123,21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82 975,19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CB7EB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94 684 098,40</w:t>
            </w:r>
          </w:p>
        </w:tc>
      </w:tr>
      <w:tr w:rsidR="00CB7EB7" w:rsidRPr="00CB7EB7" w:rsidTr="00CB7EB7">
        <w:trPr>
          <w:trHeight w:hRule="exact" w:val="277"/>
        </w:trPr>
        <w:tc>
          <w:tcPr>
            <w:tcW w:w="135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B7EB7" w:rsidRPr="00CB7EB7" w:rsidRDefault="00CB7EB7" w:rsidP="00CB7EB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  <w:proofErr w:type="spellEnd"/>
          </w:p>
        </w:tc>
        <w:tc>
          <w:tcPr>
            <w:tcW w:w="1059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8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57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12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80" w:type="dxa"/>
          </w:tcPr>
          <w:p w:rsidR="00CB7EB7" w:rsidRPr="00CB7EB7" w:rsidRDefault="00CB7EB7" w:rsidP="00CB7EB7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823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B7EB7" w:rsidRPr="00CB7EB7" w:rsidRDefault="00CB7EB7" w:rsidP="00CB7E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</w:t>
            </w:r>
            <w:proofErr w:type="spellEnd"/>
            <w:r w:rsidRPr="00CB7E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1 z 1</w:t>
            </w:r>
          </w:p>
        </w:tc>
      </w:tr>
    </w:tbl>
    <w:p w:rsidR="00CB7EB7" w:rsidRPr="00CB7EB7" w:rsidRDefault="00CB7EB7" w:rsidP="00CB7EB7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CB7EB7" w:rsidRDefault="00CB7EB7" w:rsidP="00CB7EB7"/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Default="00CB7EB7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B7EB7" w:rsidRPr="00CB7EB7" w:rsidRDefault="00CB7EB7" w:rsidP="00CB7E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CB7EB7" w:rsidRPr="00CB7EB7" w:rsidRDefault="00CB7EB7" w:rsidP="00CB7E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CB7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nr 330/20</w:t>
      </w:r>
    </w:p>
    <w:p w:rsidR="00CB7EB7" w:rsidRPr="00CB7EB7" w:rsidRDefault="00CB7EB7" w:rsidP="00CB7E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CB7EB7" w:rsidRPr="00CB7EB7" w:rsidRDefault="00CB7EB7" w:rsidP="00CB7E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CB7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29 czerwca 2020 r.</w:t>
      </w:r>
    </w:p>
    <w:p w:rsidR="00CB7EB7" w:rsidRPr="00CB7EB7" w:rsidRDefault="00CB7EB7" w:rsidP="00CB7E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zmieniającej uchwał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 w sprawie uchwalenia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budżetu  </w:t>
      </w:r>
      <w:r w:rsidRPr="00CB7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Powiatu</w:t>
      </w:r>
      <w:proofErr w:type="gramEnd"/>
      <w:r w:rsidRPr="00CB7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Jarocińskiego na 2020 rok</w:t>
      </w: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bookmarkStart w:id="0" w:name="_GoBack"/>
      <w:bookmarkEnd w:id="0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I. Zwiększa się plan </w:t>
      </w:r>
      <w:proofErr w:type="gramStart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dochodów                  o</w:t>
      </w:r>
      <w:proofErr w:type="gramEnd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90.000,00 </w:t>
      </w:r>
      <w:proofErr w:type="gramStart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853 – Pozostałe zadania w zakresie </w:t>
      </w: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polityki</w:t>
      </w:r>
      <w:proofErr w:type="gramEnd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społecznej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90.000,00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85321– Zespoły do spraw orzekania </w:t>
      </w: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niepełnosprawności 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90.000,00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dochodów z tytułu dotacji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pisma Wojewody Wielkopolskiego</w:t>
      </w:r>
    </w:p>
    <w:p w:rsidR="00CB7EB7" w:rsidRPr="00CB7EB7" w:rsidRDefault="00CB7EB7" w:rsidP="00CB7EB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FB-I.3111.205.2020.2. </w:t>
      </w:r>
    </w:p>
    <w:p w:rsidR="00CB7EB7" w:rsidRPr="00CB7EB7" w:rsidRDefault="00CB7EB7" w:rsidP="00CB7EB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II.  Zmniejsza się plan </w:t>
      </w:r>
      <w:proofErr w:type="gramStart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dochodów              o</w:t>
      </w:r>
      <w:proofErr w:type="gramEnd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7.024,81 </w:t>
      </w:r>
      <w:proofErr w:type="gramStart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 – Oświata i wychowanie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7.024,81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80146– Dokształcanie </w:t>
      </w: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proofErr w:type="gramEnd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doskonalenie nauczycieli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7.024,81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 planu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z tytułu dotacji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pisma Wojewody Wielkopolskiego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FB-I.3111.214.2020.7. </w:t>
      </w: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III. Zwiększa się plan </w:t>
      </w:r>
      <w:proofErr w:type="gramStart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   o</w:t>
      </w:r>
      <w:proofErr w:type="gramEnd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100.000,00 </w:t>
      </w:r>
      <w:proofErr w:type="gramStart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853 – Pozostałe zadania w zakresie </w:t>
      </w: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polityki</w:t>
      </w:r>
      <w:proofErr w:type="gramEnd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społecznej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100.000,00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85321– Zespoły do spraw orzekania </w:t>
      </w: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niepełnosprawności 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100.000,00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planu wydatków w związku </w:t>
      </w:r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pismem Wojewody Wielkopolskiego 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nr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FB-I.3111.205.2020.2 </w:t>
      </w: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Powiatowego Zespołu 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. Orzekania o Niepełnosprawności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90.000 </w:t>
      </w: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w § 4300 z planu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PCPR do planu Starostwa w kwocie 10.000 </w:t>
      </w: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7EB7" w:rsidRPr="00CB7EB7" w:rsidRDefault="00CB7EB7" w:rsidP="00CB7EB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IV.  Zmniejsza się plan </w:t>
      </w:r>
      <w:proofErr w:type="gramStart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  o</w:t>
      </w:r>
      <w:proofErr w:type="gramEnd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17.024,81 </w:t>
      </w:r>
      <w:proofErr w:type="gramStart"/>
      <w:r w:rsidRPr="00CB7EB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 – Oświata i wychowanie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7.024,81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80146– Dokształcanie </w:t>
      </w: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proofErr w:type="gramEnd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doskonalenie nauczycieli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7.024,81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planu wydatków w związku </w:t>
      </w:r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z  pismem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Wojewody Wielkopolskiego 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FB-I.3111.214.2020.7. </w:t>
      </w: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dostosowania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poziomu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do zakresu realizowanych zadań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7.024.81 </w:t>
      </w:r>
      <w:proofErr w:type="gramStart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853 – Pozostałe zadania w zakresie </w:t>
      </w: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polityki</w:t>
      </w:r>
      <w:proofErr w:type="gramEnd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społecznej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10.000,00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85321– Zespoły do spraw orzekania </w:t>
      </w:r>
    </w:p>
    <w:p w:rsidR="00CB7EB7" w:rsidRPr="00CB7EB7" w:rsidRDefault="00CB7EB7" w:rsidP="00CB7EB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niepełnosprawności 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10.000,00 </w:t>
      </w:r>
      <w:proofErr w:type="gramStart"/>
      <w:r w:rsidRPr="00CB7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w § 4300 z planu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>PCPR do planu Starostwa.</w:t>
      </w: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7EB7" w:rsidRPr="00CB7EB7" w:rsidRDefault="00CB7EB7" w:rsidP="00C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7EB7" w:rsidRPr="00CB7EB7" w:rsidRDefault="00CB7EB7" w:rsidP="00CB7EB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sectPr w:rsidR="00CB7EB7" w:rsidRPr="00CB7EB7" w:rsidSect="00CB7EB7">
      <w:footerReference w:type="default" r:id="rId8"/>
      <w:pgSz w:w="16838" w:h="11906" w:orient="landscape"/>
      <w:pgMar w:top="1417" w:right="1417" w:bottom="1133" w:left="1417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FF" w:rsidRDefault="003B73FF">
      <w:pPr>
        <w:spacing w:after="0" w:line="240" w:lineRule="auto"/>
      </w:pPr>
      <w:r>
        <w:separator/>
      </w:r>
    </w:p>
  </w:endnote>
  <w:endnote w:type="continuationSeparator" w:id="0">
    <w:p w:rsidR="003B73FF" w:rsidRDefault="003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FF" w:rsidRDefault="003B73FF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B7EB7">
          <w:rPr>
            <w:noProof/>
          </w:rPr>
          <w:t>9</w:t>
        </w:r>
        <w:r>
          <w:fldChar w:fldCharType="end"/>
        </w:r>
      </w:sdtContent>
    </w:sdt>
  </w:p>
  <w:p w:rsidR="003B73FF" w:rsidRDefault="003B73FF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FF" w:rsidRDefault="003B73FF">
      <w:pPr>
        <w:spacing w:after="0" w:line="240" w:lineRule="auto"/>
      </w:pPr>
      <w:r>
        <w:separator/>
      </w:r>
    </w:p>
  </w:footnote>
  <w:footnote w:type="continuationSeparator" w:id="0">
    <w:p w:rsidR="003B73FF" w:rsidRDefault="003B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C804F0C"/>
    <w:multiLevelType w:val="hybridMultilevel"/>
    <w:tmpl w:val="136C988A"/>
    <w:lvl w:ilvl="0" w:tplc="5DC6F00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26331B34"/>
    <w:multiLevelType w:val="hybridMultilevel"/>
    <w:tmpl w:val="FBEC4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DAE7795"/>
    <w:multiLevelType w:val="hybridMultilevel"/>
    <w:tmpl w:val="F8962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5941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6" w15:restartNumberingAfterBreak="0">
    <w:nsid w:val="4908092A"/>
    <w:multiLevelType w:val="hybridMultilevel"/>
    <w:tmpl w:val="9314E8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3F04E5"/>
    <w:multiLevelType w:val="hybridMultilevel"/>
    <w:tmpl w:val="C7C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D022EF0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707EE"/>
    <w:multiLevelType w:val="hybridMultilevel"/>
    <w:tmpl w:val="263E63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4" w15:restartNumberingAfterBreak="0">
    <w:nsid w:val="7AD87219"/>
    <w:multiLevelType w:val="hybridMultilevel"/>
    <w:tmpl w:val="C13A576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D421E"/>
    <w:multiLevelType w:val="hybridMultilevel"/>
    <w:tmpl w:val="9A0A0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7"/>
  </w:num>
  <w:num w:numId="9">
    <w:abstractNumId w:val="7"/>
  </w:num>
  <w:num w:numId="10">
    <w:abstractNumId w:val="23"/>
  </w:num>
  <w:num w:numId="11">
    <w:abstractNumId w:val="19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5"/>
  </w:num>
  <w:num w:numId="17">
    <w:abstractNumId w:val="6"/>
  </w:num>
  <w:num w:numId="18">
    <w:abstractNumId w:val="18"/>
  </w:num>
  <w:num w:numId="19">
    <w:abstractNumId w:val="16"/>
  </w:num>
  <w:num w:numId="20">
    <w:abstractNumId w:val="14"/>
  </w:num>
  <w:num w:numId="21">
    <w:abstractNumId w:val="11"/>
  </w:num>
  <w:num w:numId="22">
    <w:abstractNumId w:val="5"/>
  </w:num>
  <w:num w:numId="23">
    <w:abstractNumId w:val="22"/>
  </w:num>
  <w:num w:numId="24">
    <w:abstractNumId w:val="8"/>
  </w:num>
  <w:num w:numId="25">
    <w:abstractNumId w:val="15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14400"/>
    <w:rsid w:val="00022C72"/>
    <w:rsid w:val="00024352"/>
    <w:rsid w:val="0002613E"/>
    <w:rsid w:val="00034BE6"/>
    <w:rsid w:val="000368C6"/>
    <w:rsid w:val="00041D57"/>
    <w:rsid w:val="00044E24"/>
    <w:rsid w:val="00082CA7"/>
    <w:rsid w:val="00090479"/>
    <w:rsid w:val="000965EA"/>
    <w:rsid w:val="000B12F9"/>
    <w:rsid w:val="000B70B6"/>
    <w:rsid w:val="000C42A8"/>
    <w:rsid w:val="000C62FC"/>
    <w:rsid w:val="000C6B81"/>
    <w:rsid w:val="000E244A"/>
    <w:rsid w:val="00120A13"/>
    <w:rsid w:val="00125DF1"/>
    <w:rsid w:val="001340CE"/>
    <w:rsid w:val="0013462C"/>
    <w:rsid w:val="00151234"/>
    <w:rsid w:val="0017610E"/>
    <w:rsid w:val="001934DB"/>
    <w:rsid w:val="001A4787"/>
    <w:rsid w:val="001B4BB7"/>
    <w:rsid w:val="001B58ED"/>
    <w:rsid w:val="001C068B"/>
    <w:rsid w:val="001F1D24"/>
    <w:rsid w:val="001F5BF9"/>
    <w:rsid w:val="002130FD"/>
    <w:rsid w:val="00225B40"/>
    <w:rsid w:val="00232F02"/>
    <w:rsid w:val="00235BA9"/>
    <w:rsid w:val="00237C46"/>
    <w:rsid w:val="0024112A"/>
    <w:rsid w:val="002564AB"/>
    <w:rsid w:val="00265CDA"/>
    <w:rsid w:val="0028153D"/>
    <w:rsid w:val="002826AF"/>
    <w:rsid w:val="002A5D12"/>
    <w:rsid w:val="002D08FF"/>
    <w:rsid w:val="002D679E"/>
    <w:rsid w:val="002E3347"/>
    <w:rsid w:val="002E47A1"/>
    <w:rsid w:val="003114F6"/>
    <w:rsid w:val="00341CFA"/>
    <w:rsid w:val="00345F4E"/>
    <w:rsid w:val="00373AF1"/>
    <w:rsid w:val="00383096"/>
    <w:rsid w:val="00390153"/>
    <w:rsid w:val="003A29DB"/>
    <w:rsid w:val="003B73FF"/>
    <w:rsid w:val="003C111B"/>
    <w:rsid w:val="003C474E"/>
    <w:rsid w:val="003D7545"/>
    <w:rsid w:val="003E31EF"/>
    <w:rsid w:val="003E3D3F"/>
    <w:rsid w:val="003F1AE9"/>
    <w:rsid w:val="003F265E"/>
    <w:rsid w:val="00433CC0"/>
    <w:rsid w:val="00436095"/>
    <w:rsid w:val="00440A50"/>
    <w:rsid w:val="004512BB"/>
    <w:rsid w:val="0045205B"/>
    <w:rsid w:val="00453BF7"/>
    <w:rsid w:val="00455790"/>
    <w:rsid w:val="00481271"/>
    <w:rsid w:val="00490A54"/>
    <w:rsid w:val="0049259A"/>
    <w:rsid w:val="00492C5B"/>
    <w:rsid w:val="004A595D"/>
    <w:rsid w:val="004A63D6"/>
    <w:rsid w:val="004A7B49"/>
    <w:rsid w:val="004B7DB6"/>
    <w:rsid w:val="004C6652"/>
    <w:rsid w:val="004D2B5E"/>
    <w:rsid w:val="004D48E9"/>
    <w:rsid w:val="004D54DF"/>
    <w:rsid w:val="004E072B"/>
    <w:rsid w:val="004E1E5B"/>
    <w:rsid w:val="00540BB3"/>
    <w:rsid w:val="005657F2"/>
    <w:rsid w:val="005826F7"/>
    <w:rsid w:val="005908BB"/>
    <w:rsid w:val="005A0FDA"/>
    <w:rsid w:val="005B1FAC"/>
    <w:rsid w:val="005C10CC"/>
    <w:rsid w:val="00610C9F"/>
    <w:rsid w:val="006229F0"/>
    <w:rsid w:val="006242B8"/>
    <w:rsid w:val="0062464F"/>
    <w:rsid w:val="00634558"/>
    <w:rsid w:val="00655FF1"/>
    <w:rsid w:val="00671193"/>
    <w:rsid w:val="00677A7E"/>
    <w:rsid w:val="006821E5"/>
    <w:rsid w:val="00682804"/>
    <w:rsid w:val="00684E3A"/>
    <w:rsid w:val="00685F21"/>
    <w:rsid w:val="00694A8B"/>
    <w:rsid w:val="00697002"/>
    <w:rsid w:val="006A62C8"/>
    <w:rsid w:val="006B4A87"/>
    <w:rsid w:val="006D09E3"/>
    <w:rsid w:val="006D2D03"/>
    <w:rsid w:val="006D310F"/>
    <w:rsid w:val="006D404D"/>
    <w:rsid w:val="00702786"/>
    <w:rsid w:val="007123E1"/>
    <w:rsid w:val="0071471D"/>
    <w:rsid w:val="00722626"/>
    <w:rsid w:val="00723DA8"/>
    <w:rsid w:val="00724ED9"/>
    <w:rsid w:val="00744769"/>
    <w:rsid w:val="00753E13"/>
    <w:rsid w:val="00780BFE"/>
    <w:rsid w:val="007949DA"/>
    <w:rsid w:val="007C372C"/>
    <w:rsid w:val="007C6F8E"/>
    <w:rsid w:val="007D51E7"/>
    <w:rsid w:val="007E071A"/>
    <w:rsid w:val="007F7693"/>
    <w:rsid w:val="00831286"/>
    <w:rsid w:val="0084088E"/>
    <w:rsid w:val="00842984"/>
    <w:rsid w:val="00850BD7"/>
    <w:rsid w:val="00852CF7"/>
    <w:rsid w:val="008620A4"/>
    <w:rsid w:val="00862946"/>
    <w:rsid w:val="00866334"/>
    <w:rsid w:val="00871905"/>
    <w:rsid w:val="0088455E"/>
    <w:rsid w:val="008A008E"/>
    <w:rsid w:val="008B3E12"/>
    <w:rsid w:val="008C49D5"/>
    <w:rsid w:val="008D1B39"/>
    <w:rsid w:val="008D5C9A"/>
    <w:rsid w:val="008E47D8"/>
    <w:rsid w:val="008E7AC7"/>
    <w:rsid w:val="008F2391"/>
    <w:rsid w:val="008F31FA"/>
    <w:rsid w:val="008F5B16"/>
    <w:rsid w:val="00901345"/>
    <w:rsid w:val="00906DF8"/>
    <w:rsid w:val="00910BAC"/>
    <w:rsid w:val="00935E37"/>
    <w:rsid w:val="00937A1B"/>
    <w:rsid w:val="00941B16"/>
    <w:rsid w:val="00960434"/>
    <w:rsid w:val="00960C22"/>
    <w:rsid w:val="009638AA"/>
    <w:rsid w:val="00973A2F"/>
    <w:rsid w:val="00974522"/>
    <w:rsid w:val="009803A3"/>
    <w:rsid w:val="00995694"/>
    <w:rsid w:val="009D28A5"/>
    <w:rsid w:val="009E4F65"/>
    <w:rsid w:val="009F104C"/>
    <w:rsid w:val="009F2B67"/>
    <w:rsid w:val="00A23F50"/>
    <w:rsid w:val="00A37CD3"/>
    <w:rsid w:val="00A41E64"/>
    <w:rsid w:val="00A72474"/>
    <w:rsid w:val="00A804EB"/>
    <w:rsid w:val="00A80AD4"/>
    <w:rsid w:val="00AD6377"/>
    <w:rsid w:val="00AF6AF7"/>
    <w:rsid w:val="00AF7436"/>
    <w:rsid w:val="00B10900"/>
    <w:rsid w:val="00B136AE"/>
    <w:rsid w:val="00B411F2"/>
    <w:rsid w:val="00B45355"/>
    <w:rsid w:val="00B62DC2"/>
    <w:rsid w:val="00B705E9"/>
    <w:rsid w:val="00B71311"/>
    <w:rsid w:val="00B776F3"/>
    <w:rsid w:val="00BA2899"/>
    <w:rsid w:val="00BA36EF"/>
    <w:rsid w:val="00BB1891"/>
    <w:rsid w:val="00BB1D99"/>
    <w:rsid w:val="00BC1343"/>
    <w:rsid w:val="00BC622C"/>
    <w:rsid w:val="00C00CCC"/>
    <w:rsid w:val="00C015A7"/>
    <w:rsid w:val="00C1091A"/>
    <w:rsid w:val="00C12E05"/>
    <w:rsid w:val="00C17CCD"/>
    <w:rsid w:val="00C22F6D"/>
    <w:rsid w:val="00C23271"/>
    <w:rsid w:val="00C23E50"/>
    <w:rsid w:val="00C33A6D"/>
    <w:rsid w:val="00C346C2"/>
    <w:rsid w:val="00C435E3"/>
    <w:rsid w:val="00C510BE"/>
    <w:rsid w:val="00C54AC0"/>
    <w:rsid w:val="00C6202E"/>
    <w:rsid w:val="00C671C0"/>
    <w:rsid w:val="00C77B49"/>
    <w:rsid w:val="00C841A1"/>
    <w:rsid w:val="00C84D29"/>
    <w:rsid w:val="00C85455"/>
    <w:rsid w:val="00C87FA0"/>
    <w:rsid w:val="00C9322C"/>
    <w:rsid w:val="00CB7EB7"/>
    <w:rsid w:val="00CC0F96"/>
    <w:rsid w:val="00CF0E1C"/>
    <w:rsid w:val="00CF37BF"/>
    <w:rsid w:val="00CF7AAA"/>
    <w:rsid w:val="00D17DC5"/>
    <w:rsid w:val="00D2302D"/>
    <w:rsid w:val="00D251DF"/>
    <w:rsid w:val="00D30443"/>
    <w:rsid w:val="00D33517"/>
    <w:rsid w:val="00D411B4"/>
    <w:rsid w:val="00D57FF8"/>
    <w:rsid w:val="00D72FE7"/>
    <w:rsid w:val="00D81D13"/>
    <w:rsid w:val="00D90E64"/>
    <w:rsid w:val="00D97902"/>
    <w:rsid w:val="00DA52F9"/>
    <w:rsid w:val="00DA7B8D"/>
    <w:rsid w:val="00DB524A"/>
    <w:rsid w:val="00DB72E6"/>
    <w:rsid w:val="00DC579F"/>
    <w:rsid w:val="00DD091D"/>
    <w:rsid w:val="00DD69A6"/>
    <w:rsid w:val="00E01F7A"/>
    <w:rsid w:val="00E17605"/>
    <w:rsid w:val="00E42300"/>
    <w:rsid w:val="00E52E1E"/>
    <w:rsid w:val="00E630C4"/>
    <w:rsid w:val="00E66644"/>
    <w:rsid w:val="00E70D1E"/>
    <w:rsid w:val="00E70EFE"/>
    <w:rsid w:val="00E71753"/>
    <w:rsid w:val="00E75A5D"/>
    <w:rsid w:val="00E840A5"/>
    <w:rsid w:val="00EA2371"/>
    <w:rsid w:val="00EB62B9"/>
    <w:rsid w:val="00ED7361"/>
    <w:rsid w:val="00EE1196"/>
    <w:rsid w:val="00EF6C1F"/>
    <w:rsid w:val="00EF7466"/>
    <w:rsid w:val="00EF78C6"/>
    <w:rsid w:val="00F01C8F"/>
    <w:rsid w:val="00F15EED"/>
    <w:rsid w:val="00F330DC"/>
    <w:rsid w:val="00F41282"/>
    <w:rsid w:val="00F44EFA"/>
    <w:rsid w:val="00F50030"/>
    <w:rsid w:val="00F71B92"/>
    <w:rsid w:val="00F77C03"/>
    <w:rsid w:val="00F90F83"/>
    <w:rsid w:val="00FA1874"/>
    <w:rsid w:val="00FA7FA8"/>
    <w:rsid w:val="00FB76ED"/>
    <w:rsid w:val="00FD74F0"/>
    <w:rsid w:val="00FF21A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3DCB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D4670-2D63-4E83-B740-264BD456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1719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3</cp:revision>
  <cp:lastPrinted>2020-02-07T14:23:00Z</cp:lastPrinted>
  <dcterms:created xsi:type="dcterms:W3CDTF">2020-07-03T10:58:00Z</dcterms:created>
  <dcterms:modified xsi:type="dcterms:W3CDTF">2020-07-03T11:02:00Z</dcterms:modified>
</cp:coreProperties>
</file>