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352CC0">
        <w:rPr>
          <w:b/>
        </w:rPr>
        <w:t>30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352CC0">
        <w:rPr>
          <w:b/>
        </w:rPr>
        <w:t>2</w:t>
      </w:r>
      <w:r w:rsidR="005852F5">
        <w:rPr>
          <w:b/>
        </w:rPr>
        <w:t xml:space="preserve">0 </w:t>
      </w:r>
      <w:r w:rsidR="00352CC0">
        <w:rPr>
          <w:b/>
        </w:rPr>
        <w:t>maja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785740">
        <w:t>20 maja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r w:rsidR="00091296" w:rsidRPr="003167BB">
        <w:t>przez p</w:t>
      </w:r>
      <w:r w:rsidR="00AA10A6" w:rsidRPr="003167BB">
        <w:t>. </w:t>
      </w:r>
      <w:r w:rsidR="00B03574" w:rsidRPr="003167BB">
        <w:t>Starostę</w:t>
      </w:r>
      <w:r w:rsidRPr="003167BB">
        <w:t xml:space="preserve">. W obradach wzięło udział </w:t>
      </w:r>
      <w:r w:rsidR="00785740">
        <w:t>trzech</w:t>
      </w:r>
      <w:r w:rsidRPr="003167BB">
        <w:t xml:space="preserve"> Członków Zarządu zgodnie z listą obecności. </w:t>
      </w:r>
      <w:r w:rsidR="00785740" w:rsidRPr="00785740">
        <w:rPr>
          <w:i/>
        </w:rPr>
        <w:t>Spóźniła się Pani Wicestarosta.</w:t>
      </w:r>
      <w:r w:rsidR="00785740">
        <w:t xml:space="preserve"> </w:t>
      </w:r>
      <w:r w:rsidRPr="003167BB">
        <w:t>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</w:t>
      </w:r>
      <w:r w:rsidR="007B4AD5" w:rsidRPr="003167BB">
        <w:t>an Bartczak – Sekretarz Powiatu,</w:t>
      </w:r>
    </w:p>
    <w:p w:rsidR="00834448" w:rsidRPr="003167BB" w:rsidRDefault="00785740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>
        <w:t>Krzysztof Sobczak</w:t>
      </w:r>
      <w:r w:rsidR="00834448">
        <w:t xml:space="preserve"> – </w:t>
      </w:r>
      <w:r>
        <w:t>Naczelnik</w:t>
      </w:r>
      <w:r w:rsidR="00A75968">
        <w:t xml:space="preserve"> Wydziału Geodezji i Gospodarki </w:t>
      </w:r>
      <w:r>
        <w:t>Nieruchomościami.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F33E9C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 xml:space="preserve">Starosta, </w:t>
      </w:r>
      <w:r w:rsidR="00F113EE">
        <w:t>M. Stolecki</w:t>
      </w:r>
      <w:r w:rsidR="00EE3DF7" w:rsidRPr="00383D47">
        <w:t xml:space="preserve"> </w:t>
      </w:r>
      <w:r w:rsidR="00375306" w:rsidRPr="00383D47">
        <w:t xml:space="preserve">jednogłośnie, bez uwag zatwierdził przedłożony porządek obrad. Posiedzenie Zarządu przebiegło zgodnie z następującym porządkiem:  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Otwarcie posiedzenia.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Przyjęcie proponowanego porządku obrad.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Przyjęcie protokołu nr 29/19 z posiedzenia Zarządu w dniu 14 maja 2019 r.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pisma Naczelnika Wydziału Geodezji i Gospodarki Nieruchomościami dotyczące pisma Pana Jarosława Czajka.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pisma Referatu Katastru i Gospodarki Nieruchomościami </w:t>
      </w:r>
      <w:r w:rsidR="00C7151D">
        <w:rPr>
          <w:rFonts w:eastAsia="Times New Roman"/>
        </w:rPr>
        <w:br/>
      </w:r>
      <w:r w:rsidRPr="00785740">
        <w:rPr>
          <w:rFonts w:eastAsia="Times New Roman"/>
        </w:rPr>
        <w:t>nr GGN-KGN.6840.3.2019.PD dotyczące zajęcia stanowiska.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Podział nieruchomości na ul. Zacisznej.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pisma Wojewody Wielkopolskiego nr FB-I.3111.119.2019.8 </w:t>
      </w:r>
      <w:proofErr w:type="gramStart"/>
      <w:r w:rsidRPr="00785740">
        <w:rPr>
          <w:rFonts w:eastAsia="Times New Roman"/>
        </w:rPr>
        <w:t>dotyczące</w:t>
      </w:r>
      <w:proofErr w:type="gramEnd"/>
      <w:r w:rsidRPr="00785740">
        <w:rPr>
          <w:rFonts w:eastAsia="Times New Roman"/>
        </w:rPr>
        <w:t xml:space="preserve"> zwiększenia planu dotacji w dziale 801.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pisma Wydziału Oświaty i Spraw Społecznych nr O.4323.13.2019 </w:t>
      </w:r>
      <w:r w:rsidR="00C7151D">
        <w:rPr>
          <w:rFonts w:eastAsia="Times New Roman"/>
        </w:rPr>
        <w:br/>
      </w:r>
      <w:proofErr w:type="gramStart"/>
      <w:r w:rsidRPr="00785740">
        <w:rPr>
          <w:rFonts w:eastAsia="Times New Roman"/>
        </w:rPr>
        <w:t>w</w:t>
      </w:r>
      <w:proofErr w:type="gramEnd"/>
      <w:r w:rsidRPr="00785740">
        <w:rPr>
          <w:rFonts w:eastAsia="Times New Roman"/>
        </w:rPr>
        <w:t xml:space="preserve"> sprawie zmian w planie finansowym na 2019 rok.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Zatwierdzenie zawiadomienia nr R-GN-NG.683.1.31.2016.PD dotyczące odszkodowania.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pisma Domu Pomocy Społecznej w Kotlinie nr DK.0303.28.2019.KB </w:t>
      </w:r>
      <w:r w:rsidR="00C7151D">
        <w:rPr>
          <w:rFonts w:eastAsia="Times New Roman"/>
        </w:rPr>
        <w:br/>
      </w:r>
      <w:r w:rsidRPr="00785740">
        <w:rPr>
          <w:rFonts w:eastAsia="Times New Roman"/>
        </w:rPr>
        <w:t>w sprawie zmian w planie finansowym na 2019 rok.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lastRenderedPageBreak/>
        <w:t xml:space="preserve">Rozpatrzenie pisma Domu Pomocy Społecznej w Kotlinie nr DK.0303.29.2019.KB </w:t>
      </w:r>
      <w:r w:rsidR="00C7151D">
        <w:rPr>
          <w:rFonts w:eastAsia="Times New Roman"/>
        </w:rPr>
        <w:br/>
      </w:r>
      <w:r w:rsidRPr="00785740">
        <w:rPr>
          <w:rFonts w:eastAsia="Times New Roman"/>
        </w:rPr>
        <w:t>w sprawie zmian w planie finansowym na 2019 rok.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Zestawienie realizacji wynagrodzeń osobowych pracowników w 2019 r. w jednostkach oświatowych publicznych za miesiąc kwiecień.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pisma Zespołu Szkół Ponadgimnazjalnych nr 2 w Jarocinie </w:t>
      </w:r>
      <w:r w:rsidR="00C7151D">
        <w:rPr>
          <w:rFonts w:eastAsia="Times New Roman"/>
        </w:rPr>
        <w:br/>
      </w:r>
      <w:r w:rsidRPr="00785740">
        <w:rPr>
          <w:rFonts w:eastAsia="Times New Roman"/>
        </w:rPr>
        <w:t>nr ZSP/0312/3/2019 w sprawie zmian w planie finansowym na 2019 rok.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pisma Zespołu Szkół Ponadgimnazjalnych nr 2 w Jarocinie nr ZSP-3111/8/2019 dotyczącego wyrażenia zgody na nauczanie indywidualne dla ucznia szkoły.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pisma Zespołu Szkół Ponadgimnazjalnych nr 2 w Jarocinie </w:t>
      </w:r>
      <w:r w:rsidR="00C7151D">
        <w:rPr>
          <w:rFonts w:eastAsia="Times New Roman"/>
        </w:rPr>
        <w:br/>
      </w:r>
      <w:r w:rsidRPr="00785740">
        <w:rPr>
          <w:rFonts w:eastAsia="Times New Roman"/>
        </w:rPr>
        <w:t>nr ZSP/0312/4/2019 w sprawie zmian w planie finansowym na 2019 rok.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pisma Zespołu Szkół Ponadgimnazjalnych nr 2 w Jarocinie nr ZSp-0312-5-2019 w sprawie zmian w planie finansowym na 2019 rok.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pisma Zespołu Szkół Ponadgimnazjalnych nr 2 w Jarocinie nr ZSp-0312-6-2019 w sprawie zmian w planie finansowym na 2019 rok.</w:t>
      </w:r>
    </w:p>
    <w:p w:rsidR="00C7151D" w:rsidRPr="00C7151D" w:rsidRDefault="00C7151D" w:rsidP="00C7151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Przyjęcie do wiadomości pisma Wielkopolskiego Państwowego Wojewódzkiego Inspektora Sanitarnego.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pisma Zespołu Szkół Przyrodniczo - Biznesowych w Tarcach </w:t>
      </w:r>
      <w:r w:rsidR="00C7151D">
        <w:rPr>
          <w:rFonts w:eastAsia="Times New Roman"/>
        </w:rPr>
        <w:br/>
      </w:r>
      <w:r w:rsidRPr="00785740">
        <w:rPr>
          <w:rFonts w:eastAsia="Times New Roman"/>
        </w:rPr>
        <w:t>nr ZSP-B.071.1.13.2019 dotyczące likwidacji nieprawidłowości.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pisma Zespołu Szkół Specjalnych nr ZSS.3101.4.2019 w sprawie zmian w planie finansowym na 2019 rok.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pisma "Domostwo" w Górze nr 032/14/2019 w sprawie zmian w planie finansowym na 2019 rok.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pisma Referatu Zamówień Publicznych i Inwestycji </w:t>
      </w:r>
      <w:r w:rsidR="00C7151D">
        <w:rPr>
          <w:rFonts w:eastAsia="Times New Roman"/>
        </w:rPr>
        <w:br/>
      </w:r>
      <w:r w:rsidRPr="00785740">
        <w:rPr>
          <w:rFonts w:eastAsia="Times New Roman"/>
        </w:rPr>
        <w:t>nr ZPI.3026.1.6.2019.FK w sprawie zmian w planie finansowym na 2019 rok.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pisma Referatu Organizacyjnego i Bezpieczeństwa </w:t>
      </w:r>
      <w:r w:rsidR="00C7151D">
        <w:rPr>
          <w:rFonts w:eastAsia="Times New Roman"/>
        </w:rPr>
        <w:br/>
      </w:r>
      <w:r w:rsidRPr="00785740">
        <w:rPr>
          <w:rFonts w:eastAsia="Times New Roman"/>
        </w:rPr>
        <w:t xml:space="preserve">nr A-OB.3026.17.2019 </w:t>
      </w:r>
      <w:proofErr w:type="gramStart"/>
      <w:r w:rsidRPr="00785740">
        <w:rPr>
          <w:rFonts w:eastAsia="Times New Roman"/>
        </w:rPr>
        <w:t>w</w:t>
      </w:r>
      <w:proofErr w:type="gramEnd"/>
      <w:r w:rsidRPr="00785740">
        <w:rPr>
          <w:rFonts w:eastAsia="Times New Roman"/>
        </w:rPr>
        <w:t xml:space="preserve"> sprawie zmian w planie finansowym na 2019 rok.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wniosku Komisji Rolnictwa i Ochrony Środowiska </w:t>
      </w:r>
      <w:r w:rsidR="00C7151D">
        <w:rPr>
          <w:rFonts w:eastAsia="Times New Roman"/>
        </w:rPr>
        <w:br/>
      </w:r>
      <w:proofErr w:type="gramStart"/>
      <w:r w:rsidRPr="00785740">
        <w:rPr>
          <w:rFonts w:eastAsia="Times New Roman"/>
        </w:rPr>
        <w:t>nr</w:t>
      </w:r>
      <w:proofErr w:type="gramEnd"/>
      <w:r w:rsidRPr="00785740">
        <w:rPr>
          <w:rFonts w:eastAsia="Times New Roman"/>
        </w:rPr>
        <w:t xml:space="preserve"> A-OB-BR.0014.11.2019 </w:t>
      </w:r>
      <w:proofErr w:type="gramStart"/>
      <w:r w:rsidRPr="00785740">
        <w:rPr>
          <w:rFonts w:eastAsia="Times New Roman"/>
        </w:rPr>
        <w:t>o</w:t>
      </w:r>
      <w:proofErr w:type="gramEnd"/>
      <w:r w:rsidRPr="00785740">
        <w:rPr>
          <w:rFonts w:eastAsia="Times New Roman"/>
        </w:rPr>
        <w:t xml:space="preserve"> ograniczenie podcinania koron drzew.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wniosku Komisji Rolnictwa i Ochrony Środowiska </w:t>
      </w:r>
      <w:r w:rsidR="00C7151D">
        <w:rPr>
          <w:rFonts w:eastAsia="Times New Roman"/>
        </w:rPr>
        <w:br/>
      </w:r>
      <w:r w:rsidRPr="00785740">
        <w:rPr>
          <w:rFonts w:eastAsia="Times New Roman"/>
        </w:rPr>
        <w:t xml:space="preserve">nr A-OB-BR.0014.12.2019 </w:t>
      </w:r>
      <w:proofErr w:type="gramStart"/>
      <w:r w:rsidRPr="00785740">
        <w:rPr>
          <w:rFonts w:eastAsia="Times New Roman"/>
        </w:rPr>
        <w:t>o</w:t>
      </w:r>
      <w:proofErr w:type="gramEnd"/>
      <w:r w:rsidRPr="00785740">
        <w:rPr>
          <w:rFonts w:eastAsia="Times New Roman"/>
        </w:rPr>
        <w:t xml:space="preserve"> ograniczenie wykaszania poboczy.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wniosku Sołectwa Brzostów dotyczącego prośby o wsparcie finansowe.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wniosku TKKF "Europejczyk" dotyczącego prośby o pomoc w realizacji Festynu.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lastRenderedPageBreak/>
        <w:t>Rozpatrzenie wniosku Ochotniczej Straży Pożarnej dotyczącego prośby o zakup deski stabilizującej.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wniosku Salezjańskiej Organizacji Sportowej z Dobieszczyzny dotyczące pomocy finansowej.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wniosku Sołectwa Osiek o objęcie patronatem przez Starostwo Festynu z okazji Dnia Dziecka.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wniosku Stowarzyszenia Rowelove o gadżety na V Zakręcony Rajd Rowerowy.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wniosku Jarocińskiego Klubu "Amazonka" o gadżety promocyjne.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wniosku Pani Iwony Forszpaniak.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Przyjęcie do wiadomości pisma CBA nr PO-1500/19/1102/2017.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pisma Szpitala Powiatowego w Jarocinie nr SZP-P-118-2019 dotyczące odpowiedzi na interpelację.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projektu uchwały Zarządu Powiatu Jarocińskiego w sprawie zaopiniowania propozycji zaliczenia dróg położonych w mieście Jarocin dla kategorii dróg gminnych.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 xml:space="preserve">Rozpatrzenie projektu uchwały Zarządu Powiatu Jarocińskiego w sprawie przyznania w roku 2019 dotacji z budżetu Powiatu Jarocińskiego spółkom wodnym </w:t>
      </w:r>
      <w:r w:rsidR="00C7151D">
        <w:rPr>
          <w:rFonts w:eastAsia="Times New Roman"/>
        </w:rPr>
        <w:br/>
      </w:r>
      <w:r w:rsidRPr="00785740">
        <w:rPr>
          <w:rFonts w:eastAsia="Times New Roman"/>
        </w:rPr>
        <w:t>z przeznaczeniem na bieżące utrzymanie urządzeń melioracji wodnych.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projektu uchwały Zarządu Powiatu Jarocińskiego w sprawie ogłoszenia konkursu na stanowisko dyrektora Zespołu Szkół Ponadgimnazjalnych nr 1 w Jarocinie.</w:t>
      </w:r>
    </w:p>
    <w:p w:rsidR="00785740" w:rsidRPr="00785740" w:rsidRDefault="00785740" w:rsidP="00114F99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Rozpatrzenie projektu uchwały</w:t>
      </w:r>
      <w:r w:rsidR="00114F99">
        <w:rPr>
          <w:rFonts w:eastAsia="Times New Roman"/>
        </w:rPr>
        <w:t xml:space="preserve"> Zarządu Powiatu Jarocińskiego </w:t>
      </w:r>
      <w:r w:rsidR="00114F99" w:rsidRPr="00114F99">
        <w:rPr>
          <w:rFonts w:eastAsia="Times New Roman"/>
        </w:rPr>
        <w:t>w sprawie przedstawienia Radzie Powiatu Jarocińskiego oceny zasobów pomocy społecznej dla Powiatu Jarocińskiego.</w:t>
      </w:r>
    </w:p>
    <w:p w:rsid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Zatwierdzenie projektu uchwały Rady Powiatu Jarocińskiego w sprawie ustalenia planu sieci publicznych szkół ponadpodstawowych i specjalnych mających siedzibę na obszarze Powiatu Jarocińskiego, od dnia 1 września 2019 roku.</w:t>
      </w:r>
    </w:p>
    <w:p w:rsidR="00114F99" w:rsidRPr="00114F99" w:rsidRDefault="00114F99" w:rsidP="00114F99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Zatwierdzenie projektu uchwały Rady Powiatu Jarocińskiego w sprawie wysokości stawek kwotowych opłat za usunięcie pojazdów z drogi oraz ich przechowywanie.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Zapoznanie się z informacją o projekcie zmiany ustawy Prawo budowlane.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Nowe przepisy proponowane przez Ministerstwo Infrastruktury zmiany w Prawie o Ruchu Drogowym.</w:t>
      </w:r>
    </w:p>
    <w:p w:rsidR="00785740" w:rsidRPr="00785740" w:rsidRDefault="00785740" w:rsidP="0078574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Opinia radcy prawnego dotyczące zapłaty podwykonawcy.</w:t>
      </w:r>
    </w:p>
    <w:p w:rsidR="00A75968" w:rsidRPr="00114F99" w:rsidRDefault="00785740" w:rsidP="00CA557B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785740">
        <w:rPr>
          <w:rFonts w:eastAsia="Times New Roman"/>
        </w:rPr>
        <w:t>Sprawy pozostałe.</w:t>
      </w:r>
    </w:p>
    <w:p w:rsidR="00A35236" w:rsidRPr="00CA557B" w:rsidRDefault="00A35236" w:rsidP="00CA557B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lastRenderedPageBreak/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>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3A2797">
        <w:t>2</w:t>
      </w:r>
      <w:r w:rsidR="00F113EE">
        <w:t>9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F113EE">
        <w:t>14</w:t>
      </w:r>
      <w:r w:rsidR="003A2797">
        <w:t xml:space="preserve"> </w:t>
      </w:r>
      <w:r w:rsidR="00F113EE">
        <w:t>maja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0E42C9">
        <w:t>Starosta,</w:t>
      </w:r>
      <w:r w:rsidR="000E42C9" w:rsidRPr="00383D47">
        <w:t xml:space="preserve"> </w:t>
      </w:r>
      <w:r w:rsidR="00F113EE">
        <w:t>M. Stolecki</w:t>
      </w:r>
      <w:r w:rsidR="00EE3DF7" w:rsidRPr="00383D47">
        <w:t xml:space="preserve">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 xml:space="preserve">Ad. </w:t>
      </w:r>
      <w:proofErr w:type="gramStart"/>
      <w:r w:rsidRPr="00A527BC">
        <w:rPr>
          <w:b/>
        </w:rPr>
        <w:t>pkt</w:t>
      </w:r>
      <w:proofErr w:type="gramEnd"/>
      <w:r w:rsidRPr="00A527BC">
        <w:rPr>
          <w:b/>
        </w:rPr>
        <w:t>. 4</w:t>
      </w:r>
    </w:p>
    <w:p w:rsidR="00A75968" w:rsidRPr="00A75968" w:rsidRDefault="00A75968" w:rsidP="00A75968">
      <w:pPr>
        <w:spacing w:line="360" w:lineRule="auto"/>
        <w:jc w:val="both"/>
        <w:rPr>
          <w:rFonts w:eastAsia="Times New Roman"/>
          <w:b/>
        </w:rPr>
      </w:pPr>
      <w:r w:rsidRPr="00383D47">
        <w:rPr>
          <w:u w:val="single"/>
        </w:rPr>
        <w:t>Starosta</w:t>
      </w:r>
      <w:r w:rsidRPr="00383D47">
        <w:t xml:space="preserve"> przedłożyła do </w:t>
      </w:r>
      <w:r>
        <w:t xml:space="preserve">rozpatrzenie pismo </w:t>
      </w:r>
      <w:r w:rsidRPr="00A75968">
        <w:rPr>
          <w:rFonts w:eastAsia="Times New Roman"/>
          <w:b/>
        </w:rPr>
        <w:t>Naczelnika Wydziału Geodezji i Gospodarki Nieruchomościami dotyczące pisma Pana Jarosława Czajka.</w:t>
      </w:r>
    </w:p>
    <w:p w:rsidR="00D50C0E" w:rsidRPr="00A527BC" w:rsidRDefault="00D50C0E" w:rsidP="00D50C0E">
      <w:pPr>
        <w:pStyle w:val="Tekstpodstawowywcity"/>
        <w:spacing w:line="360" w:lineRule="auto"/>
        <w:ind w:firstLine="0"/>
        <w:jc w:val="both"/>
      </w:pPr>
      <w:r>
        <w:t xml:space="preserve"> </w:t>
      </w:r>
      <w:r w:rsidRPr="00A527BC">
        <w:rPr>
          <w:b w:val="0"/>
          <w:i/>
        </w:rPr>
        <w:t>Pismo stanowi załącznik nr 1 do protokołu.</w:t>
      </w:r>
    </w:p>
    <w:p w:rsidR="008C263C" w:rsidRDefault="008C263C" w:rsidP="008C263C">
      <w:pPr>
        <w:spacing w:line="360" w:lineRule="auto"/>
        <w:jc w:val="both"/>
        <w:rPr>
          <w:bCs/>
        </w:rPr>
      </w:pPr>
    </w:p>
    <w:p w:rsidR="008C263C" w:rsidRPr="00C7151D" w:rsidRDefault="008C263C" w:rsidP="008C263C">
      <w:pPr>
        <w:spacing w:line="360" w:lineRule="auto"/>
        <w:jc w:val="both"/>
        <w:rPr>
          <w:bCs/>
        </w:rPr>
      </w:pPr>
      <w:r w:rsidRPr="00C7151D">
        <w:rPr>
          <w:bCs/>
        </w:rPr>
        <w:t>P</w:t>
      </w:r>
      <w:r w:rsidR="00BE7D3A" w:rsidRPr="00C7151D">
        <w:rPr>
          <w:bCs/>
        </w:rPr>
        <w:t>an Czajka dokonał zakupu nieruchomości gruntowej od Powiaty</w:t>
      </w:r>
      <w:r w:rsidRPr="00C7151D">
        <w:rPr>
          <w:bCs/>
        </w:rPr>
        <w:t xml:space="preserve"> dnia 05.10.2018 </w:t>
      </w:r>
      <w:proofErr w:type="gramStart"/>
      <w:r w:rsidRPr="00C7151D">
        <w:rPr>
          <w:bCs/>
        </w:rPr>
        <w:t>r.</w:t>
      </w:r>
      <w:r w:rsidR="00BE7D3A" w:rsidRPr="00C7151D">
        <w:rPr>
          <w:bCs/>
        </w:rPr>
        <w:t xml:space="preserve"> Po jakim</w:t>
      </w:r>
      <w:proofErr w:type="gramEnd"/>
      <w:r w:rsidR="00BE7D3A" w:rsidRPr="00C7151D">
        <w:rPr>
          <w:bCs/>
        </w:rPr>
        <w:t xml:space="preserve"> </w:t>
      </w:r>
      <w:r w:rsidR="00EB0B93" w:rsidRPr="00C7151D">
        <w:rPr>
          <w:bCs/>
        </w:rPr>
        <w:t>czasie zlecił</w:t>
      </w:r>
      <w:r w:rsidRPr="00C7151D">
        <w:rPr>
          <w:bCs/>
        </w:rPr>
        <w:t xml:space="preserve"> uprawnionemu geodecie odnalezienie kamieni granicznych. W trakcie czynności okazało się, że właściwe granice działki różnią się od granic wynikających z dokumentów przygotowanych do sprzedaży nieruchomości. </w:t>
      </w:r>
    </w:p>
    <w:p w:rsidR="006E39B1" w:rsidRDefault="006E39B1" w:rsidP="003755E8">
      <w:pPr>
        <w:pStyle w:val="Tekstpodstawowywcity"/>
        <w:spacing w:line="360" w:lineRule="auto"/>
        <w:ind w:firstLine="0"/>
        <w:jc w:val="both"/>
      </w:pPr>
    </w:p>
    <w:p w:rsidR="00A75968" w:rsidRPr="000E42C9" w:rsidRDefault="00A75968" w:rsidP="003755E8">
      <w:pPr>
        <w:pStyle w:val="Tekstpodstawowywcity"/>
        <w:spacing w:line="360" w:lineRule="auto"/>
        <w:ind w:firstLine="0"/>
        <w:jc w:val="both"/>
        <w:rPr>
          <w:b w:val="0"/>
        </w:rPr>
      </w:pPr>
      <w:r w:rsidRPr="006436A7">
        <w:rPr>
          <w:b w:val="0"/>
          <w:u w:val="single"/>
        </w:rPr>
        <w:t>P. Krzysztof Sobczak</w:t>
      </w:r>
      <w:r>
        <w:t xml:space="preserve"> – </w:t>
      </w:r>
      <w:r w:rsidRPr="000E42C9">
        <w:rPr>
          <w:b w:val="0"/>
        </w:rPr>
        <w:t xml:space="preserve">sytuacja jest taka, że w ramach realizacji </w:t>
      </w:r>
      <w:r w:rsidR="000E42C9" w:rsidRPr="000E42C9">
        <w:rPr>
          <w:b w:val="0"/>
        </w:rPr>
        <w:t>zadania przedłużenia ulicy Kazimierza Wielkiego z ulica Chrobrego było wyłączenie pasa drogowego pod budowę tego łącznika. Po sprzedaży tej nieruchomości przez powiat okazało się, że nowy nabywca zlecił wyznaczenie granic i po ich wyznaczeniu okazało się, że te granice są przesunięte względem tego, co było. Na dzień dzisiejszy jest zbliżenie do krawędzi jezdni o 60 cm. Nowy nabywca zwrócił się do powiatu z pytaniem o regulowanie tego stanu. Czy nabyć od niego z powrotem pas, który jest mu zbędny?</w:t>
      </w:r>
    </w:p>
    <w:p w:rsidR="00A75968" w:rsidRDefault="00A75968" w:rsidP="003755E8">
      <w:pPr>
        <w:pStyle w:val="Tekstpodstawowywcity"/>
        <w:spacing w:line="360" w:lineRule="auto"/>
        <w:ind w:firstLine="0"/>
        <w:jc w:val="both"/>
      </w:pPr>
    </w:p>
    <w:p w:rsidR="00A75968" w:rsidRPr="00C7151D" w:rsidRDefault="000E42C9" w:rsidP="003755E8">
      <w:pPr>
        <w:pStyle w:val="Tekstpodstawowywcity"/>
        <w:spacing w:line="360" w:lineRule="auto"/>
        <w:ind w:firstLine="0"/>
        <w:jc w:val="both"/>
        <w:rPr>
          <w:b w:val="0"/>
        </w:rPr>
      </w:pPr>
      <w:r w:rsidRPr="00C7151D">
        <w:rPr>
          <w:b w:val="0"/>
          <w:u w:val="single"/>
        </w:rPr>
        <w:t>Starosta</w:t>
      </w:r>
      <w:r w:rsidRPr="00C7151D">
        <w:t xml:space="preserve"> – </w:t>
      </w:r>
      <w:r w:rsidRPr="00C7151D">
        <w:rPr>
          <w:b w:val="0"/>
        </w:rPr>
        <w:t xml:space="preserve">dla powiatu nie było by problemem odkupić ten odcinek po cenie, </w:t>
      </w:r>
      <w:r w:rsidR="006436A7" w:rsidRPr="00C7151D">
        <w:rPr>
          <w:b w:val="0"/>
        </w:rPr>
        <w:t xml:space="preserve">po </w:t>
      </w:r>
      <w:r w:rsidRPr="00C7151D">
        <w:rPr>
          <w:b w:val="0"/>
        </w:rPr>
        <w:t>której sprzedaliśmy. Dla powiatu kosztowne by było sporządzenie aktu notarialnego, wycena, podział</w:t>
      </w:r>
      <w:r w:rsidR="00BE7D3A" w:rsidRPr="00C7151D">
        <w:rPr>
          <w:b w:val="0"/>
        </w:rPr>
        <w:t xml:space="preserve"> nieruchomości</w:t>
      </w:r>
      <w:r w:rsidRPr="00C7151D">
        <w:rPr>
          <w:b w:val="0"/>
        </w:rPr>
        <w:t>. Poprosimy nabywcę na spotkanie, na którym przekażemy mu, że nie będziemy robić wyceny, a znak</w:t>
      </w:r>
      <w:r w:rsidR="00BE7D3A" w:rsidRPr="00C7151D">
        <w:rPr>
          <w:b w:val="0"/>
        </w:rPr>
        <w:t xml:space="preserve"> drogowy</w:t>
      </w:r>
      <w:r w:rsidRPr="00C7151D">
        <w:rPr>
          <w:b w:val="0"/>
        </w:rPr>
        <w:t xml:space="preserve">, który stoi na tym odcinku przesuniemy. </w:t>
      </w:r>
    </w:p>
    <w:p w:rsidR="00A75968" w:rsidRDefault="00A75968" w:rsidP="003755E8">
      <w:pPr>
        <w:pStyle w:val="Tekstpodstawowywcity"/>
        <w:spacing w:line="360" w:lineRule="auto"/>
        <w:ind w:firstLine="0"/>
        <w:jc w:val="both"/>
      </w:pPr>
    </w:p>
    <w:p w:rsidR="00A75968" w:rsidRPr="006436A7" w:rsidRDefault="000E42C9" w:rsidP="006436A7">
      <w:pPr>
        <w:pStyle w:val="Tekstpodstawowywcity"/>
        <w:spacing w:line="360" w:lineRule="auto"/>
        <w:ind w:firstLine="0"/>
        <w:jc w:val="both"/>
        <w:rPr>
          <w:b w:val="0"/>
        </w:rPr>
      </w:pPr>
      <w:r w:rsidRPr="006436A7">
        <w:rPr>
          <w:b w:val="0"/>
        </w:rPr>
        <w:t xml:space="preserve">Zarząd </w:t>
      </w:r>
      <w:r w:rsidR="006436A7" w:rsidRPr="006436A7">
        <w:rPr>
          <w:b w:val="0"/>
        </w:rPr>
        <w:t xml:space="preserve">jednogłośnie w składzie Starosta, M. Stolecki podjął decyzję o zaproszeniu Pana Czajkę na spotkanie do Starostwa Powiatowego w Jarocinie. </w:t>
      </w:r>
    </w:p>
    <w:p w:rsidR="006436A7" w:rsidRDefault="006436A7" w:rsidP="00640881">
      <w:pPr>
        <w:pStyle w:val="Tekstpodstawowywcity"/>
        <w:spacing w:line="360" w:lineRule="auto"/>
        <w:ind w:firstLine="0"/>
        <w:jc w:val="both"/>
      </w:pPr>
    </w:p>
    <w:p w:rsidR="00114F99" w:rsidRDefault="00114F99" w:rsidP="00640881">
      <w:pPr>
        <w:pStyle w:val="Tekstpodstawowywcity"/>
        <w:spacing w:line="360" w:lineRule="auto"/>
        <w:ind w:firstLine="0"/>
        <w:jc w:val="both"/>
      </w:pPr>
    </w:p>
    <w:p w:rsidR="00640881" w:rsidRPr="00133CF1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133CF1">
        <w:lastRenderedPageBreak/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 w:rsidR="00D76B1A" w:rsidRPr="00133CF1">
        <w:t>5</w:t>
      </w:r>
    </w:p>
    <w:p w:rsidR="006436A7" w:rsidRPr="006436A7" w:rsidRDefault="006436A7" w:rsidP="006436A7">
      <w:pPr>
        <w:spacing w:line="360" w:lineRule="auto"/>
        <w:jc w:val="both"/>
        <w:rPr>
          <w:rFonts w:eastAsia="Times New Roman"/>
          <w:b/>
        </w:rPr>
      </w:pPr>
      <w:r w:rsidRPr="00383D47">
        <w:rPr>
          <w:u w:val="single"/>
        </w:rPr>
        <w:t>Starosta</w:t>
      </w:r>
      <w:r w:rsidRPr="00383D47">
        <w:t xml:space="preserve"> przedłożyła do </w:t>
      </w:r>
      <w:r>
        <w:t xml:space="preserve">rozpatrzenie pismo </w:t>
      </w:r>
      <w:r w:rsidRPr="006436A7">
        <w:rPr>
          <w:rFonts w:eastAsia="Times New Roman"/>
          <w:b/>
        </w:rPr>
        <w:t>Referatu Katastru i Gospodarki Nieruchomościami nr GGN-KGN.6840.3.2019.PD dotyczące zajęcia stanowiska.</w:t>
      </w:r>
    </w:p>
    <w:p w:rsidR="006436A7" w:rsidRPr="00A527BC" w:rsidRDefault="006436A7" w:rsidP="006436A7">
      <w:pPr>
        <w:pStyle w:val="Tekstpodstawowywcity"/>
        <w:spacing w:line="360" w:lineRule="auto"/>
        <w:ind w:firstLine="0"/>
        <w:jc w:val="both"/>
      </w:pPr>
      <w:r w:rsidRPr="00A527BC">
        <w:rPr>
          <w:b w:val="0"/>
          <w:i/>
        </w:rPr>
        <w:t xml:space="preserve">Pismo stanowi załącznik nr </w:t>
      </w:r>
      <w:r>
        <w:rPr>
          <w:b w:val="0"/>
          <w:i/>
        </w:rPr>
        <w:t>2</w:t>
      </w:r>
      <w:r w:rsidRPr="00A527BC">
        <w:rPr>
          <w:b w:val="0"/>
          <w:i/>
        </w:rPr>
        <w:t xml:space="preserve"> do protokołu.</w:t>
      </w:r>
    </w:p>
    <w:p w:rsidR="003E21F1" w:rsidRDefault="003E21F1" w:rsidP="006436A7">
      <w:pPr>
        <w:pStyle w:val="Tekstpodstawowywcity"/>
        <w:spacing w:line="360" w:lineRule="auto"/>
        <w:ind w:firstLine="0"/>
        <w:jc w:val="both"/>
      </w:pPr>
    </w:p>
    <w:p w:rsidR="006436A7" w:rsidRPr="006436A7" w:rsidRDefault="006436A7" w:rsidP="006436A7">
      <w:pPr>
        <w:pStyle w:val="Tekstpodstawowywcity"/>
        <w:spacing w:line="360" w:lineRule="auto"/>
        <w:ind w:firstLine="0"/>
        <w:jc w:val="both"/>
        <w:rPr>
          <w:b w:val="0"/>
        </w:rPr>
      </w:pPr>
      <w:r w:rsidRPr="006436A7">
        <w:rPr>
          <w:b w:val="0"/>
          <w:u w:val="single"/>
        </w:rPr>
        <w:t>P. Krzysztof Sobczak</w:t>
      </w:r>
      <w:r>
        <w:t xml:space="preserve"> – </w:t>
      </w:r>
      <w:r w:rsidRPr="006436A7">
        <w:rPr>
          <w:b w:val="0"/>
        </w:rPr>
        <w:t>mieszkaniec</w:t>
      </w:r>
      <w:r w:rsidR="00BE7D3A">
        <w:rPr>
          <w:b w:val="0"/>
        </w:rPr>
        <w:t xml:space="preserve"> </w:t>
      </w:r>
      <w:r w:rsidR="00BE7D3A" w:rsidRPr="00C7151D">
        <w:rPr>
          <w:b w:val="0"/>
        </w:rPr>
        <w:t>Powiatu</w:t>
      </w:r>
      <w:r w:rsidRPr="00BE7D3A">
        <w:rPr>
          <w:b w:val="0"/>
          <w:color w:val="00B050"/>
        </w:rPr>
        <w:t xml:space="preserve"> </w:t>
      </w:r>
      <w:r w:rsidRPr="006436A7">
        <w:rPr>
          <w:b w:val="0"/>
        </w:rPr>
        <w:t>zwrócił się z wnioskiem o sprzedanie części działki nr 14/3 położonej przy ul. Zajęczej 62 w Jarocinie, o powierzchni ok. 220 m</w:t>
      </w:r>
      <w:r w:rsidRPr="006436A7">
        <w:rPr>
          <w:b w:val="0"/>
          <w:vertAlign w:val="superscript"/>
        </w:rPr>
        <w:t>2</w:t>
      </w:r>
      <w:r w:rsidRPr="006436A7">
        <w:rPr>
          <w:b w:val="0"/>
        </w:rPr>
        <w:t xml:space="preserve">, stanowiącej własność powiatu. Przedmiotowa nieruchomość ujęta jest w przebudowie drogi powiatowej nr 4181P w m. Jarocinie i Annapol polegającej na budowie ścieżki rowerowej. </w:t>
      </w:r>
    </w:p>
    <w:p w:rsidR="006436A7" w:rsidRDefault="006436A7" w:rsidP="006436A7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3E21F1" w:rsidRDefault="006436A7" w:rsidP="006436A7">
      <w:pPr>
        <w:pStyle w:val="Tekstpodstawowywcity"/>
        <w:spacing w:line="360" w:lineRule="auto"/>
        <w:ind w:firstLine="0"/>
        <w:jc w:val="both"/>
      </w:pPr>
      <w:r w:rsidRPr="006436A7">
        <w:rPr>
          <w:b w:val="0"/>
        </w:rPr>
        <w:t>Zarząd jednogłośnie w składzie Starosta, M. Stolecki</w:t>
      </w:r>
      <w:r>
        <w:rPr>
          <w:b w:val="0"/>
        </w:rPr>
        <w:t xml:space="preserve"> nie wyraził zgody na sprzedaż nieruchomości, ponieważ </w:t>
      </w:r>
      <w:r w:rsidR="003228AC">
        <w:rPr>
          <w:b w:val="0"/>
        </w:rPr>
        <w:t xml:space="preserve">powiat nie przewiduje tej działki do sprzedaży ze względu na to, że jest ujęta w projektowanej ścieżce rowerowej. </w:t>
      </w:r>
    </w:p>
    <w:p w:rsidR="006436A7" w:rsidRDefault="006436A7" w:rsidP="001A656B">
      <w:pPr>
        <w:pStyle w:val="Tekstpodstawowywcity"/>
        <w:spacing w:line="360" w:lineRule="auto"/>
        <w:ind w:firstLine="0"/>
        <w:jc w:val="both"/>
      </w:pPr>
    </w:p>
    <w:p w:rsidR="002D0209" w:rsidRPr="00B474C2" w:rsidRDefault="001A656B" w:rsidP="001A656B">
      <w:pPr>
        <w:pStyle w:val="Tekstpodstawowywcity"/>
        <w:spacing w:line="360" w:lineRule="auto"/>
        <w:ind w:firstLine="0"/>
        <w:jc w:val="both"/>
      </w:pPr>
      <w:r w:rsidRPr="00B474C2">
        <w:t xml:space="preserve">Ad. </w:t>
      </w:r>
      <w:proofErr w:type="gramStart"/>
      <w:r w:rsidRPr="00B474C2">
        <w:t>pkt</w:t>
      </w:r>
      <w:proofErr w:type="gramEnd"/>
      <w:r w:rsidRPr="00B474C2">
        <w:t xml:space="preserve">. </w:t>
      </w:r>
      <w:r w:rsidR="00D76B1A" w:rsidRPr="00B474C2">
        <w:t>6</w:t>
      </w:r>
      <w:r w:rsidR="0077488B" w:rsidRPr="00B474C2">
        <w:t xml:space="preserve"> </w:t>
      </w:r>
    </w:p>
    <w:p w:rsidR="002D0209" w:rsidRPr="0053633C" w:rsidRDefault="00453A4B" w:rsidP="002D02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453A4B">
        <w:rPr>
          <w:b w:val="0"/>
        </w:rPr>
        <w:t xml:space="preserve">Zarząd w składzie Starosta, </w:t>
      </w:r>
      <w:r w:rsidR="001761AC">
        <w:rPr>
          <w:b w:val="0"/>
        </w:rPr>
        <w:t>M. Stolecki</w:t>
      </w:r>
      <w:r w:rsidR="00C50844">
        <w:rPr>
          <w:b w:val="0"/>
        </w:rPr>
        <w:t xml:space="preserve"> </w:t>
      </w:r>
      <w:r w:rsidRPr="00453A4B">
        <w:rPr>
          <w:b w:val="0"/>
        </w:rPr>
        <w:t>zapoznał się</w:t>
      </w:r>
      <w:r>
        <w:t xml:space="preserve"> z i</w:t>
      </w:r>
      <w:r w:rsidR="00B84295" w:rsidRPr="00B84295">
        <w:t>nformacj</w:t>
      </w:r>
      <w:r>
        <w:t>ą</w:t>
      </w:r>
      <w:r w:rsidR="00B84295" w:rsidRPr="00B84295">
        <w:t xml:space="preserve"> </w:t>
      </w:r>
      <w:r w:rsidR="001761AC">
        <w:t>dotyczącą p</w:t>
      </w:r>
      <w:r w:rsidR="001761AC" w:rsidRPr="001761AC">
        <w:t>odział</w:t>
      </w:r>
      <w:r w:rsidR="001761AC">
        <w:t>u</w:t>
      </w:r>
      <w:r w:rsidR="001761AC" w:rsidRPr="001761AC">
        <w:t xml:space="preserve"> nieruchomości na ul. Zacisznej.</w:t>
      </w:r>
      <w:r w:rsidR="00B84295">
        <w:t xml:space="preserve"> </w:t>
      </w:r>
    </w:p>
    <w:p w:rsidR="003B5390" w:rsidRDefault="003B5390" w:rsidP="001A656B">
      <w:pPr>
        <w:pStyle w:val="Tekstpodstawowywcity"/>
        <w:spacing w:line="360" w:lineRule="auto"/>
        <w:ind w:firstLine="0"/>
        <w:jc w:val="both"/>
      </w:pPr>
    </w:p>
    <w:p w:rsidR="00C7151D" w:rsidRDefault="00941CBC" w:rsidP="001F2EE6">
      <w:pPr>
        <w:pStyle w:val="Tekstpodstawowywcity"/>
        <w:spacing w:line="360" w:lineRule="auto"/>
        <w:ind w:firstLine="0"/>
        <w:jc w:val="both"/>
        <w:rPr>
          <w:b w:val="0"/>
        </w:rPr>
      </w:pPr>
      <w:r w:rsidRPr="00C7151D">
        <w:rPr>
          <w:b w:val="0"/>
          <w:u w:val="single"/>
        </w:rPr>
        <w:t>P. Krzysztof Sobczak</w:t>
      </w:r>
      <w:r w:rsidRPr="00C7151D">
        <w:rPr>
          <w:b w:val="0"/>
        </w:rPr>
        <w:t xml:space="preserve"> – przedstawiciele z Generalnej Dyrekcji Dróg Krajowych i Autostrad </w:t>
      </w:r>
      <w:r w:rsidR="00E24A85" w:rsidRPr="00C7151D">
        <w:rPr>
          <w:b w:val="0"/>
        </w:rPr>
        <w:br/>
      </w:r>
      <w:r w:rsidRPr="00C7151D">
        <w:rPr>
          <w:b w:val="0"/>
        </w:rPr>
        <w:t>z Poznania oraz</w:t>
      </w:r>
      <w:r w:rsidR="00BE7D3A" w:rsidRPr="00C7151D">
        <w:rPr>
          <w:b w:val="0"/>
        </w:rPr>
        <w:t xml:space="preserve"> przedstawiciele </w:t>
      </w:r>
      <w:r w:rsidR="00EB0B93" w:rsidRPr="00C7151D">
        <w:rPr>
          <w:b w:val="0"/>
        </w:rPr>
        <w:t>ze Środy</w:t>
      </w:r>
      <w:r w:rsidRPr="00C7151D">
        <w:rPr>
          <w:b w:val="0"/>
        </w:rPr>
        <w:t xml:space="preserve"> Wlkp. byli na spotkaniu w Starostwie Powiatowym w Jarocinie 7 maja br. </w:t>
      </w:r>
      <w:r w:rsidR="00BE7D3A" w:rsidRPr="00C7151D">
        <w:rPr>
          <w:b w:val="0"/>
        </w:rPr>
        <w:t>W trakcie spotkania poruszono temat zamiany gruntów pomiędzy GDDKiA a Powiatem Jarocińskim posadowionych w Jarocinie przy ulicy Zacisznej.</w:t>
      </w:r>
      <w:r w:rsidR="008406FB" w:rsidRPr="00C7151D">
        <w:rPr>
          <w:b w:val="0"/>
        </w:rPr>
        <w:t xml:space="preserve"> Strony uzgodniły sposób zamiany tak by nowy podział miał charakter ekwiwalentny bez koniczności dokonywania dopłat. Linia rozgraniczenia będzie biegła w miejscu gdzie znajduje się budynek tzw. portierni należący do Powiatu. Budynek zostanie zburzony, co umożliwi dokonanie podziału nieruchomości a następnie zamianę.  Nowy obszar nieruchomości będzie bardziej atrakcyjny z uwagi na możliwość jego zbycia.</w:t>
      </w:r>
    </w:p>
    <w:p w:rsidR="004A030E" w:rsidRPr="00C7151D" w:rsidRDefault="008406FB" w:rsidP="001F2EE6">
      <w:pPr>
        <w:pStyle w:val="Tekstpodstawowywcity"/>
        <w:spacing w:line="360" w:lineRule="auto"/>
        <w:ind w:firstLine="0"/>
        <w:jc w:val="both"/>
        <w:rPr>
          <w:b w:val="0"/>
        </w:rPr>
      </w:pPr>
      <w:r w:rsidRPr="00C7151D">
        <w:rPr>
          <w:b w:val="0"/>
        </w:rPr>
        <w:t xml:space="preserve">Opisane powyżej czynności będą trwały zapewne kilka miesięcy Główne </w:t>
      </w:r>
      <w:r w:rsidR="00C7151D" w:rsidRPr="00C7151D">
        <w:rPr>
          <w:b w:val="0"/>
        </w:rPr>
        <w:t xml:space="preserve">postanowienia, </w:t>
      </w:r>
      <w:r w:rsidRPr="00C7151D">
        <w:rPr>
          <w:b w:val="0"/>
        </w:rPr>
        <w:t>które zapadły podczas spotkania w dniu 7 maja zostały spisane w formie protokołu uzgodnień. Protokół</w:t>
      </w:r>
      <w:r w:rsidR="00FF2E7E" w:rsidRPr="00C7151D">
        <w:rPr>
          <w:b w:val="0"/>
        </w:rPr>
        <w:t xml:space="preserve"> przygotował G</w:t>
      </w:r>
      <w:r w:rsidRPr="00C7151D">
        <w:rPr>
          <w:b w:val="0"/>
        </w:rPr>
        <w:t>eodeta Powiatowy i przekazał do uzgodnienia do GDDKiA.</w:t>
      </w:r>
    </w:p>
    <w:p w:rsidR="00941CBC" w:rsidRDefault="00941CBC" w:rsidP="001F2EE6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7 </w:t>
      </w:r>
    </w:p>
    <w:p w:rsidR="00CA557B" w:rsidRDefault="00CA557B" w:rsidP="00CA557B">
      <w:pPr>
        <w:spacing w:line="360" w:lineRule="auto"/>
        <w:jc w:val="both"/>
        <w:rPr>
          <w:bCs/>
          <w:i/>
        </w:rPr>
      </w:pPr>
      <w:r w:rsidRPr="00807F63">
        <w:t>Zarząd w s</w:t>
      </w:r>
      <w:r w:rsidR="00C50844">
        <w:t xml:space="preserve">kładzie Starosta, </w:t>
      </w:r>
      <w:r w:rsidR="00114F99">
        <w:t xml:space="preserve">M. </w:t>
      </w:r>
      <w:r w:rsidR="00941CBC">
        <w:t xml:space="preserve">Stolecki </w:t>
      </w:r>
      <w:r w:rsidR="00941CBC" w:rsidRPr="00383D47">
        <w:t>zapoznał</w:t>
      </w:r>
      <w:r w:rsidRPr="0053633C">
        <w:t xml:space="preserve"> się </w:t>
      </w:r>
      <w:r w:rsidR="00F24F94">
        <w:t>z pismem</w:t>
      </w:r>
      <w:r w:rsidRPr="0053633C">
        <w:t xml:space="preserve"> </w:t>
      </w:r>
      <w:r w:rsidR="001761AC" w:rsidRPr="007942C0">
        <w:rPr>
          <w:rFonts w:eastAsia="Times New Roman"/>
          <w:b/>
        </w:rPr>
        <w:t>Wojewody Wielkopolskiego nr FB</w:t>
      </w:r>
      <w:r w:rsidR="007942C0" w:rsidRPr="007942C0">
        <w:rPr>
          <w:rFonts w:eastAsia="Times New Roman"/>
          <w:b/>
        </w:rPr>
        <w:t>-I.3111.119.2019.8</w:t>
      </w:r>
      <w:r w:rsidR="007942C0">
        <w:rPr>
          <w:rFonts w:eastAsia="Times New Roman"/>
        </w:rPr>
        <w:t xml:space="preserve"> </w:t>
      </w:r>
      <w:proofErr w:type="gramStart"/>
      <w:r w:rsidR="00A95E85" w:rsidRPr="00A95E85">
        <w:rPr>
          <w:b/>
        </w:rPr>
        <w:t>i</w:t>
      </w:r>
      <w:proofErr w:type="gramEnd"/>
      <w:r w:rsidR="00A95E85" w:rsidRPr="00A95E85">
        <w:rPr>
          <w:b/>
        </w:rPr>
        <w:t xml:space="preserve"> przyj</w:t>
      </w:r>
      <w:r w:rsidR="00F24F94">
        <w:rPr>
          <w:b/>
        </w:rPr>
        <w:t>ął</w:t>
      </w:r>
      <w:r w:rsidR="00A95E85" w:rsidRPr="00A95E85">
        <w:rPr>
          <w:b/>
        </w:rPr>
        <w:t xml:space="preserve"> do budżetu powiatu dotacj</w:t>
      </w:r>
      <w:r w:rsidR="00F24F94">
        <w:rPr>
          <w:b/>
        </w:rPr>
        <w:t>ę</w:t>
      </w:r>
      <w:r w:rsidR="00A95E85" w:rsidRPr="00A95E85">
        <w:rPr>
          <w:b/>
        </w:rPr>
        <w:t xml:space="preserve"> celow</w:t>
      </w:r>
      <w:r w:rsidR="00F24F94">
        <w:rPr>
          <w:b/>
        </w:rPr>
        <w:t xml:space="preserve">ą w dziale </w:t>
      </w:r>
      <w:r w:rsidR="001761AC">
        <w:rPr>
          <w:b/>
        </w:rPr>
        <w:t>801</w:t>
      </w:r>
      <w:r w:rsidR="00F24F94">
        <w:rPr>
          <w:b/>
        </w:rPr>
        <w:t xml:space="preserve">, </w:t>
      </w:r>
      <w:r w:rsidR="00F24F94">
        <w:rPr>
          <w:b/>
        </w:rPr>
        <w:lastRenderedPageBreak/>
        <w:t xml:space="preserve">rozdziale </w:t>
      </w:r>
      <w:r w:rsidR="007942C0">
        <w:rPr>
          <w:b/>
        </w:rPr>
        <w:t>80115</w:t>
      </w:r>
      <w:r w:rsidR="00F24F94">
        <w:rPr>
          <w:b/>
        </w:rPr>
        <w:t>, § 21</w:t>
      </w:r>
      <w:r w:rsidR="007942C0">
        <w:rPr>
          <w:b/>
        </w:rPr>
        <w:t>3</w:t>
      </w:r>
      <w:r w:rsidR="00F24F94">
        <w:rPr>
          <w:b/>
        </w:rPr>
        <w:t xml:space="preserve">0 o kwotę </w:t>
      </w:r>
      <w:r w:rsidR="007942C0">
        <w:rPr>
          <w:b/>
        </w:rPr>
        <w:t>12 000</w:t>
      </w:r>
      <w:r w:rsidR="00F24F94">
        <w:rPr>
          <w:b/>
        </w:rPr>
        <w:t>  zł</w:t>
      </w:r>
      <w:r w:rsidR="00D21424">
        <w:rPr>
          <w:b/>
        </w:rPr>
        <w:t xml:space="preserve">. Środki przeznaczone są na </w:t>
      </w:r>
      <w:r w:rsidR="007942C0">
        <w:rPr>
          <w:b/>
        </w:rPr>
        <w:t>do</w:t>
      </w:r>
      <w:r w:rsidR="00D21424">
        <w:rPr>
          <w:b/>
        </w:rPr>
        <w:t xml:space="preserve">finansowanie </w:t>
      </w:r>
      <w:r w:rsidR="007942C0">
        <w:rPr>
          <w:b/>
        </w:rPr>
        <w:t xml:space="preserve">zakupu nowości wydawniczych do bibliotek szkolnych i bibliotek pedagogicznych. </w:t>
      </w:r>
      <w:r w:rsidR="00D21424">
        <w:rPr>
          <w:b/>
        </w:rPr>
        <w:t xml:space="preserve"> </w:t>
      </w:r>
      <w:r w:rsidRPr="0087796D">
        <w:rPr>
          <w:bCs/>
          <w:i/>
        </w:rPr>
        <w:t>Pism</w:t>
      </w:r>
      <w:r w:rsidR="007942C0">
        <w:rPr>
          <w:bCs/>
          <w:i/>
        </w:rPr>
        <w:t>o</w:t>
      </w:r>
      <w:r w:rsidRPr="0087796D">
        <w:rPr>
          <w:bCs/>
          <w:i/>
        </w:rPr>
        <w:t xml:space="preserve"> stanowi załącznik nr </w:t>
      </w:r>
      <w:r w:rsidR="00370041">
        <w:rPr>
          <w:bCs/>
          <w:i/>
        </w:rPr>
        <w:t>3</w:t>
      </w:r>
      <w:r w:rsidRPr="0087796D">
        <w:rPr>
          <w:bCs/>
          <w:i/>
        </w:rPr>
        <w:t xml:space="preserve"> do protokołu.</w:t>
      </w:r>
    </w:p>
    <w:p w:rsidR="00FF2E7E" w:rsidRPr="00C7151D" w:rsidRDefault="00FF2E7E" w:rsidP="00CA557B">
      <w:pPr>
        <w:spacing w:line="360" w:lineRule="auto"/>
        <w:jc w:val="both"/>
        <w:rPr>
          <w:rFonts w:eastAsia="Times New Roman"/>
        </w:rPr>
      </w:pPr>
      <w:r w:rsidRPr="00C7151D">
        <w:rPr>
          <w:bCs/>
        </w:rPr>
        <w:t>Środki przeznaczone są dla ZSPB w Tarcach.</w:t>
      </w:r>
    </w:p>
    <w:p w:rsidR="007942C0" w:rsidRDefault="007942C0" w:rsidP="00277753">
      <w:pPr>
        <w:spacing w:line="360" w:lineRule="auto"/>
        <w:jc w:val="both"/>
        <w:rPr>
          <w:b/>
          <w:bCs/>
        </w:rPr>
      </w:pPr>
    </w:p>
    <w:p w:rsidR="00AB0526" w:rsidRDefault="00AB0526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CA557B">
        <w:rPr>
          <w:b/>
          <w:bCs/>
        </w:rPr>
        <w:t>8</w:t>
      </w:r>
      <w:r>
        <w:rPr>
          <w:b/>
          <w:bCs/>
        </w:rPr>
        <w:t>.</w:t>
      </w:r>
    </w:p>
    <w:p w:rsidR="00AB0526" w:rsidRPr="00AB0526" w:rsidRDefault="001761AC" w:rsidP="0027775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0E320F">
        <w:t xml:space="preserve"> </w:t>
      </w:r>
      <w:r>
        <w:rPr>
          <w:bCs/>
        </w:rPr>
        <w:t>pismo</w:t>
      </w:r>
      <w:r w:rsidRPr="001761AC">
        <w:t xml:space="preserve"> </w:t>
      </w:r>
      <w:r w:rsidRPr="001761AC">
        <w:rPr>
          <w:b/>
        </w:rPr>
        <w:t xml:space="preserve">Wydziału Oświaty i Spraw Społecznych </w:t>
      </w:r>
      <w:r w:rsidR="007942C0">
        <w:rPr>
          <w:b/>
        </w:rPr>
        <w:br/>
      </w:r>
      <w:r w:rsidRPr="001761AC">
        <w:rPr>
          <w:b/>
        </w:rPr>
        <w:t xml:space="preserve">nr O.4323.13.2019 </w:t>
      </w:r>
      <w:proofErr w:type="gramStart"/>
      <w:r w:rsidRPr="001761AC">
        <w:rPr>
          <w:b/>
        </w:rPr>
        <w:t>w</w:t>
      </w:r>
      <w:proofErr w:type="gramEnd"/>
      <w:r w:rsidRPr="001761AC">
        <w:rPr>
          <w:b/>
        </w:rPr>
        <w:t xml:space="preserve"> sprawie zmian w planie finansowym na 2019 rok</w:t>
      </w:r>
      <w:r w:rsidRPr="001761AC">
        <w:t>.</w:t>
      </w:r>
      <w:r w:rsidR="007942C0">
        <w:t xml:space="preserve"> </w:t>
      </w:r>
      <w:r w:rsidR="000E320F">
        <w:rPr>
          <w:bCs/>
          <w:i/>
        </w:rPr>
        <w:t>Pismo</w:t>
      </w:r>
      <w:r w:rsidR="00AB0526" w:rsidRPr="00AB0526">
        <w:rPr>
          <w:bCs/>
          <w:i/>
        </w:rPr>
        <w:t xml:space="preserve"> stanowi załącznik nr </w:t>
      </w:r>
      <w:r w:rsidR="00370041">
        <w:rPr>
          <w:bCs/>
          <w:i/>
        </w:rPr>
        <w:t>4</w:t>
      </w:r>
      <w:r w:rsidR="00AB0526" w:rsidRPr="00AB0526">
        <w:rPr>
          <w:bCs/>
          <w:i/>
        </w:rPr>
        <w:t xml:space="preserve"> do protokołu.</w:t>
      </w:r>
    </w:p>
    <w:p w:rsidR="00E24A85" w:rsidRDefault="00E24A85" w:rsidP="00E24A85">
      <w:pPr>
        <w:spacing w:line="360" w:lineRule="auto"/>
        <w:jc w:val="both"/>
      </w:pPr>
    </w:p>
    <w:p w:rsidR="003D5E18" w:rsidRDefault="00E24A85" w:rsidP="00E24A85">
      <w:pPr>
        <w:spacing w:line="360" w:lineRule="auto"/>
        <w:jc w:val="both"/>
        <w:rPr>
          <w:b/>
          <w:bCs/>
        </w:rPr>
      </w:pPr>
      <w:r w:rsidRPr="00282E29">
        <w:t xml:space="preserve">W związku z </w:t>
      </w:r>
      <w:r>
        <w:t xml:space="preserve">decyzją Wojewody Wielkopolskiego nr FB-I.3111.119.2019.8 </w:t>
      </w:r>
      <w:proofErr w:type="gramStart"/>
      <w:r>
        <w:t>w</w:t>
      </w:r>
      <w:proofErr w:type="gramEnd"/>
      <w:r>
        <w:t xml:space="preserve"> sprawie przyznania dotacji na realizację projektu „Narodowy Program Rozwoju Czytelnictwa” wydział zwraca się o przeniesienie do Zespołu Szkół Przyrodniczo-Biznesowych w </w:t>
      </w:r>
      <w:r w:rsidR="00C7151D">
        <w:t>Tarcach środków</w:t>
      </w:r>
      <w:r>
        <w:t xml:space="preserve"> wskazanych w decyzji.</w:t>
      </w:r>
    </w:p>
    <w:p w:rsidR="00E24A85" w:rsidRDefault="00E24A85" w:rsidP="00E24A85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E24A85" w:rsidRDefault="00E24A85" w:rsidP="00E24A85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Pr="00E24A85">
        <w:rPr>
          <w:b w:val="0"/>
        </w:rPr>
        <w:t>M. Stolecki</w:t>
      </w:r>
      <w:r>
        <w:rPr>
          <w:b w:val="0"/>
        </w:rPr>
        <w:t xml:space="preserve"> wyraził zgodę na zmiany. </w:t>
      </w:r>
    </w:p>
    <w:p w:rsidR="00E24A85" w:rsidRDefault="00E24A85" w:rsidP="00B975AA">
      <w:pPr>
        <w:spacing w:line="360" w:lineRule="auto"/>
        <w:jc w:val="both"/>
        <w:rPr>
          <w:b/>
          <w:bCs/>
        </w:rPr>
      </w:pPr>
    </w:p>
    <w:p w:rsidR="00B975AA" w:rsidRDefault="00B975AA" w:rsidP="00B975AA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3C52EC">
        <w:rPr>
          <w:b/>
          <w:bCs/>
        </w:rPr>
        <w:t>9</w:t>
      </w:r>
      <w:r>
        <w:rPr>
          <w:b/>
          <w:bCs/>
        </w:rPr>
        <w:t>.</w:t>
      </w:r>
    </w:p>
    <w:p w:rsidR="00B975AA" w:rsidRPr="00B975AA" w:rsidRDefault="00D21424" w:rsidP="00277753">
      <w:pPr>
        <w:spacing w:line="360" w:lineRule="auto"/>
        <w:jc w:val="both"/>
        <w:rPr>
          <w:bCs/>
          <w:i/>
        </w:rPr>
      </w:pPr>
      <w:r w:rsidRPr="00807F63">
        <w:t>Zarząd w s</w:t>
      </w:r>
      <w:r w:rsidR="00C50844">
        <w:t xml:space="preserve">kładzie Starosta, </w:t>
      </w:r>
      <w:r w:rsidR="00114F99">
        <w:t>M. Stolecki</w:t>
      </w:r>
      <w:r w:rsidR="00114F99" w:rsidRPr="00383D47">
        <w:t xml:space="preserve"> </w:t>
      </w:r>
      <w:r w:rsidR="00E24A85">
        <w:t>zapoznał się z</w:t>
      </w:r>
      <w:r w:rsidR="001761AC" w:rsidRPr="001761AC">
        <w:t xml:space="preserve"> </w:t>
      </w:r>
      <w:r w:rsidR="001761AC" w:rsidRPr="007942C0">
        <w:rPr>
          <w:b/>
        </w:rPr>
        <w:t>zawiadomieni</w:t>
      </w:r>
      <w:r w:rsidR="007942C0" w:rsidRPr="007942C0">
        <w:rPr>
          <w:b/>
        </w:rPr>
        <w:t>e</w:t>
      </w:r>
      <w:r w:rsidR="00E24A85">
        <w:rPr>
          <w:b/>
        </w:rPr>
        <w:t>m</w:t>
      </w:r>
      <w:r w:rsidR="001761AC" w:rsidRPr="007942C0">
        <w:rPr>
          <w:b/>
        </w:rPr>
        <w:t xml:space="preserve"> nr R-GN-NG.683.1.31.2016.PD dotyczące odszkodowania.</w:t>
      </w:r>
      <w:r w:rsidRPr="007942C0">
        <w:rPr>
          <w:b/>
          <w:bCs/>
        </w:rPr>
        <w:t xml:space="preserve"> </w:t>
      </w:r>
      <w:r w:rsidR="003C52EC" w:rsidRPr="007942C0">
        <w:rPr>
          <w:b/>
          <w:bCs/>
        </w:rPr>
        <w:t xml:space="preserve"> </w:t>
      </w:r>
      <w:r w:rsidR="00B975AA">
        <w:rPr>
          <w:bCs/>
          <w:i/>
        </w:rPr>
        <w:t>Pismo</w:t>
      </w:r>
      <w:r w:rsidR="00B975AA" w:rsidRPr="00B975AA">
        <w:rPr>
          <w:bCs/>
          <w:i/>
        </w:rPr>
        <w:t xml:space="preserve"> stanowi załącznik nr </w:t>
      </w:r>
      <w:r w:rsidR="00370041">
        <w:rPr>
          <w:bCs/>
          <w:i/>
        </w:rPr>
        <w:t>5</w:t>
      </w:r>
      <w:r w:rsidR="00B975AA" w:rsidRPr="00B975AA">
        <w:rPr>
          <w:bCs/>
          <w:i/>
        </w:rPr>
        <w:t xml:space="preserve"> do protokołu.</w:t>
      </w:r>
    </w:p>
    <w:p w:rsidR="00E24A85" w:rsidRDefault="00E24A85" w:rsidP="00E24A85">
      <w:pPr>
        <w:spacing w:line="360" w:lineRule="auto"/>
        <w:jc w:val="both"/>
        <w:rPr>
          <w:rFonts w:eastAsia="Times New Roman"/>
        </w:rPr>
      </w:pPr>
    </w:p>
    <w:p w:rsidR="003D5E18" w:rsidRDefault="00E24A85" w:rsidP="00E24A85">
      <w:pPr>
        <w:spacing w:line="360" w:lineRule="auto"/>
        <w:jc w:val="both"/>
        <w:rPr>
          <w:rFonts w:eastAsia="Times New Roman"/>
        </w:rPr>
      </w:pPr>
      <w:r w:rsidRPr="00E24A85">
        <w:rPr>
          <w:rFonts w:eastAsia="Times New Roman"/>
        </w:rPr>
        <w:t xml:space="preserve">Na podstawie art. 10 § 1 ustawy z dnia 14 czerwca 1960r. Kodeks postępowania administracyjnego (Dz.U. z 2018r. poz. 2096 ze zm.) Starosta Jarociński zawiadamia, że materiał dowodowy zgromadzony w postępowaniu w sprawie o ustalenie odszkodowania za nieruchomość, przejętą na rzecz Gminy Jarocin przeznaczoną pod „budowę łącznika drogowego pomiędzy ul. T. Kościuszki a ul. Kilińskiego w Jarocinie” oznaczoną w ewidencji gruntów obręb Jarocin ark. </w:t>
      </w:r>
      <w:proofErr w:type="gramStart"/>
      <w:r w:rsidRPr="00E24A85">
        <w:rPr>
          <w:rFonts w:eastAsia="Times New Roman"/>
        </w:rPr>
        <w:t>mapy 15 jako</w:t>
      </w:r>
      <w:proofErr w:type="gramEnd"/>
      <w:r w:rsidRPr="00E24A85">
        <w:rPr>
          <w:rFonts w:eastAsia="Times New Roman"/>
        </w:rPr>
        <w:t xml:space="preserve"> działka nr 1741/1 o pow. 0.0295 ha, jest wy</w:t>
      </w:r>
      <w:r>
        <w:rPr>
          <w:rFonts w:eastAsia="Times New Roman"/>
        </w:rPr>
        <w:t xml:space="preserve">starczający do wydania decyzji. </w:t>
      </w:r>
      <w:r w:rsidRPr="00E24A85">
        <w:rPr>
          <w:rFonts w:eastAsia="Times New Roman"/>
        </w:rPr>
        <w:t>Wartość prawa własności nieruchomości gruntowej została określona przez rzeczoznawcę majątkowego Pana Piotra Lisa w wysokości 121 802,00 zł</w:t>
      </w:r>
      <w:r w:rsidR="00FF2E7E">
        <w:rPr>
          <w:rFonts w:eastAsia="Times New Roman"/>
        </w:rPr>
        <w:t>.</w:t>
      </w:r>
    </w:p>
    <w:p w:rsidR="00C7151D" w:rsidRDefault="00C7151D" w:rsidP="00E24A85">
      <w:pPr>
        <w:spacing w:line="360" w:lineRule="auto"/>
        <w:jc w:val="both"/>
        <w:rPr>
          <w:rFonts w:eastAsia="Times New Roman"/>
        </w:rPr>
      </w:pPr>
    </w:p>
    <w:p w:rsidR="00FF2E7E" w:rsidRPr="00C7151D" w:rsidRDefault="00FF2E7E" w:rsidP="00E24A85">
      <w:pPr>
        <w:spacing w:line="360" w:lineRule="auto"/>
        <w:jc w:val="both"/>
        <w:rPr>
          <w:rFonts w:eastAsia="Times New Roman"/>
        </w:rPr>
      </w:pPr>
      <w:r w:rsidRPr="00C7151D">
        <w:rPr>
          <w:rFonts w:eastAsia="Times New Roman"/>
        </w:rPr>
        <w:t>Odszkodowanie należne jest na rzecz Powiatu Jarocińskiego, a sprawa toczy się od 3 lat.</w:t>
      </w:r>
    </w:p>
    <w:p w:rsidR="00E24A85" w:rsidRDefault="00E24A85" w:rsidP="00B975AA">
      <w:pPr>
        <w:spacing w:line="360" w:lineRule="auto"/>
        <w:jc w:val="both"/>
        <w:rPr>
          <w:b/>
          <w:bCs/>
        </w:rPr>
      </w:pPr>
    </w:p>
    <w:p w:rsidR="00C7151D" w:rsidRDefault="00C7151D" w:rsidP="00B975AA">
      <w:pPr>
        <w:spacing w:line="360" w:lineRule="auto"/>
        <w:jc w:val="both"/>
        <w:rPr>
          <w:b/>
          <w:bCs/>
        </w:rPr>
      </w:pPr>
    </w:p>
    <w:p w:rsidR="00C7151D" w:rsidRDefault="00C7151D" w:rsidP="00B975AA">
      <w:pPr>
        <w:spacing w:line="360" w:lineRule="auto"/>
        <w:jc w:val="both"/>
        <w:rPr>
          <w:b/>
          <w:bCs/>
        </w:rPr>
      </w:pPr>
    </w:p>
    <w:p w:rsidR="00B975AA" w:rsidRDefault="00B975AA" w:rsidP="00B975AA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3C52EC">
        <w:rPr>
          <w:b/>
          <w:bCs/>
        </w:rPr>
        <w:t>0</w:t>
      </w:r>
      <w:r>
        <w:rPr>
          <w:b/>
          <w:bCs/>
        </w:rPr>
        <w:t>.</w:t>
      </w:r>
    </w:p>
    <w:p w:rsidR="00B975AA" w:rsidRPr="00B975AA" w:rsidRDefault="000E320F" w:rsidP="00B975AA">
      <w:pPr>
        <w:spacing w:line="360" w:lineRule="auto"/>
        <w:jc w:val="both"/>
        <w:rPr>
          <w:bCs/>
          <w:i/>
        </w:rPr>
      </w:pPr>
      <w:r w:rsidRPr="00B975AA">
        <w:t>Starosta przedłożyła do rozpatrzenia</w:t>
      </w:r>
      <w:r w:rsidRPr="00033EB8">
        <w:rPr>
          <w:b/>
        </w:rPr>
        <w:t xml:space="preserve"> </w:t>
      </w:r>
      <w:r w:rsidR="003C52EC">
        <w:rPr>
          <w:b/>
        </w:rPr>
        <w:t xml:space="preserve">pismo </w:t>
      </w:r>
      <w:r w:rsidR="001761AC" w:rsidRPr="001761AC">
        <w:rPr>
          <w:rFonts w:eastAsia="Times New Roman"/>
          <w:b/>
        </w:rPr>
        <w:t xml:space="preserve">Domu Pomocy Społecznej w Kotlinie </w:t>
      </w:r>
      <w:r w:rsidR="007942C0">
        <w:rPr>
          <w:rFonts w:eastAsia="Times New Roman"/>
          <w:b/>
        </w:rPr>
        <w:br/>
      </w:r>
      <w:r w:rsidR="001761AC" w:rsidRPr="001761AC">
        <w:rPr>
          <w:rFonts w:eastAsia="Times New Roman"/>
          <w:b/>
        </w:rPr>
        <w:t>nr DK.0303.28.2019.KB w sprawie zmian w planie finansowym na 2019 rok.</w:t>
      </w:r>
      <w:r>
        <w:rPr>
          <w:rFonts w:eastAsia="Times New Roman"/>
          <w:b/>
        </w:rPr>
        <w:t xml:space="preserve"> </w:t>
      </w:r>
      <w:r w:rsidR="003C52EC">
        <w:rPr>
          <w:rFonts w:eastAsia="Times New Roman"/>
          <w:i/>
        </w:rPr>
        <w:t>Pismo</w:t>
      </w:r>
      <w:r w:rsidR="00B975AA" w:rsidRPr="00B975AA">
        <w:rPr>
          <w:rFonts w:eastAsia="Times New Roman"/>
          <w:i/>
        </w:rPr>
        <w:t xml:space="preserve"> stanowi załącznik nr </w:t>
      </w:r>
      <w:r w:rsidR="00370041">
        <w:rPr>
          <w:rFonts w:eastAsia="Times New Roman"/>
          <w:i/>
        </w:rPr>
        <w:t>6</w:t>
      </w:r>
      <w:r w:rsidR="00C15283">
        <w:rPr>
          <w:rFonts w:eastAsia="Times New Roman"/>
          <w:i/>
        </w:rPr>
        <w:t xml:space="preserve"> </w:t>
      </w:r>
      <w:r w:rsidR="00B975AA" w:rsidRPr="00B975AA">
        <w:rPr>
          <w:rFonts w:eastAsia="Times New Roman"/>
          <w:i/>
        </w:rPr>
        <w:t>do protokołu.</w:t>
      </w:r>
    </w:p>
    <w:p w:rsidR="003D5E18" w:rsidRDefault="003D5E18" w:rsidP="003D5E18">
      <w:pPr>
        <w:spacing w:line="360" w:lineRule="auto"/>
        <w:jc w:val="both"/>
        <w:rPr>
          <w:rFonts w:eastAsia="Times New Roman"/>
          <w:color w:val="000000"/>
        </w:rPr>
      </w:pPr>
    </w:p>
    <w:p w:rsidR="00E30B16" w:rsidRDefault="00E24A85" w:rsidP="003D5E18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Dyrektor</w:t>
      </w:r>
      <w:r w:rsidR="00E30B16">
        <w:rPr>
          <w:rFonts w:eastAsia="Times New Roman"/>
          <w:color w:val="000000"/>
        </w:rPr>
        <w:t xml:space="preserve"> zwrócił o zmiany w planie finansowym na 2019 rok pomiędzy paragrafami. </w:t>
      </w:r>
    </w:p>
    <w:p w:rsidR="003C52EC" w:rsidRDefault="003C52EC" w:rsidP="003C52E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3C52EC" w:rsidRDefault="003C52EC" w:rsidP="003C52EC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114F99" w:rsidRPr="00E24A85">
        <w:rPr>
          <w:b w:val="0"/>
        </w:rPr>
        <w:t>M. Stolecki</w:t>
      </w:r>
      <w:r>
        <w:rPr>
          <w:b w:val="0"/>
        </w:rPr>
        <w:t xml:space="preserve"> wyraził zgodę na zmiany. </w:t>
      </w:r>
    </w:p>
    <w:p w:rsidR="00B975AA" w:rsidRDefault="00B975AA" w:rsidP="00277753">
      <w:pPr>
        <w:spacing w:line="360" w:lineRule="auto"/>
        <w:jc w:val="both"/>
        <w:rPr>
          <w:b/>
          <w:bCs/>
        </w:rPr>
      </w:pPr>
    </w:p>
    <w:p w:rsidR="006E5500" w:rsidRDefault="006E5500" w:rsidP="006E550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3C52EC">
        <w:rPr>
          <w:b/>
          <w:bCs/>
        </w:rPr>
        <w:t>1</w:t>
      </w:r>
      <w:r>
        <w:rPr>
          <w:b/>
          <w:bCs/>
        </w:rPr>
        <w:t>.</w:t>
      </w:r>
    </w:p>
    <w:p w:rsidR="006E5500" w:rsidRPr="006E5500" w:rsidRDefault="003C52EC" w:rsidP="0027775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B658D0">
        <w:t xml:space="preserve"> </w:t>
      </w:r>
      <w:r>
        <w:t xml:space="preserve">pismo </w:t>
      </w:r>
      <w:r w:rsidR="001761AC" w:rsidRPr="001761AC">
        <w:rPr>
          <w:b/>
        </w:rPr>
        <w:t xml:space="preserve">Domu Pomocy Społecznej w Kotlinie </w:t>
      </w:r>
      <w:r w:rsidR="00941CBC">
        <w:rPr>
          <w:b/>
        </w:rPr>
        <w:br/>
      </w:r>
      <w:r w:rsidR="001761AC" w:rsidRPr="001761AC">
        <w:rPr>
          <w:b/>
        </w:rPr>
        <w:t>nr DK.0303.29.2019.KB w sprawie zmian w planie finansowym</w:t>
      </w:r>
      <w:r w:rsidR="001761AC">
        <w:rPr>
          <w:b/>
        </w:rPr>
        <w:t xml:space="preserve"> na 2019 rok</w:t>
      </w:r>
      <w:r w:rsidR="00A95E85" w:rsidRPr="00A95E85">
        <w:rPr>
          <w:b/>
        </w:rPr>
        <w:t>.</w:t>
      </w:r>
      <w:r w:rsidR="00A95E85">
        <w:rPr>
          <w:b/>
        </w:rPr>
        <w:t xml:space="preserve"> </w:t>
      </w:r>
      <w:r w:rsidR="006E5500" w:rsidRPr="006E5500">
        <w:rPr>
          <w:bCs/>
          <w:i/>
        </w:rPr>
        <w:t xml:space="preserve">Pismo stanowi załącznik nr </w:t>
      </w:r>
      <w:r w:rsidR="00370041">
        <w:rPr>
          <w:bCs/>
          <w:i/>
        </w:rPr>
        <w:t>7</w:t>
      </w:r>
      <w:r w:rsidR="006E5500" w:rsidRPr="006E5500">
        <w:rPr>
          <w:bCs/>
          <w:i/>
        </w:rPr>
        <w:t xml:space="preserve"> do protokołu.</w:t>
      </w:r>
    </w:p>
    <w:p w:rsidR="006E5500" w:rsidRDefault="006E5500" w:rsidP="00277753">
      <w:pPr>
        <w:spacing w:line="360" w:lineRule="auto"/>
        <w:jc w:val="both"/>
        <w:rPr>
          <w:b/>
          <w:bCs/>
        </w:rPr>
      </w:pPr>
    </w:p>
    <w:p w:rsidR="003C52EC" w:rsidRDefault="00E24A85" w:rsidP="00113CFC">
      <w:pPr>
        <w:spacing w:line="360" w:lineRule="auto"/>
        <w:jc w:val="both"/>
        <w:rPr>
          <w:bCs/>
        </w:rPr>
      </w:pPr>
      <w:r>
        <w:rPr>
          <w:rFonts w:eastAsia="Times New Roman"/>
          <w:color w:val="000000"/>
        </w:rPr>
        <w:t>Dyrektor</w:t>
      </w:r>
      <w:r w:rsidR="00113CFC">
        <w:rPr>
          <w:rFonts w:eastAsia="Times New Roman"/>
          <w:color w:val="000000"/>
        </w:rPr>
        <w:t xml:space="preserve"> zwrócił o zmiany w planie finansowym na 2019 rok pomiędzy paragrafami.</w:t>
      </w:r>
    </w:p>
    <w:p w:rsidR="00B53C9A" w:rsidRDefault="00B53C9A" w:rsidP="00B53C9A">
      <w:pPr>
        <w:spacing w:line="360" w:lineRule="auto"/>
        <w:jc w:val="both"/>
      </w:pPr>
    </w:p>
    <w:p w:rsidR="00113CFC" w:rsidRDefault="00113CFC" w:rsidP="00113CFC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114F99" w:rsidRPr="00E24A85">
        <w:rPr>
          <w:b w:val="0"/>
        </w:rPr>
        <w:t>M. Stolecki</w:t>
      </w:r>
      <w:r>
        <w:rPr>
          <w:b w:val="0"/>
        </w:rPr>
        <w:t xml:space="preserve"> wyraził zgodę na zmiany. </w:t>
      </w:r>
    </w:p>
    <w:p w:rsidR="00C50844" w:rsidRDefault="00C50844" w:rsidP="00FC637D">
      <w:pPr>
        <w:spacing w:line="360" w:lineRule="auto"/>
        <w:jc w:val="both"/>
        <w:rPr>
          <w:b/>
          <w:bCs/>
        </w:rPr>
      </w:pPr>
    </w:p>
    <w:p w:rsidR="00FC637D" w:rsidRDefault="00FC637D" w:rsidP="00FC637D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B53C9A">
        <w:rPr>
          <w:b/>
          <w:bCs/>
        </w:rPr>
        <w:t>2</w:t>
      </w:r>
      <w:r>
        <w:rPr>
          <w:b/>
          <w:bCs/>
        </w:rPr>
        <w:t>.</w:t>
      </w:r>
    </w:p>
    <w:p w:rsidR="00FC637D" w:rsidRPr="00B53C9A" w:rsidRDefault="00E24A85" w:rsidP="00B53C9A">
      <w:pPr>
        <w:spacing w:line="360" w:lineRule="auto"/>
        <w:jc w:val="both"/>
        <w:rPr>
          <w:b/>
          <w:bCs/>
        </w:rPr>
      </w:pPr>
      <w:r w:rsidRPr="00807F63">
        <w:t>Zarząd w s</w:t>
      </w:r>
      <w:r>
        <w:t>kładzie Starosta, M. Stolecki</w:t>
      </w:r>
      <w:r w:rsidRPr="00383D47">
        <w:t xml:space="preserve"> </w:t>
      </w:r>
      <w:r>
        <w:t xml:space="preserve">zapoznał się z </w:t>
      </w:r>
      <w:r>
        <w:rPr>
          <w:b/>
          <w:bCs/>
        </w:rPr>
        <w:t>z</w:t>
      </w:r>
      <w:r w:rsidR="001761AC" w:rsidRPr="001761AC">
        <w:rPr>
          <w:b/>
          <w:bCs/>
        </w:rPr>
        <w:t>estawienie</w:t>
      </w:r>
      <w:r>
        <w:rPr>
          <w:b/>
          <w:bCs/>
        </w:rPr>
        <w:t>m</w:t>
      </w:r>
      <w:r w:rsidR="001761AC" w:rsidRPr="001761AC">
        <w:rPr>
          <w:b/>
          <w:bCs/>
        </w:rPr>
        <w:t xml:space="preserve"> realizacji wynagrodzeń osobowych pracowników w 2019 r. w jednostkach oświatowych publicznych za miesiąc kwiecień.</w:t>
      </w:r>
      <w:r>
        <w:rPr>
          <w:b/>
          <w:bCs/>
        </w:rPr>
        <w:t xml:space="preserve"> </w:t>
      </w:r>
      <w:r w:rsidR="00FC637D" w:rsidRPr="006E5500">
        <w:rPr>
          <w:bCs/>
          <w:i/>
        </w:rPr>
        <w:t xml:space="preserve">Pismo stanowi załącznik nr </w:t>
      </w:r>
      <w:r w:rsidR="00370041">
        <w:rPr>
          <w:bCs/>
          <w:i/>
        </w:rPr>
        <w:t>8</w:t>
      </w:r>
      <w:r w:rsidR="00FC637D" w:rsidRPr="006E5500">
        <w:rPr>
          <w:bCs/>
          <w:i/>
        </w:rPr>
        <w:t xml:space="preserve"> do protokołu.</w:t>
      </w:r>
    </w:p>
    <w:p w:rsidR="0034480C" w:rsidRPr="00C7151D" w:rsidRDefault="00FF2E7E" w:rsidP="0034480C">
      <w:pPr>
        <w:spacing w:line="360" w:lineRule="auto"/>
        <w:jc w:val="both"/>
        <w:rPr>
          <w:rFonts w:eastAsia="Times New Roman"/>
        </w:rPr>
      </w:pPr>
      <w:r w:rsidRPr="00C7151D">
        <w:rPr>
          <w:rFonts w:eastAsia="Times New Roman"/>
        </w:rPr>
        <w:t>Zarząd przyjął powyższą informację do wiadomości.</w:t>
      </w:r>
    </w:p>
    <w:p w:rsidR="00C7151D" w:rsidRDefault="00C7151D" w:rsidP="00D60A7E">
      <w:pPr>
        <w:spacing w:line="360" w:lineRule="auto"/>
        <w:jc w:val="both"/>
        <w:rPr>
          <w:b/>
          <w:bCs/>
        </w:rPr>
      </w:pPr>
    </w:p>
    <w:p w:rsidR="00D60A7E" w:rsidRDefault="00D60A7E" w:rsidP="00D60A7E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B53C9A">
        <w:rPr>
          <w:b/>
          <w:bCs/>
        </w:rPr>
        <w:t>3</w:t>
      </w:r>
      <w:r>
        <w:rPr>
          <w:b/>
          <w:bCs/>
        </w:rPr>
        <w:t>.</w:t>
      </w:r>
    </w:p>
    <w:p w:rsidR="005741F3" w:rsidRPr="00B53C9A" w:rsidRDefault="00D60A7E" w:rsidP="00B53C9A">
      <w:pPr>
        <w:spacing w:line="360" w:lineRule="auto"/>
        <w:jc w:val="both"/>
        <w:rPr>
          <w:b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0E320F">
        <w:t xml:space="preserve"> </w:t>
      </w:r>
      <w:r w:rsidR="00B53C9A">
        <w:t xml:space="preserve">pismo </w:t>
      </w:r>
      <w:r w:rsidR="001761AC" w:rsidRPr="001761AC">
        <w:rPr>
          <w:b/>
        </w:rPr>
        <w:t>Zespołu Szkół Ponadgimnazjalnych nr 2 w Jarocinie nr ZSP/0312/3/2019 w sprawie zmian w planie finansowym na 2019 rok.</w:t>
      </w:r>
      <w:r w:rsidR="001761AC">
        <w:rPr>
          <w:b/>
        </w:rPr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370041">
        <w:rPr>
          <w:bCs/>
          <w:i/>
        </w:rPr>
        <w:t>9</w:t>
      </w:r>
      <w:r w:rsidR="005741F3" w:rsidRPr="006E5500">
        <w:rPr>
          <w:bCs/>
          <w:i/>
        </w:rPr>
        <w:t xml:space="preserve"> do protokołu.</w:t>
      </w:r>
    </w:p>
    <w:p w:rsidR="00FC637D" w:rsidRPr="00FC637D" w:rsidRDefault="00FC637D" w:rsidP="00D60A7E">
      <w:pPr>
        <w:spacing w:line="360" w:lineRule="auto"/>
        <w:jc w:val="both"/>
        <w:rPr>
          <w:b/>
          <w:bCs/>
        </w:rPr>
      </w:pPr>
    </w:p>
    <w:p w:rsidR="00113CFC" w:rsidRDefault="00113CFC" w:rsidP="00113CFC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Dyrektor zwrócił o zmiany w planie finansowym na 2019 rok pomiędzy paragrafami. </w:t>
      </w:r>
      <w:r w:rsidR="00E24A85">
        <w:rPr>
          <w:rFonts w:eastAsia="Times New Roman"/>
          <w:color w:val="000000"/>
        </w:rPr>
        <w:t xml:space="preserve">Kwotę zwiększenia wydatków stanowią środki z oszczędności z roku 2018, które zostaną przeznaczone na rozliczenie kosztów pobytu uczniów na praktykach zawodowych w ramach </w:t>
      </w:r>
      <w:r w:rsidR="00665038" w:rsidRPr="00C7151D">
        <w:rPr>
          <w:rFonts w:eastAsia="Times New Roman"/>
        </w:rPr>
        <w:t xml:space="preserve">wieloletniego </w:t>
      </w:r>
      <w:r w:rsidR="00E24A85">
        <w:rPr>
          <w:rFonts w:eastAsia="Times New Roman"/>
          <w:color w:val="000000"/>
        </w:rPr>
        <w:t xml:space="preserve">projektu „Z nożyczkami przez Europę”. </w:t>
      </w:r>
    </w:p>
    <w:p w:rsidR="00351898" w:rsidRPr="00351898" w:rsidRDefault="00351898" w:rsidP="00351898">
      <w:pPr>
        <w:spacing w:line="360" w:lineRule="auto"/>
        <w:jc w:val="both"/>
        <w:rPr>
          <w:rFonts w:eastAsia="Times New Roman"/>
        </w:rPr>
      </w:pPr>
      <w:r w:rsidRPr="00351898">
        <w:rPr>
          <w:rFonts w:eastAsia="Times New Roman"/>
        </w:rPr>
        <w:lastRenderedPageBreak/>
        <w:t xml:space="preserve">Potrzebną kwotę 12.429,68 </w:t>
      </w:r>
      <w:proofErr w:type="gramStart"/>
      <w:r w:rsidRPr="00351898">
        <w:rPr>
          <w:rFonts w:eastAsia="Times New Roman"/>
        </w:rPr>
        <w:t>zł</w:t>
      </w:r>
      <w:proofErr w:type="gramEnd"/>
      <w:r w:rsidRPr="00351898">
        <w:rPr>
          <w:rFonts w:eastAsia="Times New Roman"/>
        </w:rPr>
        <w:t xml:space="preserve"> postanawia się sfinansować poprzez przeniesienie planu wydatków ZSP2 z rozdziału 80117 §4010.</w:t>
      </w:r>
    </w:p>
    <w:p w:rsidR="00113CFC" w:rsidRDefault="00113CFC" w:rsidP="00113CF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13CFC" w:rsidRDefault="00113CFC" w:rsidP="00113CFC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114F99" w:rsidRPr="00114F99">
        <w:rPr>
          <w:b w:val="0"/>
        </w:rPr>
        <w:t>M. Stolecki</w:t>
      </w:r>
      <w:r w:rsidRPr="00114F99">
        <w:t xml:space="preserve"> </w:t>
      </w:r>
      <w:r>
        <w:rPr>
          <w:b w:val="0"/>
        </w:rPr>
        <w:t xml:space="preserve">wyraził zgodę na zmiany. </w:t>
      </w:r>
    </w:p>
    <w:p w:rsidR="00B53C9A" w:rsidRDefault="00B53C9A" w:rsidP="00B53C9A">
      <w:pPr>
        <w:pStyle w:val="Tekstpodstawowywcity"/>
        <w:spacing w:line="360" w:lineRule="auto"/>
        <w:ind w:firstLine="0"/>
        <w:jc w:val="both"/>
      </w:pPr>
      <w:r>
        <w:rPr>
          <w:b w:val="0"/>
        </w:rPr>
        <w:t xml:space="preserve">. </w:t>
      </w: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B53C9A">
        <w:rPr>
          <w:b/>
          <w:bCs/>
        </w:rPr>
        <w:t>4</w:t>
      </w:r>
      <w:r>
        <w:rPr>
          <w:b/>
          <w:bCs/>
        </w:rPr>
        <w:t>.</w:t>
      </w:r>
    </w:p>
    <w:p w:rsidR="005741F3" w:rsidRPr="00542424" w:rsidRDefault="00E24A85" w:rsidP="00542424">
      <w:pPr>
        <w:tabs>
          <w:tab w:val="left" w:pos="5245"/>
        </w:tabs>
        <w:spacing w:line="360" w:lineRule="auto"/>
        <w:jc w:val="both"/>
        <w:rPr>
          <w:b/>
        </w:rPr>
      </w:pPr>
      <w:r w:rsidRPr="00807F63">
        <w:t>Zarząd w s</w:t>
      </w:r>
      <w:r>
        <w:t>kładzie Starosta, M. Stolecki</w:t>
      </w:r>
      <w:r w:rsidRPr="00383D47">
        <w:t xml:space="preserve"> </w:t>
      </w:r>
      <w:r w:rsidR="00542424" w:rsidRPr="0087796D">
        <w:t>rozpatrz</w:t>
      </w:r>
      <w:r>
        <w:t>ył</w:t>
      </w:r>
      <w:r w:rsidR="00542424" w:rsidRPr="000E320F">
        <w:t xml:space="preserve"> </w:t>
      </w:r>
      <w:r w:rsidR="00542424">
        <w:t xml:space="preserve">pismo </w:t>
      </w:r>
      <w:r w:rsidR="001761AC" w:rsidRPr="001761AC">
        <w:rPr>
          <w:b/>
        </w:rPr>
        <w:t xml:space="preserve">Zespołu Szkół Ponadgimnazjalnych nr 2 w Jarocinie nr ZSP-3111/8/2019 </w:t>
      </w:r>
      <w:r>
        <w:rPr>
          <w:b/>
        </w:rPr>
        <w:t>i wyraził zgodę</w:t>
      </w:r>
      <w:r w:rsidR="001761AC" w:rsidRPr="001761AC">
        <w:rPr>
          <w:b/>
        </w:rPr>
        <w:t xml:space="preserve"> na nauczanie</w:t>
      </w:r>
      <w:r>
        <w:rPr>
          <w:b/>
        </w:rPr>
        <w:t xml:space="preserve"> indywidualne dla ucznia szkoły w wymiarze 12 godzin tygodniowo w okresie od dnia 06.05.2019 </w:t>
      </w:r>
      <w:proofErr w:type="gramStart"/>
      <w:r>
        <w:rPr>
          <w:b/>
        </w:rPr>
        <w:t>r</w:t>
      </w:r>
      <w:proofErr w:type="gramEnd"/>
      <w:r>
        <w:rPr>
          <w:b/>
        </w:rPr>
        <w:t xml:space="preserve">. do dnia 21.06.2019 </w:t>
      </w:r>
      <w:proofErr w:type="gramStart"/>
      <w:r>
        <w:rPr>
          <w:b/>
        </w:rPr>
        <w:t>r</w:t>
      </w:r>
      <w:proofErr w:type="gramEnd"/>
      <w:r>
        <w:rPr>
          <w:b/>
        </w:rPr>
        <w:t xml:space="preserve">. </w:t>
      </w:r>
      <w:r w:rsidR="00C060D1">
        <w:rPr>
          <w:b/>
        </w:rPr>
        <w:t xml:space="preserve">w ramach budżetu szkoły. </w:t>
      </w:r>
      <w:r w:rsidR="001761AC">
        <w:rPr>
          <w:b/>
        </w:rPr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5741F3">
        <w:rPr>
          <w:bCs/>
          <w:i/>
        </w:rPr>
        <w:t>1</w:t>
      </w:r>
      <w:r w:rsidR="00370041">
        <w:rPr>
          <w:bCs/>
          <w:i/>
        </w:rPr>
        <w:t>0</w:t>
      </w:r>
      <w:r w:rsidR="005741F3" w:rsidRPr="006E5500">
        <w:rPr>
          <w:bCs/>
          <w:i/>
        </w:rPr>
        <w:t xml:space="preserve"> do protokołu.</w:t>
      </w:r>
    </w:p>
    <w:p w:rsidR="00C060D1" w:rsidRDefault="00C060D1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CF44F1">
        <w:rPr>
          <w:b/>
          <w:bCs/>
        </w:rPr>
        <w:t>1</w:t>
      </w:r>
      <w:r w:rsidR="00542424">
        <w:rPr>
          <w:b/>
          <w:bCs/>
        </w:rPr>
        <w:t>5</w:t>
      </w:r>
      <w:r>
        <w:rPr>
          <w:b/>
          <w:bCs/>
        </w:rPr>
        <w:t>.</w:t>
      </w:r>
    </w:p>
    <w:p w:rsidR="005741F3" w:rsidRPr="00542424" w:rsidRDefault="001761AC" w:rsidP="00542424">
      <w:pPr>
        <w:spacing w:line="360" w:lineRule="auto"/>
        <w:jc w:val="both"/>
        <w:rPr>
          <w:b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0E320F">
        <w:t xml:space="preserve"> </w:t>
      </w:r>
      <w:r>
        <w:t>pismo</w:t>
      </w:r>
      <w:r w:rsidR="00C50844">
        <w:t xml:space="preserve"> </w:t>
      </w:r>
      <w:r w:rsidRPr="001761AC">
        <w:rPr>
          <w:b/>
        </w:rPr>
        <w:t>Zespołu Szkół Ponadgimnazjalnych nr 2 w Jarocinie nr ZSP/0312/4/2019 w sprawie zmian w planie finansowym na 2019 rok</w:t>
      </w:r>
      <w:r w:rsidRPr="001761AC">
        <w:t>.</w:t>
      </w:r>
      <w:r w:rsidR="00C7151D"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5741F3">
        <w:rPr>
          <w:bCs/>
          <w:i/>
        </w:rPr>
        <w:t>1</w:t>
      </w:r>
      <w:r w:rsidR="00370041">
        <w:rPr>
          <w:bCs/>
          <w:i/>
        </w:rPr>
        <w:t>1</w:t>
      </w:r>
      <w:r w:rsidR="005741F3" w:rsidRPr="006E5500">
        <w:rPr>
          <w:bCs/>
          <w:i/>
        </w:rPr>
        <w:t xml:space="preserve"> do protokołu.</w:t>
      </w:r>
    </w:p>
    <w:p w:rsidR="009924A2" w:rsidRDefault="009924A2" w:rsidP="009924A2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9924A2" w:rsidRPr="00C50844" w:rsidRDefault="00C060D1" w:rsidP="009924A2">
      <w:pPr>
        <w:pStyle w:val="Tekstpodstawowywcity"/>
        <w:spacing w:line="360" w:lineRule="auto"/>
        <w:ind w:firstLine="0"/>
        <w:jc w:val="both"/>
      </w:pPr>
      <w:r>
        <w:rPr>
          <w:b w:val="0"/>
        </w:rPr>
        <w:t>Zmiana wynika z konieczności dostosowania planu wydatków związanych z ponoszonymi kosztami przy organizacji wycieczek szkolnych dla uczniów.</w:t>
      </w:r>
    </w:p>
    <w:p w:rsidR="009924A2" w:rsidRDefault="009924A2" w:rsidP="005741F3">
      <w:pPr>
        <w:spacing w:line="360" w:lineRule="auto"/>
        <w:jc w:val="both"/>
        <w:rPr>
          <w:b/>
          <w:bCs/>
        </w:rPr>
      </w:pPr>
    </w:p>
    <w:p w:rsidR="00C060D1" w:rsidRDefault="00C060D1" w:rsidP="00C060D1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Pr="00114F99">
        <w:rPr>
          <w:b w:val="0"/>
        </w:rPr>
        <w:t>M. Stolecki</w:t>
      </w:r>
      <w:r w:rsidRPr="00114F99">
        <w:t xml:space="preserve"> </w:t>
      </w:r>
      <w:r>
        <w:rPr>
          <w:b w:val="0"/>
        </w:rPr>
        <w:t xml:space="preserve">wyraził zgodę na zmiany. </w:t>
      </w:r>
    </w:p>
    <w:p w:rsidR="00C060D1" w:rsidRDefault="00C060D1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42424">
        <w:rPr>
          <w:b/>
          <w:bCs/>
        </w:rPr>
        <w:t>16</w:t>
      </w:r>
      <w:r>
        <w:rPr>
          <w:b/>
          <w:bCs/>
        </w:rPr>
        <w:t>.</w:t>
      </w:r>
    </w:p>
    <w:p w:rsidR="005741F3" w:rsidRPr="00542424" w:rsidRDefault="001761AC" w:rsidP="00542424">
      <w:pPr>
        <w:spacing w:line="360" w:lineRule="auto"/>
        <w:jc w:val="both"/>
        <w:rPr>
          <w:b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0E320F">
        <w:t xml:space="preserve"> </w:t>
      </w:r>
      <w:r>
        <w:t xml:space="preserve">pismo </w:t>
      </w:r>
      <w:r w:rsidRPr="001761AC">
        <w:rPr>
          <w:b/>
        </w:rPr>
        <w:t>Zespołu Szkół Ponadgimnazjalnych nr 2 w Jarocinie nr ZSp-0312-5-2019 w sprawie zmian w planie finansowym na 2019 rok</w:t>
      </w:r>
      <w:r w:rsidRPr="001761AC">
        <w:t>.</w:t>
      </w:r>
      <w:r w:rsidR="00C7151D"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5741F3">
        <w:rPr>
          <w:bCs/>
          <w:i/>
        </w:rPr>
        <w:t>1</w:t>
      </w:r>
      <w:r w:rsidR="00370041">
        <w:rPr>
          <w:bCs/>
          <w:i/>
        </w:rPr>
        <w:t>2</w:t>
      </w:r>
      <w:r w:rsidR="005741F3" w:rsidRPr="006E5500">
        <w:rPr>
          <w:bCs/>
          <w:i/>
        </w:rPr>
        <w:t xml:space="preserve"> do protokołu.</w:t>
      </w:r>
    </w:p>
    <w:p w:rsidR="00636171" w:rsidRDefault="00636171" w:rsidP="00636171">
      <w:pPr>
        <w:spacing w:line="360" w:lineRule="auto"/>
        <w:jc w:val="both"/>
        <w:rPr>
          <w:bCs/>
          <w:u w:val="single"/>
        </w:rPr>
      </w:pPr>
    </w:p>
    <w:p w:rsidR="00C060D1" w:rsidRPr="00C060D1" w:rsidRDefault="00C060D1" w:rsidP="00636171">
      <w:pPr>
        <w:spacing w:line="360" w:lineRule="auto"/>
        <w:jc w:val="both"/>
        <w:rPr>
          <w:bCs/>
        </w:rPr>
      </w:pPr>
      <w:r w:rsidRPr="00C060D1">
        <w:rPr>
          <w:bCs/>
        </w:rPr>
        <w:t xml:space="preserve">Zmiana polega na zwiększeniu dochodów o wysokość otrzymanych darowizn na organizację turnieju klas policyjnych oraz obozu wojskowego. </w:t>
      </w:r>
    </w:p>
    <w:p w:rsidR="00C060D1" w:rsidRDefault="00C060D1" w:rsidP="00C060D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C060D1" w:rsidRDefault="00C060D1" w:rsidP="00C060D1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Pr="00114F99">
        <w:rPr>
          <w:b w:val="0"/>
        </w:rPr>
        <w:t>M. Stolecki</w:t>
      </w:r>
      <w:r w:rsidRPr="00114F99">
        <w:t xml:space="preserve"> </w:t>
      </w:r>
      <w:r>
        <w:rPr>
          <w:b w:val="0"/>
        </w:rPr>
        <w:t xml:space="preserve">wyraził zgodę na zmiany. </w:t>
      </w:r>
    </w:p>
    <w:p w:rsidR="00636171" w:rsidRDefault="00636171" w:rsidP="005741F3">
      <w:pPr>
        <w:spacing w:line="360" w:lineRule="auto"/>
        <w:jc w:val="both"/>
        <w:rPr>
          <w:b/>
          <w:bCs/>
        </w:rPr>
      </w:pPr>
    </w:p>
    <w:p w:rsidR="00351898" w:rsidRDefault="00351898" w:rsidP="005741F3">
      <w:pPr>
        <w:spacing w:line="360" w:lineRule="auto"/>
        <w:jc w:val="both"/>
        <w:rPr>
          <w:b/>
          <w:bCs/>
        </w:rPr>
      </w:pPr>
    </w:p>
    <w:p w:rsidR="00351898" w:rsidRDefault="00351898" w:rsidP="005741F3">
      <w:pPr>
        <w:spacing w:line="360" w:lineRule="auto"/>
        <w:jc w:val="both"/>
        <w:rPr>
          <w:b/>
          <w:bCs/>
        </w:rPr>
      </w:pPr>
    </w:p>
    <w:p w:rsidR="00351898" w:rsidRDefault="00351898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42424">
        <w:rPr>
          <w:b/>
          <w:bCs/>
        </w:rPr>
        <w:t>17</w:t>
      </w:r>
      <w:r>
        <w:rPr>
          <w:b/>
          <w:bCs/>
        </w:rPr>
        <w:t>.</w:t>
      </w:r>
    </w:p>
    <w:p w:rsidR="005741F3" w:rsidRDefault="00542424" w:rsidP="005741F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="001761AC" w:rsidRPr="001761AC">
        <w:rPr>
          <w:b/>
        </w:rPr>
        <w:t>Zespołu Szkół Ponadgimnazjalnych nr 2 w Jarocinie nr ZSp-0312-6-2019 w sprawie zmian w planie finansowym na 2019 rok.</w:t>
      </w:r>
      <w:r>
        <w:rPr>
          <w:bCs/>
          <w:i/>
        </w:rPr>
        <w:br/>
      </w:r>
      <w:r w:rsidR="005741F3" w:rsidRPr="006E5500">
        <w:rPr>
          <w:bCs/>
          <w:i/>
        </w:rPr>
        <w:t xml:space="preserve">Pismo stanowi załącznik nr </w:t>
      </w:r>
      <w:r w:rsidR="005741F3">
        <w:rPr>
          <w:bCs/>
          <w:i/>
        </w:rPr>
        <w:t>1</w:t>
      </w:r>
      <w:r w:rsidR="00370041">
        <w:rPr>
          <w:bCs/>
          <w:i/>
        </w:rPr>
        <w:t>3</w:t>
      </w:r>
      <w:r w:rsidR="005741F3" w:rsidRPr="006E5500">
        <w:rPr>
          <w:bCs/>
          <w:i/>
        </w:rPr>
        <w:t xml:space="preserve"> do protokołu.</w:t>
      </w:r>
    </w:p>
    <w:p w:rsidR="00C060D1" w:rsidRDefault="00C060D1" w:rsidP="005741F3">
      <w:pPr>
        <w:spacing w:line="360" w:lineRule="auto"/>
        <w:jc w:val="both"/>
        <w:rPr>
          <w:rFonts w:eastAsia="Times New Roman"/>
          <w:color w:val="000000"/>
        </w:rPr>
      </w:pPr>
    </w:p>
    <w:p w:rsidR="00D973B4" w:rsidRDefault="00C060D1" w:rsidP="005741F3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Zwiększenie planu wydatków o kwotę otrzymanych darowizn z przeznaczeniem na organizację pobytu uczniów na obozie wojskowym oraz organizację turnieju klas policyjnych. </w:t>
      </w:r>
    </w:p>
    <w:p w:rsidR="00D973B4" w:rsidRDefault="00D973B4" w:rsidP="00D973B4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D973B4" w:rsidRDefault="00D973B4" w:rsidP="00D973B4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114F99" w:rsidRPr="00114F99">
        <w:rPr>
          <w:b w:val="0"/>
        </w:rPr>
        <w:t>M. Stolecki</w:t>
      </w:r>
      <w:r w:rsidRPr="00114F99">
        <w:t xml:space="preserve"> </w:t>
      </w:r>
      <w:r>
        <w:rPr>
          <w:b w:val="0"/>
        </w:rPr>
        <w:t xml:space="preserve">wyraził zgodę na zmiany. </w:t>
      </w:r>
    </w:p>
    <w:p w:rsidR="001761AC" w:rsidRDefault="001761AC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42424">
        <w:rPr>
          <w:b/>
          <w:bCs/>
        </w:rPr>
        <w:t>18</w:t>
      </w:r>
      <w:r>
        <w:rPr>
          <w:b/>
          <w:bCs/>
        </w:rPr>
        <w:t>.</w:t>
      </w:r>
    </w:p>
    <w:p w:rsidR="00C7151D" w:rsidRPr="006E5500" w:rsidRDefault="00C7151D" w:rsidP="00C7151D">
      <w:pPr>
        <w:spacing w:line="360" w:lineRule="auto"/>
        <w:jc w:val="both"/>
        <w:rPr>
          <w:bCs/>
          <w:i/>
        </w:rPr>
      </w:pPr>
      <w:r w:rsidRPr="00C060D1">
        <w:t>Zarząd w składzie Starosta, M. Stolecki</w:t>
      </w:r>
      <w:r>
        <w:rPr>
          <w:b/>
        </w:rPr>
        <w:t xml:space="preserve"> </w:t>
      </w:r>
      <w:r w:rsidRPr="00C060D1">
        <w:t xml:space="preserve">przyjął do wiadomości </w:t>
      </w:r>
      <w:r>
        <w:t>zawiadomienie</w:t>
      </w:r>
      <w:r w:rsidRPr="00C060D1">
        <w:t xml:space="preserve"> </w:t>
      </w:r>
      <w:r w:rsidRPr="00C060D1">
        <w:rPr>
          <w:b/>
        </w:rPr>
        <w:t>Wielkopolskiego Państwowego Wojewódzkiego Inspektora Sanitarnego.</w:t>
      </w:r>
      <w:r>
        <w:rPr>
          <w:b/>
        </w:rPr>
        <w:t xml:space="preserve"> </w:t>
      </w:r>
      <w:r w:rsidRPr="006E5500">
        <w:rPr>
          <w:bCs/>
          <w:i/>
        </w:rPr>
        <w:t xml:space="preserve">Pismo stanowi załącznik nr </w:t>
      </w:r>
      <w:r>
        <w:rPr>
          <w:bCs/>
          <w:i/>
        </w:rPr>
        <w:t>1</w:t>
      </w:r>
      <w:r w:rsidR="00EB0B93">
        <w:rPr>
          <w:bCs/>
          <w:i/>
        </w:rPr>
        <w:t>4</w:t>
      </w:r>
      <w:r w:rsidRPr="006E5500">
        <w:rPr>
          <w:bCs/>
          <w:i/>
        </w:rPr>
        <w:t xml:space="preserve"> do protokołu.</w:t>
      </w:r>
    </w:p>
    <w:p w:rsidR="00C7151D" w:rsidRDefault="00C7151D" w:rsidP="005741F3">
      <w:pPr>
        <w:spacing w:line="360" w:lineRule="auto"/>
        <w:jc w:val="both"/>
        <w:rPr>
          <w:u w:val="single"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42424">
        <w:rPr>
          <w:b/>
          <w:bCs/>
        </w:rPr>
        <w:t>19</w:t>
      </w:r>
      <w:r>
        <w:rPr>
          <w:b/>
          <w:bCs/>
        </w:rPr>
        <w:t>.</w:t>
      </w:r>
    </w:p>
    <w:p w:rsidR="00C7151D" w:rsidRPr="006E5500" w:rsidRDefault="00C7151D" w:rsidP="00C7151D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Pr="001761AC">
        <w:rPr>
          <w:b/>
        </w:rPr>
        <w:t>Zespołu Szkół Przyrodniczo - Biznesowych w Tarcach nr ZSP-B.071.1.13.2019 dotyczące likwidacji nieprawidłowości.</w:t>
      </w:r>
      <w:r>
        <w:rPr>
          <w:b/>
        </w:rPr>
        <w:t xml:space="preserve"> </w:t>
      </w:r>
      <w:r w:rsidRPr="006E5500">
        <w:rPr>
          <w:bCs/>
          <w:i/>
        </w:rPr>
        <w:t xml:space="preserve">Pismo stanowi załącznik nr </w:t>
      </w:r>
      <w:r>
        <w:rPr>
          <w:bCs/>
          <w:i/>
        </w:rPr>
        <w:t>1</w:t>
      </w:r>
      <w:r w:rsidR="00EB0B93">
        <w:rPr>
          <w:bCs/>
          <w:i/>
        </w:rPr>
        <w:t>5</w:t>
      </w:r>
      <w:r w:rsidRPr="006E5500">
        <w:rPr>
          <w:bCs/>
          <w:i/>
        </w:rPr>
        <w:t xml:space="preserve"> do protokołu.</w:t>
      </w:r>
    </w:p>
    <w:p w:rsidR="00C7151D" w:rsidRDefault="00C7151D" w:rsidP="00C7151D">
      <w:pPr>
        <w:spacing w:line="360" w:lineRule="auto"/>
        <w:jc w:val="both"/>
        <w:rPr>
          <w:rFonts w:eastAsia="Times New Roman"/>
          <w:color w:val="000000"/>
        </w:rPr>
      </w:pPr>
    </w:p>
    <w:p w:rsidR="00C7151D" w:rsidRDefault="00C7151D" w:rsidP="00C7151D">
      <w:pPr>
        <w:spacing w:line="360" w:lineRule="auto"/>
        <w:jc w:val="both"/>
        <w:rPr>
          <w:bCs/>
        </w:rPr>
      </w:pPr>
      <w:r>
        <w:rPr>
          <w:rFonts w:eastAsia="Times New Roman"/>
          <w:color w:val="000000"/>
        </w:rPr>
        <w:t xml:space="preserve">Dyrektor zwrócił się o dodatkowe środki na usunięcie nieprawidłowości w wysokości 44 000 zł na wykonanie nowej nawierzchni w holu głównym szkoły. Ze środków z budżetu szkoły zostanie wykonany chodnik do budynku C. </w:t>
      </w:r>
    </w:p>
    <w:p w:rsidR="00C7151D" w:rsidRDefault="00C7151D" w:rsidP="00C7151D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C7151D" w:rsidRDefault="00C7151D" w:rsidP="00C7151D">
      <w:pPr>
        <w:pStyle w:val="Tekstpodstawowywcity"/>
        <w:spacing w:line="360" w:lineRule="auto"/>
        <w:ind w:firstLine="0"/>
        <w:jc w:val="both"/>
        <w:rPr>
          <w:b w:val="0"/>
        </w:rPr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Pr="00C060D1">
        <w:rPr>
          <w:b w:val="0"/>
        </w:rPr>
        <w:t>M. Stolecki</w:t>
      </w:r>
      <w:r>
        <w:rPr>
          <w:b w:val="0"/>
        </w:rPr>
        <w:t xml:space="preserve"> podjął decyzję o rozpatrzeniu wniosku w terminie późniejszym po zapoznaniu się z kosztorysem.   </w:t>
      </w:r>
    </w:p>
    <w:p w:rsidR="006B2368" w:rsidRDefault="006B2368" w:rsidP="006B2368">
      <w:pPr>
        <w:suppressAutoHyphens/>
        <w:spacing w:after="120" w:line="276" w:lineRule="auto"/>
        <w:rPr>
          <w:rFonts w:eastAsia="Times New Roman"/>
          <w:b/>
          <w:lang w:eastAsia="ar-SA"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542424">
        <w:rPr>
          <w:b/>
          <w:bCs/>
        </w:rPr>
        <w:t>0</w:t>
      </w:r>
      <w:r>
        <w:rPr>
          <w:b/>
          <w:bCs/>
        </w:rPr>
        <w:t>.</w:t>
      </w:r>
    </w:p>
    <w:p w:rsidR="005741F3" w:rsidRPr="006E5500" w:rsidRDefault="00F34B70" w:rsidP="005741F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="001761AC" w:rsidRPr="001761AC">
        <w:rPr>
          <w:b/>
        </w:rPr>
        <w:t>Zespołu Szkół Specjalnych nr ZSS.3101.4.2019 w sprawie zmian w planie finansowym na 2019 rok.</w:t>
      </w:r>
      <w:r w:rsidR="00370041">
        <w:t xml:space="preserve"> </w:t>
      </w:r>
      <w:r w:rsidR="00542424">
        <w:rPr>
          <w:bCs/>
          <w:i/>
        </w:rPr>
        <w:t>Pismo</w:t>
      </w:r>
      <w:r w:rsidR="005741F3" w:rsidRPr="006E5500">
        <w:rPr>
          <w:bCs/>
          <w:i/>
        </w:rPr>
        <w:t xml:space="preserve"> stanowi załącznik nr </w:t>
      </w:r>
      <w:r w:rsidR="009924A2">
        <w:rPr>
          <w:bCs/>
          <w:i/>
        </w:rPr>
        <w:t>1</w:t>
      </w:r>
      <w:r w:rsidR="00370041">
        <w:rPr>
          <w:bCs/>
          <w:i/>
        </w:rPr>
        <w:t>6</w:t>
      </w:r>
      <w:r w:rsidR="005741F3" w:rsidRPr="006E5500">
        <w:rPr>
          <w:bCs/>
          <w:i/>
        </w:rPr>
        <w:t xml:space="preserve"> do protokołu.</w:t>
      </w:r>
    </w:p>
    <w:p w:rsidR="00663581" w:rsidRDefault="00663581" w:rsidP="00663581">
      <w:pPr>
        <w:spacing w:line="360" w:lineRule="auto"/>
        <w:jc w:val="both"/>
      </w:pPr>
    </w:p>
    <w:p w:rsidR="00C060D1" w:rsidRPr="00C7151D" w:rsidRDefault="00C060D1" w:rsidP="00663581">
      <w:pPr>
        <w:spacing w:line="360" w:lineRule="auto"/>
        <w:jc w:val="both"/>
      </w:pPr>
      <w:r w:rsidRPr="00C7151D">
        <w:t>Zmiany w planie dochodów</w:t>
      </w:r>
      <w:r w:rsidR="00665038" w:rsidRPr="00C7151D">
        <w:t xml:space="preserve"> i wydatków</w:t>
      </w:r>
      <w:r w:rsidRPr="00C7151D">
        <w:t xml:space="preserve"> wynikają z otrzymanej darowizny celem dofinansowania zakupu książek/nagród dla uczniów na zakończenie roku szkolnego. </w:t>
      </w:r>
    </w:p>
    <w:p w:rsidR="00513217" w:rsidRDefault="00513217" w:rsidP="005741F3">
      <w:pPr>
        <w:spacing w:line="360" w:lineRule="auto"/>
        <w:jc w:val="both"/>
        <w:rPr>
          <w:b/>
        </w:rPr>
      </w:pPr>
    </w:p>
    <w:p w:rsidR="006B2368" w:rsidRPr="00513217" w:rsidRDefault="00513217" w:rsidP="005741F3">
      <w:pPr>
        <w:spacing w:line="360" w:lineRule="auto"/>
        <w:jc w:val="both"/>
        <w:rPr>
          <w:bCs/>
        </w:rPr>
      </w:pPr>
      <w:r w:rsidRPr="00513217">
        <w:t>Zarząd jednogłośnie w składzie Starosta, M. Stolecki wyraził zgodę na zmiany.</w:t>
      </w:r>
    </w:p>
    <w:p w:rsidR="00C7151D" w:rsidRDefault="00C7151D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542424">
        <w:rPr>
          <w:b/>
          <w:bCs/>
        </w:rPr>
        <w:t>1</w:t>
      </w:r>
      <w:r>
        <w:rPr>
          <w:b/>
          <w:bCs/>
        </w:rPr>
        <w:t>.</w:t>
      </w:r>
    </w:p>
    <w:p w:rsidR="000A634B" w:rsidRPr="006E5500" w:rsidRDefault="00F34B70" w:rsidP="000A634B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="008C263C" w:rsidRPr="008C263C">
        <w:rPr>
          <w:b/>
        </w:rPr>
        <w:t>"Domostwo" w Górze nr 032/14/2019 w sprawie zmian w planie finansowym na 2019 rok.</w:t>
      </w:r>
      <w:r w:rsidR="008C263C">
        <w:rPr>
          <w:b/>
        </w:rPr>
        <w:t xml:space="preserve"> </w:t>
      </w:r>
      <w:r w:rsidR="000A634B">
        <w:rPr>
          <w:bCs/>
          <w:i/>
        </w:rPr>
        <w:t>Pismo</w:t>
      </w:r>
      <w:r w:rsidR="000A634B" w:rsidRPr="006E5500">
        <w:rPr>
          <w:bCs/>
          <w:i/>
        </w:rPr>
        <w:t xml:space="preserve"> stanowi załącznik nr </w:t>
      </w:r>
      <w:r w:rsidR="009924A2">
        <w:rPr>
          <w:bCs/>
          <w:i/>
        </w:rPr>
        <w:t>1</w:t>
      </w:r>
      <w:r w:rsidR="00370041">
        <w:rPr>
          <w:bCs/>
          <w:i/>
        </w:rPr>
        <w:t>7</w:t>
      </w:r>
      <w:r w:rsidR="000A634B" w:rsidRPr="006E5500">
        <w:rPr>
          <w:bCs/>
          <w:i/>
        </w:rPr>
        <w:t xml:space="preserve"> do protokołu.</w:t>
      </w:r>
    </w:p>
    <w:p w:rsidR="00513217" w:rsidRDefault="00513217" w:rsidP="00513217">
      <w:pPr>
        <w:spacing w:line="360" w:lineRule="auto"/>
        <w:jc w:val="both"/>
      </w:pPr>
    </w:p>
    <w:p w:rsidR="00663581" w:rsidRPr="00C7151D" w:rsidRDefault="00513217" w:rsidP="00513217">
      <w:pPr>
        <w:spacing w:line="360" w:lineRule="auto"/>
        <w:jc w:val="both"/>
        <w:rPr>
          <w:u w:val="single"/>
        </w:rPr>
      </w:pPr>
      <w:r w:rsidRPr="00C7151D">
        <w:t>Zmiany w planie dochodów</w:t>
      </w:r>
      <w:r w:rsidR="00665038" w:rsidRPr="00C7151D">
        <w:t xml:space="preserve"> i wydatków</w:t>
      </w:r>
      <w:r w:rsidRPr="00C7151D">
        <w:t xml:space="preserve"> wynikają z otrzymanej darowizny ze wskazaniem ofiarodawców na wypoczynek wakacyjny.</w:t>
      </w:r>
    </w:p>
    <w:p w:rsidR="00663581" w:rsidRDefault="00663581" w:rsidP="0066358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663581" w:rsidRDefault="00663581" w:rsidP="00663581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114F99" w:rsidRPr="00114F99">
        <w:rPr>
          <w:b w:val="0"/>
        </w:rPr>
        <w:t>M. Stolecki</w:t>
      </w:r>
      <w:r w:rsidRPr="00114F99">
        <w:t xml:space="preserve"> </w:t>
      </w:r>
      <w:r>
        <w:rPr>
          <w:b w:val="0"/>
        </w:rPr>
        <w:t xml:space="preserve">wyraził zgodę na zmiany. </w:t>
      </w:r>
    </w:p>
    <w:p w:rsidR="00513217" w:rsidRDefault="00513217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542424">
        <w:rPr>
          <w:b/>
          <w:bCs/>
        </w:rPr>
        <w:t>2</w:t>
      </w:r>
      <w:r>
        <w:rPr>
          <w:b/>
          <w:bCs/>
        </w:rPr>
        <w:t>.</w:t>
      </w:r>
    </w:p>
    <w:p w:rsidR="00AF32A9" w:rsidRPr="00542424" w:rsidRDefault="00F34B70" w:rsidP="005741F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="008C263C" w:rsidRPr="008C263C">
        <w:rPr>
          <w:b/>
        </w:rPr>
        <w:t>Referatu Zamówień Publicznych i Inwestycji nr ZPI.3026.1.6.2019.FK w sprawie zmian w planie finansowym na 2019 rok.</w:t>
      </w:r>
      <w:r w:rsidR="002079C4">
        <w:t xml:space="preserve"> </w:t>
      </w:r>
      <w:r w:rsidR="00542424">
        <w:rPr>
          <w:bCs/>
          <w:i/>
        </w:rPr>
        <w:t>Pismo</w:t>
      </w:r>
      <w:r w:rsidR="005741F3" w:rsidRPr="006E5500">
        <w:rPr>
          <w:bCs/>
          <w:i/>
        </w:rPr>
        <w:t xml:space="preserve"> stanowi załącznik nr </w:t>
      </w:r>
      <w:r w:rsidR="009924A2">
        <w:rPr>
          <w:bCs/>
          <w:i/>
        </w:rPr>
        <w:t>1</w:t>
      </w:r>
      <w:r w:rsidR="00370041">
        <w:rPr>
          <w:bCs/>
          <w:i/>
        </w:rPr>
        <w:t>8</w:t>
      </w:r>
      <w:r w:rsidR="005741F3" w:rsidRPr="006E5500">
        <w:rPr>
          <w:bCs/>
          <w:i/>
        </w:rPr>
        <w:t xml:space="preserve"> do protokołu.</w:t>
      </w:r>
    </w:p>
    <w:p w:rsidR="00513217" w:rsidRDefault="00513217" w:rsidP="00663581">
      <w:pPr>
        <w:spacing w:line="360" w:lineRule="auto"/>
        <w:jc w:val="both"/>
        <w:rPr>
          <w:rFonts w:eastAsia="Times New Roman"/>
        </w:rPr>
      </w:pPr>
    </w:p>
    <w:p w:rsidR="00663581" w:rsidRPr="00513217" w:rsidRDefault="00513217" w:rsidP="00663581">
      <w:pPr>
        <w:spacing w:line="360" w:lineRule="auto"/>
        <w:jc w:val="both"/>
        <w:rPr>
          <w:rFonts w:eastAsia="Times New Roman"/>
        </w:rPr>
      </w:pPr>
      <w:r w:rsidRPr="00513217">
        <w:rPr>
          <w:rFonts w:eastAsia="Times New Roman"/>
        </w:rPr>
        <w:t>Zmiany w planie finansowym wynikają z faktu zawarcia w dniu 8 kwietnia 2019 r. umowy na zakup sadzonek drzew miododajnych</w:t>
      </w:r>
      <w:r>
        <w:rPr>
          <w:rFonts w:eastAsia="Times New Roman"/>
        </w:rPr>
        <w:t xml:space="preserve">. Pozyskana kwota to 19 440,00 zł. </w:t>
      </w:r>
      <w:r w:rsidR="00F7482C">
        <w:rPr>
          <w:rFonts w:eastAsia="Times New Roman"/>
        </w:rPr>
        <w:t>Referat wnioskuje o zwiększenie</w:t>
      </w:r>
      <w:r w:rsidR="00F7482C" w:rsidRPr="00F7482C">
        <w:rPr>
          <w:rFonts w:eastAsia="Times New Roman"/>
        </w:rPr>
        <w:t xml:space="preserve"> </w:t>
      </w:r>
      <w:proofErr w:type="gramStart"/>
      <w:r w:rsidR="00F7482C">
        <w:rPr>
          <w:rFonts w:eastAsia="Times New Roman"/>
        </w:rPr>
        <w:t>w § 4300  kwoty</w:t>
      </w:r>
      <w:proofErr w:type="gramEnd"/>
      <w:r w:rsidR="00F7482C">
        <w:rPr>
          <w:rFonts w:eastAsia="Times New Roman"/>
        </w:rPr>
        <w:t xml:space="preserve"> 11 000,00 zł dla zadania – bieżące utrzymanie zieleni. </w:t>
      </w:r>
    </w:p>
    <w:p w:rsidR="00663581" w:rsidRDefault="00663581" w:rsidP="009B2386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717B0" w:rsidRPr="00663581" w:rsidRDefault="009B2386" w:rsidP="00663581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114F99" w:rsidRPr="00114F99">
        <w:rPr>
          <w:b w:val="0"/>
        </w:rPr>
        <w:t>M. Stolecki</w:t>
      </w:r>
      <w:r w:rsidRPr="00114F99">
        <w:t xml:space="preserve"> </w:t>
      </w:r>
      <w:r>
        <w:rPr>
          <w:b w:val="0"/>
        </w:rPr>
        <w:t xml:space="preserve">wyraził zgodę na zmiany. </w:t>
      </w:r>
    </w:p>
    <w:p w:rsidR="006B2368" w:rsidRDefault="006B2368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542424">
        <w:rPr>
          <w:b/>
          <w:bCs/>
        </w:rPr>
        <w:t>3</w:t>
      </w:r>
      <w:r>
        <w:rPr>
          <w:b/>
          <w:bCs/>
        </w:rPr>
        <w:t>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="008C263C" w:rsidRPr="008C263C">
        <w:rPr>
          <w:b/>
        </w:rPr>
        <w:t xml:space="preserve">Referatu Organizacyjnego i Bezpieczeństwa nr A-OB.3026.17.2019 </w:t>
      </w:r>
      <w:proofErr w:type="gramStart"/>
      <w:r w:rsidR="008C263C" w:rsidRPr="008C263C">
        <w:rPr>
          <w:b/>
        </w:rPr>
        <w:t>w</w:t>
      </w:r>
      <w:proofErr w:type="gramEnd"/>
      <w:r w:rsidR="008C263C" w:rsidRPr="008C263C">
        <w:rPr>
          <w:b/>
        </w:rPr>
        <w:t xml:space="preserve"> sprawie zmian w planie finansowym na 2019 rok.</w:t>
      </w:r>
      <w:r w:rsidR="008C263C">
        <w:rPr>
          <w:b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370041">
        <w:rPr>
          <w:bCs/>
          <w:i/>
        </w:rPr>
        <w:t>19</w:t>
      </w:r>
      <w:r w:rsidR="00B74A1A">
        <w:rPr>
          <w:bCs/>
          <w:i/>
        </w:rPr>
        <w:t xml:space="preserve"> </w:t>
      </w:r>
      <w:r w:rsidR="00F7482C">
        <w:rPr>
          <w:bCs/>
          <w:i/>
        </w:rPr>
        <w:t>nr do</w:t>
      </w:r>
      <w:r w:rsidR="002079C4" w:rsidRPr="002079C4">
        <w:rPr>
          <w:bCs/>
          <w:i/>
        </w:rPr>
        <w:t xml:space="preserve"> protokołu.</w:t>
      </w:r>
    </w:p>
    <w:p w:rsid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</w:p>
    <w:p w:rsidR="00263BD7" w:rsidRP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  <w:r w:rsidRPr="00263BD7">
        <w:rPr>
          <w:rFonts w:eastAsia="Times New Roman"/>
          <w:kern w:val="1"/>
        </w:rPr>
        <w:t>Uzasadnienie:</w:t>
      </w:r>
    </w:p>
    <w:p w:rsidR="00263BD7" w:rsidRP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  <w:r w:rsidRPr="00263BD7">
        <w:rPr>
          <w:rFonts w:eastAsia="Times New Roman"/>
          <w:kern w:val="1"/>
        </w:rPr>
        <w:t>Rozdział 75020</w:t>
      </w:r>
    </w:p>
    <w:p w:rsidR="00263BD7" w:rsidRP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  <w:r w:rsidRPr="00263BD7">
        <w:rPr>
          <w:rFonts w:eastAsia="Times New Roman"/>
          <w:kern w:val="1"/>
        </w:rPr>
        <w:t>§</w:t>
      </w:r>
      <w:r>
        <w:rPr>
          <w:rFonts w:eastAsia="Times New Roman"/>
          <w:kern w:val="1"/>
        </w:rPr>
        <w:t xml:space="preserve"> 4300 – zakup usług pozostałych</w:t>
      </w:r>
    </w:p>
    <w:p w:rsidR="00263BD7" w:rsidRP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  <w:r w:rsidRPr="00263BD7">
        <w:rPr>
          <w:rFonts w:eastAsia="Times New Roman"/>
          <w:kern w:val="1"/>
        </w:rPr>
        <w:t xml:space="preserve">- zmniejszenia planu dokonuje się na zadaniach: „Wykonanie i dostawa tablic rejestracyjnych” </w:t>
      </w:r>
    </w:p>
    <w:p w:rsidR="00263BD7" w:rsidRP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  <w:proofErr w:type="gramStart"/>
      <w:r w:rsidRPr="00263BD7">
        <w:rPr>
          <w:rFonts w:eastAsia="Times New Roman"/>
          <w:kern w:val="1"/>
        </w:rPr>
        <w:t>o</w:t>
      </w:r>
      <w:proofErr w:type="gramEnd"/>
      <w:r w:rsidRPr="00263BD7">
        <w:rPr>
          <w:rFonts w:eastAsia="Times New Roman"/>
          <w:kern w:val="1"/>
        </w:rPr>
        <w:t xml:space="preserve"> kwotę: 1 590,00 zł., „Inne drobne usługi” o kwotę: 10 000,00 zł., „Opłaty za studia w zakresie dokształcania kadr organizowane przez szkoły wyższe” o kwotę: 1 000,00 zł., „Wykonanie: </w:t>
      </w:r>
      <w:proofErr w:type="spellStart"/>
      <w:r w:rsidRPr="00263BD7">
        <w:rPr>
          <w:rFonts w:eastAsia="Times New Roman"/>
          <w:kern w:val="1"/>
        </w:rPr>
        <w:lastRenderedPageBreak/>
        <w:t>Vectraportalu</w:t>
      </w:r>
      <w:proofErr w:type="spellEnd"/>
      <w:r w:rsidRPr="00263BD7">
        <w:rPr>
          <w:rFonts w:eastAsia="Times New Roman"/>
          <w:kern w:val="1"/>
        </w:rPr>
        <w:t xml:space="preserve"> sieci </w:t>
      </w:r>
      <w:proofErr w:type="gramStart"/>
      <w:r w:rsidRPr="00263BD7">
        <w:rPr>
          <w:rFonts w:eastAsia="Times New Roman"/>
          <w:kern w:val="1"/>
        </w:rPr>
        <w:t>dróg  powiatowych</w:t>
      </w:r>
      <w:proofErr w:type="gramEnd"/>
      <w:r w:rsidRPr="00263BD7">
        <w:rPr>
          <w:rFonts w:eastAsia="Times New Roman"/>
          <w:kern w:val="1"/>
        </w:rPr>
        <w:t xml:space="preserve"> w granicach administracyjnych powiatu jarocińskiego” o kwotę: 460,00 zł. </w:t>
      </w:r>
      <w:proofErr w:type="gramStart"/>
      <w:r w:rsidRPr="00263BD7">
        <w:rPr>
          <w:rFonts w:eastAsia="Times New Roman"/>
          <w:kern w:val="1"/>
        </w:rPr>
        <w:t>w</w:t>
      </w:r>
      <w:proofErr w:type="gramEnd"/>
      <w:r w:rsidRPr="00263BD7">
        <w:rPr>
          <w:rFonts w:eastAsia="Times New Roman"/>
          <w:kern w:val="1"/>
        </w:rPr>
        <w:t xml:space="preserve"> związku z mniejszymi kosztami realizacji zadań niż przyjęto do planu budżetu,</w:t>
      </w:r>
    </w:p>
    <w:p w:rsidR="00263BD7" w:rsidRP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  <w:r w:rsidRPr="00263BD7">
        <w:rPr>
          <w:rFonts w:eastAsia="Times New Roman"/>
          <w:kern w:val="1"/>
        </w:rPr>
        <w:t xml:space="preserve">- zwiększenia planu zadania: „Opieka autorska, serwisowanie i aktualizacja oprogramowania” o kwotę: 20 050,00 zł. </w:t>
      </w:r>
      <w:proofErr w:type="gramStart"/>
      <w:r w:rsidRPr="00263BD7">
        <w:rPr>
          <w:rFonts w:eastAsia="Times New Roman"/>
          <w:kern w:val="1"/>
        </w:rPr>
        <w:t>dokonuje</w:t>
      </w:r>
      <w:proofErr w:type="gramEnd"/>
      <w:r w:rsidRPr="00263BD7">
        <w:rPr>
          <w:rFonts w:eastAsia="Times New Roman"/>
          <w:kern w:val="1"/>
        </w:rPr>
        <w:t xml:space="preserve"> się w związku z większymi kosztami </w:t>
      </w:r>
      <w:proofErr w:type="spellStart"/>
      <w:r w:rsidRPr="00263BD7">
        <w:rPr>
          <w:rFonts w:eastAsia="Times New Roman"/>
          <w:kern w:val="1"/>
        </w:rPr>
        <w:t>opiek</w:t>
      </w:r>
      <w:proofErr w:type="spellEnd"/>
      <w:r w:rsidRPr="00263BD7">
        <w:rPr>
          <w:rFonts w:eastAsia="Times New Roman"/>
          <w:kern w:val="1"/>
        </w:rPr>
        <w:t xml:space="preserve"> autorskich i serwisu oprogramowania oraz wykupienia aktualizacji do wyższych wersji systemów,</w:t>
      </w:r>
    </w:p>
    <w:p w:rsidR="00263BD7" w:rsidRP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</w:p>
    <w:p w:rsidR="00263BD7" w:rsidRP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  <w:r w:rsidRPr="00263BD7">
        <w:rPr>
          <w:rFonts w:eastAsia="Times New Roman"/>
          <w:kern w:val="1"/>
        </w:rPr>
        <w:t xml:space="preserve">§ 4700 - Szkolenia pracowników </w:t>
      </w:r>
      <w:proofErr w:type="gramStart"/>
      <w:r w:rsidRPr="00263BD7">
        <w:rPr>
          <w:rFonts w:eastAsia="Times New Roman"/>
          <w:kern w:val="1"/>
        </w:rPr>
        <w:t>nie będących</w:t>
      </w:r>
      <w:proofErr w:type="gramEnd"/>
      <w:r w:rsidRPr="00263BD7">
        <w:rPr>
          <w:rFonts w:eastAsia="Times New Roman"/>
          <w:kern w:val="1"/>
        </w:rPr>
        <w:t xml:space="preserve"> cz</w:t>
      </w:r>
      <w:r>
        <w:rPr>
          <w:rFonts w:eastAsia="Times New Roman"/>
          <w:kern w:val="1"/>
        </w:rPr>
        <w:t>łonkami korpusu służby cywilnej</w:t>
      </w:r>
    </w:p>
    <w:p w:rsidR="00263BD7" w:rsidRP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  <w:proofErr w:type="gramStart"/>
      <w:r w:rsidRPr="00263BD7">
        <w:rPr>
          <w:rFonts w:eastAsia="Times New Roman"/>
          <w:kern w:val="1"/>
        </w:rPr>
        <w:t>zmniejszenia</w:t>
      </w:r>
      <w:proofErr w:type="gramEnd"/>
      <w:r w:rsidRPr="00263BD7">
        <w:rPr>
          <w:rFonts w:eastAsia="Times New Roman"/>
          <w:kern w:val="1"/>
        </w:rPr>
        <w:t xml:space="preserve"> planu paragrafu o kwotę: 8 044,00 zł. dokonuje się w z związku z mniejszymi kosztami </w:t>
      </w:r>
      <w:proofErr w:type="gramStart"/>
      <w:r w:rsidRPr="00263BD7">
        <w:rPr>
          <w:rFonts w:eastAsia="Times New Roman"/>
          <w:kern w:val="1"/>
        </w:rPr>
        <w:t>szkoleń  oraz</w:t>
      </w:r>
      <w:proofErr w:type="gramEnd"/>
      <w:r w:rsidRPr="00263BD7">
        <w:rPr>
          <w:rFonts w:eastAsia="Times New Roman"/>
          <w:kern w:val="1"/>
        </w:rPr>
        <w:t xml:space="preserve"> wypłatami delegacji dotyczących udziału w szkoleniach niż przyjęto na etapie planowania budżetu,</w:t>
      </w:r>
    </w:p>
    <w:p w:rsidR="00263BD7" w:rsidRP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</w:p>
    <w:p w:rsidR="00263BD7" w:rsidRPr="00263BD7" w:rsidRDefault="00263BD7" w:rsidP="00263BD7">
      <w:pPr>
        <w:spacing w:line="360" w:lineRule="auto"/>
        <w:jc w:val="both"/>
        <w:rPr>
          <w:rFonts w:eastAsia="Times New Roman"/>
          <w:kern w:val="1"/>
        </w:rPr>
      </w:pPr>
      <w:r w:rsidRPr="00263BD7">
        <w:rPr>
          <w:rFonts w:eastAsia="Times New Roman"/>
          <w:kern w:val="1"/>
        </w:rPr>
        <w:t>§ 4520 - opłaty na rzecz budżetów jed</w:t>
      </w:r>
      <w:r>
        <w:rPr>
          <w:rFonts w:eastAsia="Times New Roman"/>
          <w:kern w:val="1"/>
        </w:rPr>
        <w:t>nostek samorządu terytorialnego</w:t>
      </w:r>
    </w:p>
    <w:p w:rsidR="00850212" w:rsidRDefault="00263BD7" w:rsidP="00263BD7">
      <w:pPr>
        <w:spacing w:line="360" w:lineRule="auto"/>
        <w:jc w:val="both"/>
        <w:rPr>
          <w:rFonts w:eastAsia="Times New Roman"/>
          <w:kern w:val="1"/>
        </w:rPr>
      </w:pPr>
      <w:proofErr w:type="gramStart"/>
      <w:r w:rsidRPr="00263BD7">
        <w:rPr>
          <w:rFonts w:eastAsia="Times New Roman"/>
          <w:kern w:val="1"/>
        </w:rPr>
        <w:t>w</w:t>
      </w:r>
      <w:proofErr w:type="gramEnd"/>
      <w:r w:rsidRPr="00263BD7">
        <w:rPr>
          <w:rFonts w:eastAsia="Times New Roman"/>
          <w:kern w:val="1"/>
        </w:rPr>
        <w:t xml:space="preserve"> związku ze wzrostem od 1 lipca 2019 roku opłaty za gospodarowanie odpadami komunalnymi powstającymi na terenie nieruchomości administrowanych przez Starostwo Powiatowe w Jarocinie tj. Al. Niepodległości 10, ul. Zaciszna 2-2a, ul. T. Kościuszki 10 zachodzi konieczność zwiększenia planu paragrafu o kwotę: 1 044,00 zł.</w:t>
      </w:r>
    </w:p>
    <w:p w:rsidR="005F0266" w:rsidRPr="002079C4" w:rsidRDefault="005F0266" w:rsidP="005F0266">
      <w:pPr>
        <w:spacing w:line="360" w:lineRule="auto"/>
        <w:jc w:val="both"/>
        <w:rPr>
          <w:rFonts w:eastAsia="Times New Roman"/>
          <w:b/>
          <w:kern w:val="1"/>
        </w:rPr>
      </w:pPr>
    </w:p>
    <w:p w:rsidR="009B2386" w:rsidRDefault="009B2386" w:rsidP="009B2386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114F99" w:rsidRPr="00114F99">
        <w:rPr>
          <w:b w:val="0"/>
        </w:rPr>
        <w:t>M. Stolecki</w:t>
      </w:r>
      <w:r w:rsidRPr="00114F99">
        <w:t xml:space="preserve"> </w:t>
      </w:r>
      <w:r>
        <w:rPr>
          <w:b w:val="0"/>
        </w:rPr>
        <w:t xml:space="preserve">wyraził zgodę na zmiany. </w:t>
      </w:r>
    </w:p>
    <w:p w:rsidR="00AF32A9" w:rsidRDefault="00AF32A9" w:rsidP="00277753">
      <w:pPr>
        <w:spacing w:line="360" w:lineRule="auto"/>
        <w:jc w:val="both"/>
        <w:rPr>
          <w:b/>
          <w:bCs/>
        </w:rPr>
      </w:pPr>
    </w:p>
    <w:p w:rsidR="00542424" w:rsidRDefault="00542424" w:rsidP="00542424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24.</w:t>
      </w:r>
    </w:p>
    <w:p w:rsidR="00542424" w:rsidRDefault="00F34B70" w:rsidP="0054242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8C263C" w:rsidRPr="008C263C">
        <w:t>wnios</w:t>
      </w:r>
      <w:r w:rsidR="008C263C">
        <w:t>ek</w:t>
      </w:r>
      <w:r w:rsidR="008C263C" w:rsidRPr="008C263C">
        <w:t xml:space="preserve"> </w:t>
      </w:r>
      <w:r w:rsidR="008C263C" w:rsidRPr="008C263C">
        <w:rPr>
          <w:b/>
        </w:rPr>
        <w:t xml:space="preserve">Komisji Rolnictwa i Ochrony Środowiska nr A-OB-BR.0014.11.2019 </w:t>
      </w:r>
      <w:proofErr w:type="gramStart"/>
      <w:r w:rsidR="008C263C" w:rsidRPr="008C263C">
        <w:rPr>
          <w:b/>
        </w:rPr>
        <w:t>o</w:t>
      </w:r>
      <w:proofErr w:type="gramEnd"/>
      <w:r w:rsidR="008C263C" w:rsidRPr="008C263C">
        <w:rPr>
          <w:b/>
        </w:rPr>
        <w:t xml:space="preserve"> ograniczenie podcinania koron drzew.</w:t>
      </w:r>
      <w:r w:rsidR="008C263C">
        <w:t xml:space="preserve"> </w:t>
      </w:r>
      <w:r w:rsidR="00542424" w:rsidRPr="006E5500">
        <w:rPr>
          <w:bCs/>
          <w:i/>
        </w:rPr>
        <w:t xml:space="preserve">Pismo stanowi załącznik nr </w:t>
      </w:r>
      <w:r w:rsidR="009924A2">
        <w:rPr>
          <w:bCs/>
          <w:i/>
        </w:rPr>
        <w:t>2</w:t>
      </w:r>
      <w:r w:rsidR="00EB0B93">
        <w:rPr>
          <w:bCs/>
          <w:i/>
        </w:rPr>
        <w:t>0</w:t>
      </w:r>
      <w:r w:rsidR="00542424" w:rsidRPr="006E5500">
        <w:rPr>
          <w:bCs/>
          <w:i/>
        </w:rPr>
        <w:t xml:space="preserve"> do protokołu.</w:t>
      </w:r>
    </w:p>
    <w:p w:rsidR="00F7482C" w:rsidRDefault="00F7482C" w:rsidP="00F7482C">
      <w:pPr>
        <w:spacing w:line="360" w:lineRule="auto"/>
        <w:jc w:val="both"/>
        <w:rPr>
          <w:rFonts w:eastAsia="Times New Roman"/>
        </w:rPr>
      </w:pPr>
    </w:p>
    <w:p w:rsidR="00F7482C" w:rsidRPr="00F7482C" w:rsidRDefault="00F7482C" w:rsidP="00F7482C">
      <w:pPr>
        <w:spacing w:line="360" w:lineRule="auto"/>
        <w:jc w:val="both"/>
        <w:rPr>
          <w:rFonts w:eastAsia="Times New Roman"/>
        </w:rPr>
      </w:pPr>
      <w:r w:rsidRPr="00F7482C">
        <w:rPr>
          <w:rFonts w:eastAsia="Times New Roman"/>
        </w:rPr>
        <w:t xml:space="preserve">Komisji Rolnictwa i Ochrony Środowiska Rady Powiatu Jarocińskiego na swoim posiedzeniu w dniu 25 kwietnia 2019 r., podjęła wniosek Radnego Andrzeja Dworzyńskiego do Zarząd Powiatu o ograniczenie podcinanie koron drzew przy drogach powiatowych, </w:t>
      </w:r>
      <w:r w:rsidRPr="00F7482C">
        <w:rPr>
          <w:rFonts w:eastAsia="Times New Roman"/>
        </w:rPr>
        <w:br/>
        <w:t xml:space="preserve">w zakresie niezbędnym do zapewniania bezpieczeństwa ruchu drogowego, w sposób powodujący właściwe zgodnie z uwarunkowaniami przyrodniczymi kształtowanie korony drzew. </w:t>
      </w:r>
    </w:p>
    <w:p w:rsidR="00542424" w:rsidRDefault="00542424" w:rsidP="00542424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</w:p>
    <w:p w:rsidR="00F7482C" w:rsidRPr="00F7482C" w:rsidRDefault="00F7482C" w:rsidP="00F7482C">
      <w:pPr>
        <w:spacing w:before="120" w:after="120" w:line="360" w:lineRule="auto"/>
        <w:jc w:val="both"/>
        <w:rPr>
          <w:rFonts w:eastAsia="Times New Roman"/>
          <w:color w:val="000000"/>
        </w:rPr>
      </w:pPr>
      <w:r w:rsidRPr="00F7482C">
        <w:rPr>
          <w:rFonts w:eastAsia="Times New Roman"/>
          <w:color w:val="000000"/>
        </w:rPr>
        <w:lastRenderedPageBreak/>
        <w:t xml:space="preserve">Zarząd </w:t>
      </w:r>
      <w:r w:rsidRPr="00F7482C">
        <w:t>jednogłośnie w składzie Starosta, M. Stolecki</w:t>
      </w:r>
      <w:r w:rsidRPr="00114F99">
        <w:t xml:space="preserve"> </w:t>
      </w:r>
      <w:r>
        <w:t>podjął decyzję, o poinformowaniu Komisji</w:t>
      </w:r>
      <w:r w:rsidRPr="00F7482C">
        <w:rPr>
          <w:rFonts w:eastAsia="Times New Roman"/>
          <w:color w:val="000000"/>
        </w:rPr>
        <w:t>, że w roku 2019 takie ograniczenia już wprowadzono i od początku tego roku takich prac przy drogach powiatowych nie realizowano.</w:t>
      </w:r>
    </w:p>
    <w:p w:rsidR="00A67661" w:rsidRDefault="00A67661" w:rsidP="001717B0">
      <w:pPr>
        <w:spacing w:line="360" w:lineRule="auto"/>
        <w:jc w:val="both"/>
        <w:rPr>
          <w:b/>
          <w:bCs/>
        </w:rPr>
      </w:pPr>
    </w:p>
    <w:p w:rsidR="00F34B70" w:rsidRDefault="001717B0" w:rsidP="001717B0">
      <w:pPr>
        <w:spacing w:line="360" w:lineRule="auto"/>
        <w:jc w:val="both"/>
        <w:rPr>
          <w:b/>
          <w:bCs/>
        </w:rPr>
      </w:pPr>
      <w:r w:rsidRPr="00984F14">
        <w:rPr>
          <w:b/>
          <w:bCs/>
        </w:rPr>
        <w:t xml:space="preserve">Ad. </w:t>
      </w:r>
      <w:proofErr w:type="gramStart"/>
      <w:r w:rsidRPr="00984F14">
        <w:rPr>
          <w:b/>
          <w:bCs/>
        </w:rPr>
        <w:t>pkt</w:t>
      </w:r>
      <w:proofErr w:type="gramEnd"/>
      <w:r w:rsidRPr="00984F14">
        <w:rPr>
          <w:b/>
          <w:bCs/>
        </w:rPr>
        <w:t xml:space="preserve">. </w:t>
      </w:r>
      <w:r>
        <w:rPr>
          <w:b/>
          <w:bCs/>
        </w:rPr>
        <w:t xml:space="preserve">25 </w:t>
      </w:r>
    </w:p>
    <w:p w:rsidR="001717B0" w:rsidRPr="00A2406C" w:rsidRDefault="00F34B70" w:rsidP="001717B0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8C263C" w:rsidRPr="008C263C">
        <w:rPr>
          <w:b/>
        </w:rPr>
        <w:t xml:space="preserve">wniosek Komisji Rolnictwa i Ochrony Środowiska nr A-OB-BR.0014.12.2019 </w:t>
      </w:r>
      <w:proofErr w:type="gramStart"/>
      <w:r w:rsidR="008C263C" w:rsidRPr="008C263C">
        <w:rPr>
          <w:b/>
        </w:rPr>
        <w:t>o</w:t>
      </w:r>
      <w:proofErr w:type="gramEnd"/>
      <w:r w:rsidR="008C263C" w:rsidRPr="008C263C">
        <w:rPr>
          <w:b/>
        </w:rPr>
        <w:t xml:space="preserve"> ograniczenie wykaszania poboczy.</w:t>
      </w:r>
      <w:r>
        <w:t xml:space="preserve"> </w:t>
      </w:r>
      <w:r>
        <w:rPr>
          <w:bCs/>
          <w:i/>
        </w:rPr>
        <w:t>Pismo</w:t>
      </w:r>
      <w:r w:rsidR="001717B0" w:rsidRPr="00984F14">
        <w:rPr>
          <w:bCs/>
          <w:i/>
        </w:rPr>
        <w:t xml:space="preserve"> stano</w:t>
      </w:r>
      <w:r w:rsidR="001717B0">
        <w:rPr>
          <w:bCs/>
          <w:i/>
        </w:rPr>
        <w:t xml:space="preserve">wi załącznik nr </w:t>
      </w:r>
      <w:r w:rsidR="009924A2">
        <w:rPr>
          <w:bCs/>
          <w:i/>
        </w:rPr>
        <w:t>2</w:t>
      </w:r>
      <w:r w:rsidR="00EB0B93">
        <w:rPr>
          <w:bCs/>
          <w:i/>
        </w:rPr>
        <w:t>1</w:t>
      </w:r>
      <w:r w:rsidR="001717B0">
        <w:rPr>
          <w:bCs/>
          <w:i/>
        </w:rPr>
        <w:t xml:space="preserve"> do protokołu</w:t>
      </w:r>
    </w:p>
    <w:p w:rsidR="00F7482C" w:rsidRDefault="00F7482C" w:rsidP="00F7482C">
      <w:pPr>
        <w:spacing w:line="360" w:lineRule="auto"/>
        <w:jc w:val="both"/>
        <w:rPr>
          <w:rFonts w:eastAsia="Times New Roman"/>
        </w:rPr>
      </w:pPr>
    </w:p>
    <w:p w:rsidR="00F7482C" w:rsidRPr="00F7482C" w:rsidRDefault="00F7482C" w:rsidP="00F7482C">
      <w:pPr>
        <w:spacing w:line="360" w:lineRule="auto"/>
        <w:jc w:val="both"/>
        <w:rPr>
          <w:rFonts w:eastAsia="Times New Roman"/>
        </w:rPr>
      </w:pPr>
      <w:r w:rsidRPr="00F7482C">
        <w:rPr>
          <w:rFonts w:eastAsia="Times New Roman"/>
        </w:rPr>
        <w:t xml:space="preserve">Komisji Rolnictwa i Ochrony Środowiska Rady Powiatu Jarocińskiego na swoim posiedzeniu w dniu 25 kwietnia 2019 r., podjęła wniosek Radnego Andrzeja Dworzyńskiego </w:t>
      </w:r>
      <w:r w:rsidRPr="00F7482C">
        <w:rPr>
          <w:rFonts w:eastAsia="Times New Roman"/>
        </w:rPr>
        <w:br/>
        <w:t xml:space="preserve">do Zarząd Powiatu o ograniczenie częstotliwość wykaszania poboczy i skarp rowów przydrożnych. Komisja wnosi o wykonywanie koszenia przy drogach w okresie po kwitnieniu mniszka lekarskiego oraz skarp i rowów tylko od strony drogi. </w:t>
      </w:r>
    </w:p>
    <w:p w:rsidR="00A67661" w:rsidRDefault="00A67661" w:rsidP="00A67661">
      <w:pPr>
        <w:spacing w:line="360" w:lineRule="auto"/>
        <w:jc w:val="both"/>
      </w:pPr>
    </w:p>
    <w:p w:rsidR="00F7482C" w:rsidRDefault="00F7482C" w:rsidP="00F7482C">
      <w:pPr>
        <w:spacing w:before="120" w:after="120" w:line="360" w:lineRule="auto"/>
        <w:jc w:val="both"/>
        <w:rPr>
          <w:rFonts w:eastAsia="Times New Roman"/>
          <w:color w:val="000000"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>jednogłośnie w składzie Starosta, M. Stolecki</w:t>
      </w:r>
      <w:r w:rsidRPr="00114F99">
        <w:t xml:space="preserve"> </w:t>
      </w:r>
      <w:r>
        <w:t>podjął decyzję,</w:t>
      </w:r>
      <w:r w:rsidRPr="00F7482C">
        <w:rPr>
          <w:rFonts w:eastAsia="Times New Roman"/>
          <w:color w:val="000000"/>
        </w:rPr>
        <w:t xml:space="preserve"> </w:t>
      </w:r>
      <w:r>
        <w:t>o poinformowaniu komisji</w:t>
      </w:r>
      <w:r>
        <w:rPr>
          <w:rFonts w:eastAsia="Times New Roman"/>
          <w:color w:val="000000"/>
        </w:rPr>
        <w:t xml:space="preserve">, </w:t>
      </w:r>
      <w:r w:rsidRPr="00F7482C">
        <w:rPr>
          <w:rFonts w:eastAsia="Times New Roman"/>
          <w:color w:val="000000"/>
        </w:rPr>
        <w:t>że w tegorocznym planie koszenia ujęto dwukrotne wykaszanie poboczy od strony jezdni. Wykaszanie skarp rowów przewidziano raz w roku tylko na przebudowanych głównych ciągach drogowych w celu zapobieżenia odrastania krzewów.</w:t>
      </w:r>
      <w:r>
        <w:rPr>
          <w:rFonts w:eastAsia="Times New Roman"/>
          <w:color w:val="000000"/>
        </w:rPr>
        <w:t xml:space="preserve"> </w:t>
      </w:r>
      <w:r w:rsidRPr="00F7482C">
        <w:rPr>
          <w:rFonts w:eastAsia="Times New Roman"/>
          <w:color w:val="000000"/>
        </w:rPr>
        <w:t>Pierwsze koszenie mechaniczne rozpocznie się w drugiej połowie maja a wykaszanie rowów na głównych ciągach drogowych przewidziano na koniec sierpnia br.</w:t>
      </w:r>
    </w:p>
    <w:p w:rsidR="00C7151D" w:rsidRDefault="00C7151D" w:rsidP="00F34B70">
      <w:pPr>
        <w:spacing w:line="360" w:lineRule="auto"/>
        <w:jc w:val="both"/>
        <w:rPr>
          <w:rFonts w:eastAsia="Times New Roman"/>
          <w:color w:val="000000"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26.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8C263C" w:rsidRPr="008C263C">
        <w:rPr>
          <w:b/>
        </w:rPr>
        <w:t xml:space="preserve">wniosek Sołectwa Brzostów dotyczącego prośby </w:t>
      </w:r>
      <w:r w:rsidR="00263BD7">
        <w:rPr>
          <w:b/>
        </w:rPr>
        <w:br/>
      </w:r>
      <w:r w:rsidR="008C263C" w:rsidRPr="008C263C">
        <w:rPr>
          <w:b/>
        </w:rPr>
        <w:t>o wsparcie finansowe.</w:t>
      </w:r>
      <w:r w:rsidR="002079C4" w:rsidRPr="002079C4">
        <w:rPr>
          <w:bCs/>
          <w:i/>
        </w:rPr>
        <w:t xml:space="preserve"> 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2</w:t>
      </w:r>
      <w:r w:rsidR="002079C4" w:rsidRPr="002079C4">
        <w:rPr>
          <w:bCs/>
          <w:i/>
        </w:rPr>
        <w:t xml:space="preserve"> do protokołu.</w:t>
      </w:r>
    </w:p>
    <w:p w:rsidR="00464232" w:rsidRDefault="00464232" w:rsidP="00464232">
      <w:pPr>
        <w:spacing w:line="360" w:lineRule="auto"/>
        <w:jc w:val="both"/>
        <w:rPr>
          <w:b/>
        </w:rPr>
      </w:pPr>
    </w:p>
    <w:p w:rsidR="00464232" w:rsidRPr="008A7095" w:rsidRDefault="0063299A" w:rsidP="00277753">
      <w:pPr>
        <w:spacing w:line="360" w:lineRule="auto"/>
        <w:jc w:val="both"/>
        <w:rPr>
          <w:bCs/>
        </w:rPr>
      </w:pPr>
      <w:r w:rsidRPr="008A7095">
        <w:rPr>
          <w:bCs/>
        </w:rPr>
        <w:t>Sołtys i Rada Sołecka Brzostowa zwrócili się z wnioskiem o wsparcie finansow</w:t>
      </w:r>
      <w:r w:rsidR="008A7095" w:rsidRPr="008A7095">
        <w:rPr>
          <w:bCs/>
        </w:rPr>
        <w:t xml:space="preserve">e w organizacji dnia dziecka. </w:t>
      </w:r>
    </w:p>
    <w:p w:rsidR="008A7095" w:rsidRDefault="008A7095" w:rsidP="008A7095">
      <w:pPr>
        <w:spacing w:line="360" w:lineRule="auto"/>
        <w:jc w:val="both"/>
        <w:rPr>
          <w:rFonts w:eastAsia="Times New Roman"/>
          <w:color w:val="000000"/>
        </w:rPr>
      </w:pPr>
    </w:p>
    <w:p w:rsidR="008A7095" w:rsidRDefault="008A7095" w:rsidP="008A7095">
      <w:pPr>
        <w:spacing w:line="360" w:lineRule="auto"/>
        <w:jc w:val="both"/>
        <w:rPr>
          <w:b/>
          <w:bCs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>jednogłośnie w składzie Starosta, M. Stolecki</w:t>
      </w:r>
      <w:r w:rsidRPr="00114F99">
        <w:t xml:space="preserve"> </w:t>
      </w:r>
      <w:r>
        <w:t xml:space="preserve">wyraził zgodę na przekazanie gadżetów. </w:t>
      </w:r>
    </w:p>
    <w:p w:rsidR="008A7095" w:rsidRDefault="008A7095" w:rsidP="00F34B70">
      <w:pPr>
        <w:spacing w:line="360" w:lineRule="auto"/>
        <w:jc w:val="both"/>
        <w:rPr>
          <w:b/>
          <w:bCs/>
        </w:rPr>
      </w:pPr>
    </w:p>
    <w:p w:rsidR="00351898" w:rsidRDefault="00351898" w:rsidP="00F34B70">
      <w:pPr>
        <w:spacing w:line="360" w:lineRule="auto"/>
        <w:jc w:val="both"/>
        <w:rPr>
          <w:b/>
          <w:bCs/>
        </w:rPr>
      </w:pPr>
    </w:p>
    <w:p w:rsidR="00351898" w:rsidRDefault="00351898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27.</w:t>
      </w:r>
    </w:p>
    <w:p w:rsidR="002079C4" w:rsidRPr="002079C4" w:rsidRDefault="008C263C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Pr="0063299A">
        <w:rPr>
          <w:b/>
        </w:rPr>
        <w:t xml:space="preserve">wniosek TKKF "Europejczyk" dotyczącego prośby </w:t>
      </w:r>
      <w:r w:rsidR="008A7095">
        <w:rPr>
          <w:b/>
        </w:rPr>
        <w:br/>
      </w:r>
      <w:r w:rsidRPr="0063299A">
        <w:rPr>
          <w:b/>
        </w:rPr>
        <w:t xml:space="preserve">o pomoc w realizacji Festynu. </w:t>
      </w:r>
      <w:r w:rsidR="002079C4" w:rsidRPr="002079C4">
        <w:rPr>
          <w:bCs/>
          <w:i/>
        </w:rPr>
        <w:t xml:space="preserve">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3</w:t>
      </w:r>
      <w:r w:rsidR="002079C4" w:rsidRPr="002079C4">
        <w:rPr>
          <w:bCs/>
          <w:i/>
        </w:rPr>
        <w:t xml:space="preserve"> do protokołu.</w:t>
      </w:r>
    </w:p>
    <w:p w:rsidR="00F34B70" w:rsidRPr="002079C4" w:rsidRDefault="00F34B70" w:rsidP="00277753">
      <w:pPr>
        <w:spacing w:line="360" w:lineRule="auto"/>
        <w:jc w:val="both"/>
        <w:rPr>
          <w:b/>
          <w:bCs/>
        </w:rPr>
      </w:pPr>
    </w:p>
    <w:p w:rsidR="00464232" w:rsidRPr="008A7095" w:rsidRDefault="008A7095" w:rsidP="008A7095">
      <w:pPr>
        <w:spacing w:line="360" w:lineRule="auto"/>
        <w:jc w:val="both"/>
        <w:rPr>
          <w:bCs/>
        </w:rPr>
      </w:pPr>
      <w:r w:rsidRPr="008A7095">
        <w:t xml:space="preserve">TKKF "Europejczyk" zwrócił się o pomoc w realizacji XXIX Festynu Rekreacyjno – Sportowo – Biegowego, który odbędzie się 30.06.2019 </w:t>
      </w:r>
      <w:proofErr w:type="gramStart"/>
      <w:r w:rsidRPr="008A7095">
        <w:t>r</w:t>
      </w:r>
      <w:proofErr w:type="gramEnd"/>
      <w:r w:rsidRPr="008A7095">
        <w:t xml:space="preserve">. </w:t>
      </w:r>
    </w:p>
    <w:p w:rsidR="00464232" w:rsidRDefault="00464232" w:rsidP="00F34B70">
      <w:pPr>
        <w:spacing w:line="360" w:lineRule="auto"/>
        <w:jc w:val="both"/>
        <w:rPr>
          <w:b/>
          <w:bCs/>
        </w:rPr>
      </w:pPr>
    </w:p>
    <w:p w:rsidR="008A7095" w:rsidRDefault="008A7095" w:rsidP="008A7095">
      <w:pPr>
        <w:spacing w:line="360" w:lineRule="auto"/>
        <w:jc w:val="both"/>
        <w:rPr>
          <w:b/>
          <w:bCs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>jednogłośnie w składzie Starosta, M. Stolecki</w:t>
      </w:r>
      <w:r w:rsidRPr="00114F99">
        <w:t xml:space="preserve"> </w:t>
      </w:r>
      <w:r>
        <w:t xml:space="preserve">wyraził zgodę na zakup </w:t>
      </w:r>
      <w:proofErr w:type="gramStart"/>
      <w:r>
        <w:t>pucharów jako</w:t>
      </w:r>
      <w:proofErr w:type="gramEnd"/>
      <w:r>
        <w:t xml:space="preserve"> nagrody w jednej z kategorii. </w:t>
      </w:r>
    </w:p>
    <w:p w:rsidR="008A7095" w:rsidRDefault="008A7095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28.</w:t>
      </w:r>
    </w:p>
    <w:p w:rsidR="008C263C" w:rsidRPr="002079C4" w:rsidRDefault="008C263C" w:rsidP="008C263C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Pr="0063299A">
        <w:rPr>
          <w:b/>
        </w:rPr>
        <w:t>wniosek Ochotniczej Straży Pożarnej dotyczącego prośby o zakup deski stabilizującej.</w:t>
      </w:r>
      <w:r w:rsidRPr="008C263C">
        <w:rPr>
          <w:bCs/>
          <w:i/>
        </w:rPr>
        <w:t xml:space="preserve"> </w:t>
      </w:r>
      <w:r w:rsidRPr="002079C4">
        <w:rPr>
          <w:bCs/>
          <w:i/>
        </w:rPr>
        <w:t xml:space="preserve">Pismo stanowi załącznik nr </w:t>
      </w:r>
      <w:r>
        <w:rPr>
          <w:bCs/>
          <w:i/>
        </w:rPr>
        <w:t>2</w:t>
      </w:r>
      <w:r w:rsidR="00EB0B93">
        <w:rPr>
          <w:bCs/>
          <w:i/>
        </w:rPr>
        <w:t>4</w:t>
      </w:r>
      <w:r w:rsidRPr="002079C4">
        <w:rPr>
          <w:bCs/>
          <w:i/>
        </w:rPr>
        <w:t xml:space="preserve"> do protokołu.</w:t>
      </w:r>
    </w:p>
    <w:p w:rsidR="008A7095" w:rsidRDefault="008A7095" w:rsidP="00277753">
      <w:pPr>
        <w:spacing w:line="360" w:lineRule="auto"/>
        <w:jc w:val="both"/>
        <w:rPr>
          <w:b/>
        </w:rPr>
      </w:pPr>
    </w:p>
    <w:p w:rsidR="007239DC" w:rsidRPr="008A7095" w:rsidRDefault="008A7095" w:rsidP="00277753">
      <w:pPr>
        <w:spacing w:line="360" w:lineRule="auto"/>
        <w:jc w:val="both"/>
        <w:rPr>
          <w:bCs/>
        </w:rPr>
      </w:pPr>
      <w:r w:rsidRPr="008A7095">
        <w:t xml:space="preserve">Ochotnicza Straż Pożarna w Wilkowyi zwróciła się o zakup ze środków budżetu powiatu pediatrycznej deski stabilizującej dla OSP Wilkowyja. </w:t>
      </w:r>
    </w:p>
    <w:p w:rsidR="008A7095" w:rsidRDefault="008A7095" w:rsidP="008A7095">
      <w:pPr>
        <w:spacing w:line="360" w:lineRule="auto"/>
        <w:jc w:val="both"/>
        <w:rPr>
          <w:rFonts w:eastAsia="Times New Roman"/>
          <w:color w:val="000000"/>
        </w:rPr>
      </w:pPr>
    </w:p>
    <w:p w:rsidR="008A7095" w:rsidRPr="00C7151D" w:rsidRDefault="008A7095" w:rsidP="008A7095">
      <w:pPr>
        <w:spacing w:line="360" w:lineRule="auto"/>
        <w:jc w:val="both"/>
        <w:rPr>
          <w:rFonts w:eastAsia="Times New Roman"/>
        </w:rPr>
      </w:pPr>
      <w:r w:rsidRPr="00C7151D">
        <w:rPr>
          <w:rFonts w:eastAsia="Times New Roman"/>
          <w:u w:val="single"/>
        </w:rPr>
        <w:t>Starosta</w:t>
      </w:r>
      <w:r w:rsidRPr="00C7151D">
        <w:rPr>
          <w:rFonts w:eastAsia="Times New Roman"/>
        </w:rPr>
        <w:t xml:space="preserve"> - </w:t>
      </w:r>
      <w:r w:rsidRPr="00C7151D">
        <w:t xml:space="preserve">Ochotnicza Straż Pożarna może złożyć wniosek do Funduszu </w:t>
      </w:r>
      <w:r w:rsidR="001077B3" w:rsidRPr="00C7151D">
        <w:t>Sprawiedliwości</w:t>
      </w:r>
      <w:r w:rsidR="00C7151D">
        <w:t>.</w:t>
      </w:r>
    </w:p>
    <w:p w:rsidR="008A7095" w:rsidRDefault="008A7095" w:rsidP="008A7095">
      <w:pPr>
        <w:spacing w:line="360" w:lineRule="auto"/>
        <w:jc w:val="both"/>
        <w:rPr>
          <w:rFonts w:eastAsia="Times New Roman"/>
          <w:color w:val="000000"/>
        </w:rPr>
      </w:pPr>
    </w:p>
    <w:p w:rsidR="007239DC" w:rsidRDefault="008A7095" w:rsidP="008A7095">
      <w:pPr>
        <w:spacing w:line="360" w:lineRule="auto"/>
        <w:jc w:val="both"/>
        <w:rPr>
          <w:b/>
          <w:bCs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>jednogłośnie w składzie Starosta, M. Stolecki</w:t>
      </w:r>
      <w:r w:rsidRPr="00114F99">
        <w:t xml:space="preserve"> </w:t>
      </w:r>
      <w:r>
        <w:t>nie wyraził zgody na wniosek.</w:t>
      </w:r>
    </w:p>
    <w:p w:rsidR="008A7095" w:rsidRDefault="008A7095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29.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8C263C" w:rsidRPr="008C263C">
        <w:rPr>
          <w:b/>
        </w:rPr>
        <w:t>wnios</w:t>
      </w:r>
      <w:r w:rsidR="008C263C">
        <w:rPr>
          <w:b/>
        </w:rPr>
        <w:t>ek</w:t>
      </w:r>
      <w:r w:rsidR="008C263C" w:rsidRPr="008C263C">
        <w:rPr>
          <w:b/>
        </w:rPr>
        <w:t xml:space="preserve"> Salezjańskiej Organizacji Sportowej </w:t>
      </w:r>
      <w:r w:rsidR="008C263C">
        <w:rPr>
          <w:b/>
        </w:rPr>
        <w:br/>
      </w:r>
      <w:r w:rsidR="008C263C" w:rsidRPr="008C263C">
        <w:rPr>
          <w:b/>
        </w:rPr>
        <w:t>z Dobieszczyzny dotyczące pomocy finansowej.</w:t>
      </w:r>
      <w:r w:rsidR="008C263C">
        <w:rPr>
          <w:b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5</w:t>
      </w:r>
      <w:r w:rsidR="002079C4" w:rsidRPr="002079C4">
        <w:rPr>
          <w:bCs/>
          <w:i/>
        </w:rPr>
        <w:t xml:space="preserve"> do protokołu.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8A7095" w:rsidRPr="008A7095" w:rsidRDefault="008A7095" w:rsidP="00F34B70">
      <w:pPr>
        <w:spacing w:line="360" w:lineRule="auto"/>
        <w:jc w:val="both"/>
        <w:rPr>
          <w:bCs/>
        </w:rPr>
      </w:pPr>
      <w:r w:rsidRPr="008A7095">
        <w:t>Salezjańska Organizacja Sportowa z Dobieszczyzny</w:t>
      </w:r>
      <w:r>
        <w:t xml:space="preserve"> zwróciła się z prośbą o pomoc finansową w realizacji udziału Stowarzyszenia w Światowych Igrzyskach Młodzieży Salezjańskiej w Lublanie na Słowenii w terminie 30.04 0 05.05.2019 </w:t>
      </w:r>
      <w:proofErr w:type="gramStart"/>
      <w:r>
        <w:t>r</w:t>
      </w:r>
      <w:proofErr w:type="gramEnd"/>
      <w:r>
        <w:t xml:space="preserve">. </w:t>
      </w:r>
    </w:p>
    <w:p w:rsidR="008A7095" w:rsidRDefault="008A7095" w:rsidP="00F34B70">
      <w:pPr>
        <w:spacing w:line="360" w:lineRule="auto"/>
        <w:jc w:val="both"/>
        <w:rPr>
          <w:b/>
          <w:bCs/>
        </w:rPr>
      </w:pPr>
    </w:p>
    <w:p w:rsidR="008A7095" w:rsidRDefault="008A7095" w:rsidP="008A7095">
      <w:pPr>
        <w:spacing w:line="360" w:lineRule="auto"/>
        <w:jc w:val="both"/>
        <w:rPr>
          <w:b/>
          <w:bCs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>jednogłośnie w składzie Starosta, M. Stolecki</w:t>
      </w:r>
      <w:r w:rsidRPr="00114F99">
        <w:t xml:space="preserve"> </w:t>
      </w:r>
      <w:r>
        <w:t>nie wyraził zgody na wniosek.</w:t>
      </w:r>
    </w:p>
    <w:p w:rsidR="008A7095" w:rsidRDefault="008A7095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30.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Pr="00F34B70">
        <w:t>wnios</w:t>
      </w:r>
      <w:r w:rsidR="001709A1">
        <w:t>ek</w:t>
      </w:r>
      <w:r w:rsidRPr="00F34B70">
        <w:t xml:space="preserve"> </w:t>
      </w:r>
      <w:r w:rsidR="008C263C" w:rsidRPr="008C263C">
        <w:rPr>
          <w:b/>
        </w:rPr>
        <w:t>Sołectwa Osiek o objęcie patronatem przez Starostwo Festynu z okazji Dnia Dziecka.</w:t>
      </w:r>
      <w:r w:rsidR="008C263C">
        <w:rPr>
          <w:b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6</w:t>
      </w:r>
      <w:r w:rsidR="002079C4" w:rsidRPr="002079C4">
        <w:rPr>
          <w:bCs/>
          <w:i/>
        </w:rPr>
        <w:t xml:space="preserve"> do protokołu.</w:t>
      </w:r>
    </w:p>
    <w:p w:rsidR="008A7095" w:rsidRDefault="008A7095" w:rsidP="008A7095">
      <w:pPr>
        <w:spacing w:line="360" w:lineRule="auto"/>
        <w:jc w:val="both"/>
        <w:rPr>
          <w:rFonts w:eastAsia="Times New Roman"/>
          <w:color w:val="000000"/>
        </w:rPr>
      </w:pPr>
    </w:p>
    <w:p w:rsidR="008A7095" w:rsidRDefault="008A7095" w:rsidP="008A7095">
      <w:pPr>
        <w:spacing w:line="360" w:lineRule="auto"/>
        <w:jc w:val="both"/>
        <w:rPr>
          <w:b/>
          <w:bCs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>jednogłośnie w składzie Starosta, M. Stolecki</w:t>
      </w:r>
      <w:r>
        <w:t xml:space="preserve"> wyraził zgodę na objęcie patronatem przez Starostwo </w:t>
      </w:r>
      <w:r w:rsidR="007C04A0">
        <w:t>P</w:t>
      </w:r>
      <w:r>
        <w:t xml:space="preserve">owiatowe w Jarocinie Festynu z Okazji Dnia Dziecka. </w:t>
      </w:r>
    </w:p>
    <w:p w:rsidR="00C7151D" w:rsidRDefault="00C7151D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31.</w:t>
      </w:r>
    </w:p>
    <w:p w:rsidR="002079C4" w:rsidRPr="002079C4" w:rsidRDefault="008C263C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Pr="008C263C">
        <w:rPr>
          <w:b/>
        </w:rPr>
        <w:t xml:space="preserve">wniosek Stowarzyszenia Rowelove o gadżety </w:t>
      </w:r>
      <w:r w:rsidR="007C04A0">
        <w:rPr>
          <w:b/>
        </w:rPr>
        <w:br/>
      </w:r>
      <w:r w:rsidRPr="008C263C">
        <w:rPr>
          <w:b/>
        </w:rPr>
        <w:t>na V Zakręcony Rajd Rowerowy.</w:t>
      </w:r>
      <w:r>
        <w:rPr>
          <w:bCs/>
          <w:i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7</w:t>
      </w:r>
      <w:r w:rsidR="002079C4" w:rsidRPr="002079C4">
        <w:rPr>
          <w:bCs/>
          <w:i/>
        </w:rPr>
        <w:t xml:space="preserve"> do protokołu.</w:t>
      </w:r>
    </w:p>
    <w:p w:rsidR="00F34B70" w:rsidRPr="002079C4" w:rsidRDefault="00F34B70" w:rsidP="00277753">
      <w:pPr>
        <w:spacing w:line="360" w:lineRule="auto"/>
        <w:jc w:val="both"/>
        <w:rPr>
          <w:b/>
          <w:bCs/>
        </w:rPr>
      </w:pPr>
    </w:p>
    <w:p w:rsidR="008A7095" w:rsidRPr="007C04A0" w:rsidRDefault="008A7095" w:rsidP="008A7095">
      <w:pPr>
        <w:spacing w:line="360" w:lineRule="auto"/>
        <w:jc w:val="both"/>
        <w:rPr>
          <w:bCs/>
        </w:rPr>
      </w:pPr>
      <w:r w:rsidRPr="007C04A0">
        <w:t xml:space="preserve">Stowarzyszenia Rowelove zwróciło się z </w:t>
      </w:r>
      <w:r w:rsidR="007C04A0" w:rsidRPr="007C04A0">
        <w:t>wnioskiem</w:t>
      </w:r>
      <w:r w:rsidRPr="007C04A0">
        <w:t xml:space="preserve"> o gadżety na V zakręcony Rajd </w:t>
      </w:r>
      <w:r w:rsidR="007C04A0" w:rsidRPr="007C04A0">
        <w:t xml:space="preserve">Rowerowy, w którym weźmie udział 400-500 mieszkańców Powiatu Jarocińskiego. </w:t>
      </w:r>
    </w:p>
    <w:p w:rsidR="007C04A0" w:rsidRDefault="007C04A0" w:rsidP="007C04A0">
      <w:pPr>
        <w:spacing w:line="360" w:lineRule="auto"/>
        <w:jc w:val="both"/>
        <w:rPr>
          <w:rFonts w:eastAsia="Times New Roman"/>
          <w:color w:val="000000"/>
        </w:rPr>
      </w:pPr>
    </w:p>
    <w:p w:rsidR="007C04A0" w:rsidRDefault="007C04A0" w:rsidP="007C04A0">
      <w:pPr>
        <w:spacing w:line="360" w:lineRule="auto"/>
        <w:jc w:val="both"/>
        <w:rPr>
          <w:b/>
          <w:bCs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>jednogłośnie w składzie Starosta, M. Stolecki</w:t>
      </w:r>
      <w:r w:rsidRPr="00114F99">
        <w:t xml:space="preserve"> </w:t>
      </w:r>
      <w:r>
        <w:t>wyraził zgodę na wniosek.</w:t>
      </w:r>
    </w:p>
    <w:p w:rsidR="008A7095" w:rsidRDefault="008A7095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32.</w:t>
      </w:r>
    </w:p>
    <w:p w:rsidR="002079C4" w:rsidRPr="002079C4" w:rsidRDefault="008C263C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Pr="008C263C">
        <w:rPr>
          <w:b/>
        </w:rPr>
        <w:t>wniosek</w:t>
      </w:r>
      <w:r w:rsidRPr="008C263C">
        <w:t xml:space="preserve"> </w:t>
      </w:r>
      <w:r w:rsidRPr="008C263C">
        <w:rPr>
          <w:b/>
        </w:rPr>
        <w:t>Jarocińskiego Klubu "Amazonka" o gadżety promocyjne.</w:t>
      </w:r>
      <w:r>
        <w:rPr>
          <w:b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8</w:t>
      </w:r>
      <w:r w:rsidR="002079C4" w:rsidRPr="002079C4">
        <w:rPr>
          <w:bCs/>
          <w:i/>
        </w:rPr>
        <w:t xml:space="preserve"> do protokołu.</w:t>
      </w:r>
    </w:p>
    <w:p w:rsidR="007C04A0" w:rsidRDefault="007C04A0" w:rsidP="007C04A0">
      <w:pPr>
        <w:spacing w:line="360" w:lineRule="auto"/>
        <w:jc w:val="both"/>
        <w:rPr>
          <w:b/>
        </w:rPr>
      </w:pPr>
    </w:p>
    <w:p w:rsidR="00F34B70" w:rsidRPr="007C04A0" w:rsidRDefault="007C04A0" w:rsidP="007C04A0">
      <w:pPr>
        <w:spacing w:line="360" w:lineRule="auto"/>
        <w:jc w:val="both"/>
        <w:rPr>
          <w:bCs/>
        </w:rPr>
      </w:pPr>
      <w:r w:rsidRPr="007C04A0">
        <w:t xml:space="preserve">Jarociński Klub "Amazonka" zwrócił się z wnioskiem o gadżety na IV Spartakiadę Strzelecką „Ustrzelić Raka”. </w:t>
      </w:r>
    </w:p>
    <w:p w:rsidR="007C04A0" w:rsidRDefault="007C04A0" w:rsidP="00F34B70">
      <w:pPr>
        <w:spacing w:line="360" w:lineRule="auto"/>
        <w:jc w:val="both"/>
        <w:rPr>
          <w:b/>
          <w:bCs/>
        </w:rPr>
      </w:pPr>
    </w:p>
    <w:p w:rsidR="007C04A0" w:rsidRDefault="007C04A0" w:rsidP="007C04A0">
      <w:pPr>
        <w:spacing w:line="360" w:lineRule="auto"/>
        <w:jc w:val="both"/>
        <w:rPr>
          <w:b/>
          <w:bCs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>jednogłośnie w składzie Starosta, M. Stolecki</w:t>
      </w:r>
      <w:r w:rsidRPr="00114F99">
        <w:t xml:space="preserve"> </w:t>
      </w:r>
      <w:r>
        <w:t>wyraził zgodę na wniosek.</w:t>
      </w:r>
    </w:p>
    <w:p w:rsidR="00BF5FFA" w:rsidRDefault="00BF5FFA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33.</w:t>
      </w:r>
    </w:p>
    <w:p w:rsidR="002079C4" w:rsidRPr="002079C4" w:rsidRDefault="008C263C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="001077B3">
        <w:rPr>
          <w:b/>
        </w:rPr>
        <w:t xml:space="preserve"> </w:t>
      </w:r>
      <w:r w:rsidR="001077B3" w:rsidRPr="00C7151D">
        <w:rPr>
          <w:b/>
        </w:rPr>
        <w:t>pracownicy przedszkola Marcinek</w:t>
      </w:r>
      <w:r w:rsidRPr="00C7151D">
        <w:t xml:space="preserve">. </w:t>
      </w:r>
      <w:r w:rsidR="002079C4" w:rsidRPr="002079C4">
        <w:rPr>
          <w:bCs/>
          <w:i/>
        </w:rPr>
        <w:t xml:space="preserve">Pismo stanowi załącznik nr </w:t>
      </w:r>
      <w:r w:rsidR="00EB0B93">
        <w:rPr>
          <w:bCs/>
          <w:i/>
        </w:rPr>
        <w:t>29</w:t>
      </w:r>
      <w:r w:rsidR="002079C4" w:rsidRPr="002079C4">
        <w:rPr>
          <w:bCs/>
          <w:i/>
        </w:rPr>
        <w:t xml:space="preserve"> do protokołu.</w:t>
      </w:r>
    </w:p>
    <w:p w:rsidR="007C04A0" w:rsidRDefault="007C04A0" w:rsidP="00F34B70">
      <w:pPr>
        <w:spacing w:line="360" w:lineRule="auto"/>
        <w:jc w:val="both"/>
        <w:rPr>
          <w:b/>
        </w:rPr>
      </w:pPr>
    </w:p>
    <w:p w:rsidR="00F34B70" w:rsidRPr="007C04A0" w:rsidRDefault="001077B3" w:rsidP="00F34B70">
      <w:pPr>
        <w:spacing w:line="360" w:lineRule="auto"/>
        <w:jc w:val="both"/>
        <w:rPr>
          <w:bCs/>
        </w:rPr>
      </w:pPr>
      <w:r w:rsidRPr="00C7151D">
        <w:t xml:space="preserve">Pracownica </w:t>
      </w:r>
      <w:r w:rsidR="007C04A0" w:rsidRPr="007C04A0">
        <w:t xml:space="preserve">zwróciła się z wnioskiem o gadżety na Festyn w Przedszkolu „Marcinek” z okazji Dnia Dziecka. </w:t>
      </w:r>
    </w:p>
    <w:p w:rsidR="007C04A0" w:rsidRDefault="007C04A0" w:rsidP="007C04A0">
      <w:pPr>
        <w:spacing w:line="360" w:lineRule="auto"/>
        <w:jc w:val="both"/>
        <w:rPr>
          <w:rFonts w:eastAsia="Times New Roman"/>
          <w:color w:val="000000"/>
        </w:rPr>
      </w:pPr>
    </w:p>
    <w:p w:rsidR="007C04A0" w:rsidRDefault="007C04A0" w:rsidP="007C04A0">
      <w:pPr>
        <w:spacing w:line="360" w:lineRule="auto"/>
        <w:jc w:val="both"/>
        <w:rPr>
          <w:b/>
          <w:bCs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>jednogłośnie w składzie Starosta, M. Stolecki</w:t>
      </w:r>
      <w:r w:rsidRPr="00114F99">
        <w:t xml:space="preserve"> </w:t>
      </w:r>
      <w:r>
        <w:t>nie wyraził zgody na wniosek.</w:t>
      </w:r>
    </w:p>
    <w:p w:rsidR="00C50844" w:rsidRDefault="00C50844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34.</w:t>
      </w:r>
    </w:p>
    <w:p w:rsidR="007C04A0" w:rsidRPr="007C04A0" w:rsidRDefault="00E833D3" w:rsidP="008C263C">
      <w:pPr>
        <w:spacing w:line="360" w:lineRule="auto"/>
        <w:jc w:val="both"/>
        <w:rPr>
          <w:bCs/>
          <w:i/>
        </w:rPr>
      </w:pPr>
      <w:r w:rsidRPr="001709A1">
        <w:t xml:space="preserve">Zarząd w składzie Starosta, </w:t>
      </w:r>
      <w:r w:rsidR="00114F99" w:rsidRPr="00114F99">
        <w:t>M. Stolecki</w:t>
      </w:r>
      <w:r w:rsidRPr="00114F99">
        <w:t xml:space="preserve"> </w:t>
      </w:r>
      <w:r w:rsidR="008C263C">
        <w:t>przyjął</w:t>
      </w:r>
      <w:r w:rsidR="008C263C" w:rsidRPr="008C263C">
        <w:rPr>
          <w:b/>
        </w:rPr>
        <w:t xml:space="preserve"> do wiadomości pisma CBA </w:t>
      </w:r>
      <w:r w:rsidR="007C04A0">
        <w:rPr>
          <w:b/>
        </w:rPr>
        <w:br/>
      </w:r>
      <w:r w:rsidR="008C263C" w:rsidRPr="008C263C">
        <w:rPr>
          <w:b/>
        </w:rPr>
        <w:t>nr PO-1500/19/1102/2017.</w:t>
      </w:r>
      <w:r w:rsidR="002079C4" w:rsidRPr="002079C4">
        <w:rPr>
          <w:bCs/>
          <w:i/>
        </w:rPr>
        <w:t xml:space="preserve"> Pismo stanowi załącznik nr </w:t>
      </w:r>
      <w:r w:rsidR="004C25B9">
        <w:rPr>
          <w:bCs/>
          <w:i/>
        </w:rPr>
        <w:t>3</w:t>
      </w:r>
      <w:r w:rsidR="00EB0B93">
        <w:rPr>
          <w:bCs/>
          <w:i/>
        </w:rPr>
        <w:t>0</w:t>
      </w:r>
      <w:r w:rsidR="002079C4" w:rsidRPr="002079C4">
        <w:rPr>
          <w:bCs/>
          <w:i/>
        </w:rPr>
        <w:t xml:space="preserve"> do protokołu.</w:t>
      </w:r>
    </w:p>
    <w:p w:rsidR="007C04A0" w:rsidRPr="007C04A0" w:rsidRDefault="007C04A0" w:rsidP="008C263C">
      <w:pPr>
        <w:spacing w:line="360" w:lineRule="auto"/>
        <w:jc w:val="both"/>
        <w:rPr>
          <w:bCs/>
        </w:rPr>
      </w:pPr>
      <w:r w:rsidRPr="007C04A0">
        <w:rPr>
          <w:bCs/>
        </w:rPr>
        <w:lastRenderedPageBreak/>
        <w:t xml:space="preserve">Pismo zostało przekazane do Prezesa Szpitala. </w:t>
      </w:r>
    </w:p>
    <w:p w:rsidR="00C7151D" w:rsidRDefault="00C7151D" w:rsidP="008C263C">
      <w:pPr>
        <w:spacing w:line="360" w:lineRule="auto"/>
        <w:jc w:val="both"/>
        <w:rPr>
          <w:b/>
          <w:bCs/>
        </w:rPr>
      </w:pPr>
    </w:p>
    <w:p w:rsidR="008C263C" w:rsidRDefault="008C263C" w:rsidP="008C263C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35.</w:t>
      </w:r>
    </w:p>
    <w:p w:rsidR="008C263C" w:rsidRPr="002079C4" w:rsidRDefault="008C263C" w:rsidP="008C263C">
      <w:pPr>
        <w:spacing w:line="360" w:lineRule="auto"/>
        <w:jc w:val="both"/>
        <w:rPr>
          <w:bCs/>
          <w:i/>
        </w:rPr>
      </w:pPr>
      <w:r w:rsidRPr="001709A1">
        <w:t xml:space="preserve">Zarząd w składzie Starosta, </w:t>
      </w:r>
      <w:r w:rsidR="00114F99" w:rsidRPr="00114F99">
        <w:t xml:space="preserve">M. Stolecki </w:t>
      </w:r>
      <w:r>
        <w:rPr>
          <w:b/>
          <w:bCs/>
        </w:rPr>
        <w:t xml:space="preserve">zapoznał się z pismem </w:t>
      </w:r>
      <w:r w:rsidRPr="008C263C">
        <w:rPr>
          <w:b/>
          <w:bCs/>
        </w:rPr>
        <w:t xml:space="preserve">Szpitala Powiatowego </w:t>
      </w:r>
      <w:r w:rsidR="007C04A0">
        <w:rPr>
          <w:b/>
          <w:bCs/>
        </w:rPr>
        <w:br/>
      </w:r>
      <w:r w:rsidRPr="008C263C">
        <w:rPr>
          <w:b/>
          <w:bCs/>
        </w:rPr>
        <w:t>w Jarocinie nr SZP-P-118-2019 dotyczące odpowiedzi na interpelację.</w:t>
      </w:r>
      <w:r w:rsidRPr="008C263C">
        <w:rPr>
          <w:bCs/>
          <w:i/>
        </w:rPr>
        <w:t xml:space="preserve"> </w:t>
      </w:r>
      <w:r w:rsidRPr="002079C4">
        <w:rPr>
          <w:bCs/>
          <w:i/>
        </w:rPr>
        <w:t xml:space="preserve">Pismo stanowi załącznik nr </w:t>
      </w:r>
      <w:r>
        <w:rPr>
          <w:bCs/>
          <w:i/>
        </w:rPr>
        <w:t>31</w:t>
      </w:r>
      <w:r w:rsidRPr="002079C4">
        <w:rPr>
          <w:bCs/>
          <w:i/>
        </w:rPr>
        <w:t xml:space="preserve"> do protokołu.</w:t>
      </w:r>
    </w:p>
    <w:p w:rsidR="002079C4" w:rsidRDefault="002079C4" w:rsidP="00F34B70">
      <w:pPr>
        <w:spacing w:line="360" w:lineRule="auto"/>
        <w:jc w:val="both"/>
        <w:rPr>
          <w:bCs/>
        </w:rPr>
      </w:pPr>
    </w:p>
    <w:p w:rsidR="007C04A0" w:rsidRPr="008C263C" w:rsidRDefault="007C04A0" w:rsidP="00F34B70">
      <w:pPr>
        <w:spacing w:line="360" w:lineRule="auto"/>
        <w:jc w:val="both"/>
        <w:rPr>
          <w:bCs/>
        </w:rPr>
      </w:pPr>
      <w:r>
        <w:rPr>
          <w:bCs/>
        </w:rPr>
        <w:t xml:space="preserve">Odpowiedź na interpelację została przekazana do radnych Rady Powiatu Jarocińskiego. </w:t>
      </w:r>
    </w:p>
    <w:p w:rsidR="00E23CA7" w:rsidRDefault="00E23CA7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</w:t>
      </w:r>
      <w:r w:rsidR="008C263C">
        <w:rPr>
          <w:b/>
          <w:bCs/>
        </w:rPr>
        <w:t>6</w:t>
      </w:r>
      <w:r>
        <w:rPr>
          <w:b/>
          <w:bCs/>
        </w:rPr>
        <w:t>.</w:t>
      </w:r>
    </w:p>
    <w:p w:rsidR="00E833D3" w:rsidRDefault="00F34B70" w:rsidP="00E833D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</w:t>
      </w:r>
      <w:r w:rsidR="002079C4" w:rsidRPr="002079C4">
        <w:rPr>
          <w:b/>
        </w:rPr>
        <w:t xml:space="preserve">Zarządu Powiatu Jarocińskiego </w:t>
      </w:r>
      <w:r w:rsidR="005A1906">
        <w:rPr>
          <w:b/>
        </w:rPr>
        <w:br/>
      </w:r>
      <w:r w:rsidR="008C263C" w:rsidRPr="008C263C">
        <w:rPr>
          <w:b/>
        </w:rPr>
        <w:t>w sprawie zaopiniowania propozycji zaliczenia dróg położonych w mieście Jarocin dla kategorii dróg gminnych.</w:t>
      </w:r>
      <w:r w:rsidR="008C263C">
        <w:rPr>
          <w:b/>
        </w:rPr>
        <w:t xml:space="preserve"> </w:t>
      </w:r>
      <w:r w:rsidR="002079C4">
        <w:rPr>
          <w:bCs/>
          <w:i/>
        </w:rPr>
        <w:t>Projekt uchwały</w:t>
      </w:r>
      <w:r w:rsidR="002079C4" w:rsidRPr="002079C4">
        <w:rPr>
          <w:bCs/>
          <w:i/>
        </w:rPr>
        <w:t xml:space="preserve"> stanowi załącznik nr </w:t>
      </w:r>
      <w:r w:rsidR="004C25B9">
        <w:rPr>
          <w:bCs/>
          <w:i/>
        </w:rPr>
        <w:t>32</w:t>
      </w:r>
      <w:r w:rsidR="00E833D3">
        <w:rPr>
          <w:bCs/>
          <w:i/>
        </w:rPr>
        <w:t xml:space="preserve"> do protokołu</w:t>
      </w:r>
    </w:p>
    <w:p w:rsidR="007C04A0" w:rsidRDefault="007C04A0" w:rsidP="007C04A0">
      <w:pPr>
        <w:spacing w:line="360" w:lineRule="auto"/>
        <w:jc w:val="both"/>
        <w:rPr>
          <w:rFonts w:eastAsia="Times New Roman"/>
        </w:rPr>
      </w:pPr>
    </w:p>
    <w:p w:rsidR="007C04A0" w:rsidRPr="007C04A0" w:rsidRDefault="007C04A0" w:rsidP="007C04A0">
      <w:pPr>
        <w:spacing w:line="360" w:lineRule="auto"/>
        <w:jc w:val="both"/>
        <w:rPr>
          <w:rFonts w:eastAsia="Times New Roman"/>
        </w:rPr>
      </w:pPr>
      <w:r w:rsidRPr="007C04A0">
        <w:rPr>
          <w:rFonts w:eastAsia="Times New Roman"/>
        </w:rPr>
        <w:t xml:space="preserve">Burmistrz Gminy Jarocin zwrócił się pismem nr WR-RGK.7230.5.113.2019 </w:t>
      </w:r>
      <w:proofErr w:type="gramStart"/>
      <w:r w:rsidRPr="007C04A0">
        <w:rPr>
          <w:rFonts w:eastAsia="Times New Roman"/>
        </w:rPr>
        <w:t>z</w:t>
      </w:r>
      <w:proofErr w:type="gramEnd"/>
      <w:r w:rsidRPr="007C04A0">
        <w:rPr>
          <w:rFonts w:eastAsia="Times New Roman"/>
        </w:rPr>
        <w:t xml:space="preserve"> dnia </w:t>
      </w:r>
      <w:r w:rsidRPr="007C04A0">
        <w:rPr>
          <w:rFonts w:eastAsia="Times New Roman"/>
        </w:rPr>
        <w:br/>
        <w:t>08 maja 2019r. do Zarządu Powiatu Jarocińskiego o wyrażenie opinii w sprawie zaliczenia niżej wymienionych dróg położonych w mieście Jarocin do kategorii dróg gminnych:</w:t>
      </w:r>
    </w:p>
    <w:p w:rsidR="007C04A0" w:rsidRPr="007C04A0" w:rsidRDefault="007C04A0" w:rsidP="007C04A0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proofErr w:type="gramStart"/>
      <w:r w:rsidRPr="007C04A0">
        <w:rPr>
          <w:rFonts w:eastAsia="Times New Roman"/>
        </w:rPr>
        <w:t>ulica</w:t>
      </w:r>
      <w:proofErr w:type="gramEnd"/>
      <w:r w:rsidRPr="007C04A0">
        <w:rPr>
          <w:rFonts w:eastAsia="Times New Roman"/>
        </w:rPr>
        <w:t xml:space="preserve"> Mariana Poznańskiego,</w:t>
      </w:r>
    </w:p>
    <w:p w:rsidR="007C04A0" w:rsidRPr="007C04A0" w:rsidRDefault="007C04A0" w:rsidP="007C04A0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7C04A0">
        <w:rPr>
          <w:rFonts w:eastAsia="Times New Roman"/>
        </w:rPr>
        <w:t xml:space="preserve">nowo wybudowanych odcinków ulicy Wrocławskiej: od skrzyżowania istniejącej ulicy Wrocławskiej z ulicą Węglową do Ronda Jarocińskich Latających Kompanii 1918–1919 oraz </w:t>
      </w:r>
      <w:proofErr w:type="gramStart"/>
      <w:r w:rsidRPr="007C04A0">
        <w:rPr>
          <w:rFonts w:eastAsia="Times New Roman"/>
        </w:rPr>
        <w:t>od  w</w:t>
      </w:r>
      <w:proofErr w:type="gramEnd"/>
      <w:r w:rsidRPr="007C04A0">
        <w:rPr>
          <w:rFonts w:eastAsia="Times New Roman"/>
        </w:rPr>
        <w:t>/w ronda do mostu na rzece Lipinka zlokalizowanym w ciągu dotychczasowej ulicy Wrocławskiej,</w:t>
      </w:r>
    </w:p>
    <w:p w:rsidR="007C04A0" w:rsidRPr="007C04A0" w:rsidRDefault="007C04A0" w:rsidP="007C04A0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proofErr w:type="gramStart"/>
      <w:r w:rsidRPr="007C04A0">
        <w:rPr>
          <w:rFonts w:eastAsia="Times New Roman"/>
        </w:rPr>
        <w:t>ulica</w:t>
      </w:r>
      <w:proofErr w:type="gramEnd"/>
      <w:r w:rsidRPr="007C04A0">
        <w:rPr>
          <w:rFonts w:eastAsia="Times New Roman"/>
        </w:rPr>
        <w:t xml:space="preserve"> Franciszka Basińskiego,</w:t>
      </w:r>
    </w:p>
    <w:p w:rsidR="007C04A0" w:rsidRPr="007C04A0" w:rsidRDefault="007C04A0" w:rsidP="007C04A0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proofErr w:type="gramStart"/>
      <w:r w:rsidRPr="007C04A0">
        <w:rPr>
          <w:rFonts w:eastAsia="Times New Roman"/>
        </w:rPr>
        <w:t>ulica</w:t>
      </w:r>
      <w:proofErr w:type="gramEnd"/>
      <w:r w:rsidRPr="007C04A0">
        <w:rPr>
          <w:rFonts w:eastAsia="Times New Roman"/>
        </w:rPr>
        <w:t xml:space="preserve"> Zdzisława Skarżyńskiego,</w:t>
      </w:r>
    </w:p>
    <w:p w:rsidR="007C04A0" w:rsidRPr="007C04A0" w:rsidRDefault="007C04A0" w:rsidP="007C04A0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proofErr w:type="gramStart"/>
      <w:r w:rsidRPr="007C04A0">
        <w:rPr>
          <w:rFonts w:eastAsia="Times New Roman"/>
        </w:rPr>
        <w:t>ulica</w:t>
      </w:r>
      <w:proofErr w:type="gramEnd"/>
      <w:r w:rsidRPr="007C04A0">
        <w:rPr>
          <w:rFonts w:eastAsia="Times New Roman"/>
        </w:rPr>
        <w:t xml:space="preserve"> ks. Ignacego Niedźwiedzińskiego,</w:t>
      </w:r>
    </w:p>
    <w:p w:rsidR="007C04A0" w:rsidRPr="007C04A0" w:rsidRDefault="007C04A0" w:rsidP="007C04A0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proofErr w:type="gramStart"/>
      <w:r w:rsidRPr="007C04A0">
        <w:rPr>
          <w:rFonts w:eastAsia="Times New Roman"/>
        </w:rPr>
        <w:t>rondo</w:t>
      </w:r>
      <w:proofErr w:type="gramEnd"/>
      <w:r w:rsidRPr="007C04A0">
        <w:rPr>
          <w:rFonts w:eastAsia="Times New Roman"/>
        </w:rPr>
        <w:t xml:space="preserve"> Powstania Wielkopolskiego 1918-1919,</w:t>
      </w:r>
    </w:p>
    <w:p w:rsidR="007C04A0" w:rsidRPr="007C04A0" w:rsidRDefault="007C04A0" w:rsidP="007C04A0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proofErr w:type="gramStart"/>
      <w:r w:rsidRPr="007C04A0">
        <w:rPr>
          <w:rFonts w:eastAsia="Times New Roman"/>
        </w:rPr>
        <w:t>rondo</w:t>
      </w:r>
      <w:proofErr w:type="gramEnd"/>
      <w:r w:rsidRPr="007C04A0">
        <w:rPr>
          <w:rFonts w:eastAsia="Times New Roman"/>
        </w:rPr>
        <w:t xml:space="preserve"> Romana Dmowskiego,</w:t>
      </w:r>
    </w:p>
    <w:p w:rsidR="007C04A0" w:rsidRPr="007C04A0" w:rsidRDefault="007C04A0" w:rsidP="007C04A0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proofErr w:type="gramStart"/>
      <w:r w:rsidRPr="007C04A0">
        <w:rPr>
          <w:rFonts w:eastAsia="Times New Roman"/>
        </w:rPr>
        <w:t>rondo</w:t>
      </w:r>
      <w:proofErr w:type="gramEnd"/>
      <w:r w:rsidRPr="007C04A0">
        <w:rPr>
          <w:rFonts w:eastAsia="Times New Roman"/>
        </w:rPr>
        <w:t xml:space="preserve"> Józefa Piłsudskiego,</w:t>
      </w:r>
    </w:p>
    <w:p w:rsidR="007C04A0" w:rsidRPr="007C04A0" w:rsidRDefault="007C04A0" w:rsidP="007C04A0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proofErr w:type="gramStart"/>
      <w:r w:rsidRPr="007C04A0">
        <w:rPr>
          <w:rFonts w:eastAsia="Times New Roman"/>
        </w:rPr>
        <w:t>łącznik</w:t>
      </w:r>
      <w:proofErr w:type="gramEnd"/>
      <w:r w:rsidRPr="007C04A0">
        <w:rPr>
          <w:rFonts w:eastAsia="Times New Roman"/>
        </w:rPr>
        <w:t xml:space="preserve"> drogowy pomiędzy ulicą Kasztanową a ulicą Poznańską.</w:t>
      </w:r>
    </w:p>
    <w:p w:rsidR="007C04A0" w:rsidRDefault="007C04A0" w:rsidP="007C04A0">
      <w:pPr>
        <w:spacing w:line="360" w:lineRule="auto"/>
        <w:jc w:val="both"/>
        <w:rPr>
          <w:rFonts w:eastAsia="Times New Roman"/>
        </w:rPr>
      </w:pPr>
    </w:p>
    <w:p w:rsidR="002079C4" w:rsidRDefault="007C04A0" w:rsidP="00F34B70">
      <w:pPr>
        <w:spacing w:line="360" w:lineRule="auto"/>
        <w:jc w:val="both"/>
        <w:rPr>
          <w:rFonts w:eastAsia="Times New Roman"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</w:t>
      </w:r>
      <w:r w:rsidRPr="00114F99">
        <w:t xml:space="preserve">M. Stolecki </w:t>
      </w:r>
      <w:r>
        <w:t xml:space="preserve">podjął uchwałę i </w:t>
      </w:r>
      <w:r>
        <w:rPr>
          <w:rFonts w:eastAsia="Times New Roman"/>
        </w:rPr>
        <w:t>zaopiniował</w:t>
      </w:r>
      <w:r w:rsidRPr="007C04A0">
        <w:rPr>
          <w:rFonts w:eastAsia="Times New Roman"/>
        </w:rPr>
        <w:t xml:space="preserve"> pozytywnie propozycję zaliczenia wyżej wymienionych dróg do kategorii dróg gminnych.</w:t>
      </w:r>
    </w:p>
    <w:p w:rsidR="007C04A0" w:rsidRPr="007C04A0" w:rsidRDefault="007C04A0" w:rsidP="00F34B70">
      <w:pPr>
        <w:spacing w:line="360" w:lineRule="auto"/>
        <w:jc w:val="both"/>
        <w:rPr>
          <w:rFonts w:eastAsia="Times New Roman"/>
        </w:rPr>
      </w:pPr>
    </w:p>
    <w:p w:rsidR="00C7151D" w:rsidRDefault="00C7151D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</w:t>
      </w:r>
      <w:r w:rsidR="008C263C">
        <w:rPr>
          <w:b/>
          <w:bCs/>
        </w:rPr>
        <w:t>7</w:t>
      </w:r>
      <w:r>
        <w:rPr>
          <w:b/>
          <w:bCs/>
        </w:rPr>
        <w:t>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Zarządu Powiatu Jarocińskiego </w:t>
      </w:r>
      <w:r w:rsidR="005A1906">
        <w:br/>
      </w:r>
      <w:r w:rsidR="008C263C" w:rsidRPr="008C263C">
        <w:rPr>
          <w:b/>
        </w:rPr>
        <w:t>w sprawie przyznania w roku 2019 dotacji z budżetu Powiatu Jarocińskiego spółkom wodnym z przeznaczeniem na bieżące utrzymanie urządzeń melioracji wodnych.</w:t>
      </w:r>
      <w:r w:rsidR="002079C4" w:rsidRPr="002079C4">
        <w:rPr>
          <w:bCs/>
          <w:i/>
        </w:rPr>
        <w:t xml:space="preserve"> Projekt uchwały stanowi załącznik nr </w:t>
      </w:r>
      <w:r w:rsidR="004C25B9">
        <w:rPr>
          <w:bCs/>
          <w:i/>
        </w:rPr>
        <w:t>33</w:t>
      </w:r>
      <w:r w:rsidR="002079C4" w:rsidRPr="002079C4">
        <w:rPr>
          <w:bCs/>
          <w:i/>
        </w:rPr>
        <w:t xml:space="preserve"> do protokołu.</w:t>
      </w:r>
    </w:p>
    <w:p w:rsidR="007C04A0" w:rsidRPr="007C04A0" w:rsidRDefault="007C04A0" w:rsidP="007C04A0">
      <w:pPr>
        <w:ind w:left="4512" w:firstLine="708"/>
        <w:rPr>
          <w:rFonts w:eastAsia="Times New Roman"/>
          <w:sz w:val="20"/>
        </w:rPr>
      </w:pPr>
    </w:p>
    <w:p w:rsidR="007C04A0" w:rsidRPr="007C04A0" w:rsidRDefault="007C04A0" w:rsidP="007C04A0">
      <w:pPr>
        <w:jc w:val="center"/>
        <w:rPr>
          <w:rFonts w:eastAsia="Times New Roman"/>
          <w:b/>
          <w:bCs/>
        </w:rPr>
      </w:pPr>
      <w:r w:rsidRPr="007C04A0">
        <w:rPr>
          <w:rFonts w:eastAsia="Times New Roman"/>
          <w:b/>
          <w:bCs/>
        </w:rPr>
        <w:t>WYKAZ</w:t>
      </w:r>
    </w:p>
    <w:p w:rsidR="007C04A0" w:rsidRPr="007C04A0" w:rsidRDefault="007C04A0" w:rsidP="007C04A0">
      <w:pPr>
        <w:jc w:val="center"/>
        <w:rPr>
          <w:rFonts w:eastAsia="Times New Roman"/>
          <w:b/>
          <w:bCs/>
        </w:rPr>
      </w:pPr>
      <w:proofErr w:type="gramStart"/>
      <w:r w:rsidRPr="007C04A0">
        <w:rPr>
          <w:rFonts w:eastAsia="Times New Roman"/>
          <w:b/>
          <w:bCs/>
        </w:rPr>
        <w:t>spółek</w:t>
      </w:r>
      <w:proofErr w:type="gramEnd"/>
      <w:r w:rsidRPr="007C04A0">
        <w:rPr>
          <w:rFonts w:eastAsia="Times New Roman"/>
          <w:b/>
          <w:bCs/>
        </w:rPr>
        <w:t xml:space="preserve"> wodnych wraz z wysokością dotacji z budżetu </w:t>
      </w:r>
    </w:p>
    <w:p w:rsidR="007C04A0" w:rsidRPr="007C04A0" w:rsidRDefault="007C04A0" w:rsidP="007C04A0">
      <w:pPr>
        <w:jc w:val="center"/>
        <w:rPr>
          <w:rFonts w:eastAsia="Times New Roman"/>
          <w:b/>
          <w:bCs/>
        </w:rPr>
      </w:pPr>
      <w:r w:rsidRPr="007C04A0">
        <w:rPr>
          <w:rFonts w:eastAsia="Times New Roman"/>
          <w:b/>
          <w:bCs/>
        </w:rPr>
        <w:t>Powiatu Jarocińskiego w 2019 roku</w:t>
      </w:r>
    </w:p>
    <w:p w:rsidR="007C04A0" w:rsidRPr="007C04A0" w:rsidRDefault="007C04A0" w:rsidP="007C04A0">
      <w:pPr>
        <w:rPr>
          <w:rFonts w:eastAsia="Times New Roman"/>
        </w:rPr>
      </w:pPr>
    </w:p>
    <w:p w:rsidR="007C04A0" w:rsidRPr="007C04A0" w:rsidRDefault="007C04A0" w:rsidP="007C04A0">
      <w:pPr>
        <w:rPr>
          <w:rFonts w:eastAsia="Times New Roman"/>
        </w:rPr>
      </w:pPr>
    </w:p>
    <w:p w:rsidR="007C04A0" w:rsidRPr="007C04A0" w:rsidRDefault="007C04A0" w:rsidP="007C04A0">
      <w:pPr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60"/>
        <w:gridCol w:w="1260"/>
        <w:gridCol w:w="1080"/>
        <w:gridCol w:w="1702"/>
        <w:gridCol w:w="2127"/>
      </w:tblGrid>
      <w:tr w:rsidR="007C04A0" w:rsidRPr="007C04A0" w:rsidTr="007C04A0">
        <w:trPr>
          <w:trHeight w:val="841"/>
          <w:jc w:val="center"/>
        </w:trPr>
        <w:tc>
          <w:tcPr>
            <w:tcW w:w="43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0"/>
              </w:rPr>
            </w:pPr>
            <w:r w:rsidRPr="007C04A0">
              <w:rPr>
                <w:rFonts w:eastAsia="Times New Roman"/>
                <w:sz w:val="20"/>
              </w:rPr>
              <w:t>Lp.</w:t>
            </w:r>
          </w:p>
        </w:tc>
        <w:tc>
          <w:tcPr>
            <w:tcW w:w="216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0"/>
              </w:rPr>
            </w:pPr>
            <w:r w:rsidRPr="007C04A0">
              <w:rPr>
                <w:rFonts w:eastAsia="Times New Roman"/>
                <w:sz w:val="20"/>
              </w:rPr>
              <w:t>Nazwa spółki wodnej</w:t>
            </w:r>
          </w:p>
        </w:tc>
        <w:tc>
          <w:tcPr>
            <w:tcW w:w="126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0"/>
              </w:rPr>
            </w:pPr>
            <w:r w:rsidRPr="007C04A0">
              <w:rPr>
                <w:rFonts w:eastAsia="Times New Roman"/>
                <w:sz w:val="20"/>
              </w:rPr>
              <w:t>Wskaźnik ściągalności składek za 2018 r. (%)</w:t>
            </w:r>
          </w:p>
        </w:tc>
        <w:tc>
          <w:tcPr>
            <w:tcW w:w="108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0"/>
              </w:rPr>
            </w:pPr>
            <w:r w:rsidRPr="007C04A0">
              <w:rPr>
                <w:rFonts w:eastAsia="Times New Roman"/>
                <w:sz w:val="20"/>
              </w:rPr>
              <w:t>Wysokość uchwalonej składki na 2019 r. (zł/ha)</w:t>
            </w:r>
          </w:p>
        </w:tc>
        <w:tc>
          <w:tcPr>
            <w:tcW w:w="1702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0"/>
              </w:rPr>
            </w:pPr>
            <w:r w:rsidRPr="007C04A0">
              <w:rPr>
                <w:rFonts w:eastAsia="Times New Roman"/>
                <w:sz w:val="20"/>
              </w:rPr>
              <w:t xml:space="preserve">Wielkość uchwalonego budżetu na 2019 r. (zł) </w:t>
            </w:r>
          </w:p>
        </w:tc>
        <w:tc>
          <w:tcPr>
            <w:tcW w:w="2127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0"/>
              </w:rPr>
            </w:pPr>
            <w:r w:rsidRPr="007C04A0">
              <w:rPr>
                <w:rFonts w:eastAsia="Times New Roman"/>
                <w:sz w:val="20"/>
              </w:rPr>
              <w:t xml:space="preserve">Wysokość dotacji w 2019 r. obliczonej wg wzoru D = (W÷S) x B </w:t>
            </w:r>
          </w:p>
          <w:p w:rsidR="007C04A0" w:rsidRPr="007C04A0" w:rsidRDefault="007C04A0" w:rsidP="007C04A0">
            <w:pPr>
              <w:jc w:val="center"/>
              <w:rPr>
                <w:rFonts w:eastAsia="Times New Roman"/>
                <w:sz w:val="20"/>
              </w:rPr>
            </w:pPr>
            <w:r w:rsidRPr="007C04A0">
              <w:rPr>
                <w:rFonts w:eastAsia="Times New Roman"/>
                <w:sz w:val="20"/>
              </w:rPr>
              <w:t>(zł)</w:t>
            </w:r>
          </w:p>
        </w:tc>
      </w:tr>
      <w:tr w:rsidR="007C04A0" w:rsidRPr="007C04A0" w:rsidTr="007C04A0">
        <w:trPr>
          <w:jc w:val="center"/>
        </w:trPr>
        <w:tc>
          <w:tcPr>
            <w:tcW w:w="43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1.</w:t>
            </w:r>
          </w:p>
        </w:tc>
        <w:tc>
          <w:tcPr>
            <w:tcW w:w="216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Gminna Spółka Wodna w Jaraczewie</w:t>
            </w:r>
          </w:p>
        </w:tc>
        <w:tc>
          <w:tcPr>
            <w:tcW w:w="126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94,1</w:t>
            </w:r>
          </w:p>
        </w:tc>
        <w:tc>
          <w:tcPr>
            <w:tcW w:w="108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27,00</w:t>
            </w:r>
          </w:p>
        </w:tc>
        <w:tc>
          <w:tcPr>
            <w:tcW w:w="1702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192.347,62 (W</w:t>
            </w:r>
            <w:r w:rsidRPr="007C04A0">
              <w:rPr>
                <w:rFonts w:eastAsia="Times New Roman"/>
                <w:sz w:val="22"/>
                <w:vertAlign w:val="subscript"/>
              </w:rPr>
              <w:t>1</w:t>
            </w:r>
            <w:r w:rsidRPr="007C04A0">
              <w:rPr>
                <w:rFonts w:eastAsia="Times New Roman"/>
                <w:sz w:val="22"/>
              </w:rPr>
              <w:t>)</w:t>
            </w:r>
          </w:p>
        </w:tc>
        <w:tc>
          <w:tcPr>
            <w:tcW w:w="2127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7C04A0">
              <w:rPr>
                <w:rFonts w:eastAsia="Times New Roman"/>
                <w:b/>
                <w:bCs/>
                <w:sz w:val="22"/>
              </w:rPr>
              <w:t>7.901,00 (D</w:t>
            </w:r>
            <w:r w:rsidRPr="007C04A0">
              <w:rPr>
                <w:rFonts w:eastAsia="Times New Roman"/>
                <w:b/>
                <w:bCs/>
                <w:sz w:val="22"/>
                <w:vertAlign w:val="subscript"/>
              </w:rPr>
              <w:t>1</w:t>
            </w:r>
            <w:r w:rsidRPr="007C04A0">
              <w:rPr>
                <w:rFonts w:eastAsia="Times New Roman"/>
                <w:b/>
                <w:bCs/>
                <w:sz w:val="22"/>
              </w:rPr>
              <w:t>)</w:t>
            </w:r>
          </w:p>
        </w:tc>
      </w:tr>
      <w:tr w:rsidR="007C04A0" w:rsidRPr="007C04A0" w:rsidTr="007C04A0">
        <w:trPr>
          <w:jc w:val="center"/>
        </w:trPr>
        <w:tc>
          <w:tcPr>
            <w:tcW w:w="43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2.</w:t>
            </w:r>
          </w:p>
        </w:tc>
        <w:tc>
          <w:tcPr>
            <w:tcW w:w="216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Gminna Spółka Wodna w Jarocinie</w:t>
            </w:r>
          </w:p>
        </w:tc>
        <w:tc>
          <w:tcPr>
            <w:tcW w:w="126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92,2</w:t>
            </w:r>
          </w:p>
        </w:tc>
        <w:tc>
          <w:tcPr>
            <w:tcW w:w="108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27,00</w:t>
            </w:r>
          </w:p>
        </w:tc>
        <w:tc>
          <w:tcPr>
            <w:tcW w:w="1702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178.108,28 (W</w:t>
            </w:r>
            <w:r w:rsidRPr="007C04A0">
              <w:rPr>
                <w:rFonts w:eastAsia="Times New Roman"/>
                <w:sz w:val="22"/>
                <w:vertAlign w:val="subscript"/>
              </w:rPr>
              <w:t>2</w:t>
            </w:r>
            <w:r w:rsidRPr="007C04A0">
              <w:rPr>
                <w:rFonts w:eastAsia="Times New Roman"/>
                <w:sz w:val="22"/>
              </w:rPr>
              <w:t>)</w:t>
            </w:r>
          </w:p>
        </w:tc>
        <w:tc>
          <w:tcPr>
            <w:tcW w:w="2127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7C04A0">
              <w:rPr>
                <w:rFonts w:eastAsia="Times New Roman"/>
                <w:b/>
                <w:bCs/>
                <w:sz w:val="22"/>
              </w:rPr>
              <w:t>7.316,00 (D</w:t>
            </w:r>
            <w:r w:rsidRPr="007C04A0">
              <w:rPr>
                <w:rFonts w:eastAsia="Times New Roman"/>
                <w:b/>
                <w:bCs/>
                <w:sz w:val="22"/>
                <w:vertAlign w:val="subscript"/>
              </w:rPr>
              <w:t>2</w:t>
            </w:r>
            <w:r w:rsidRPr="007C04A0">
              <w:rPr>
                <w:rFonts w:eastAsia="Times New Roman"/>
                <w:b/>
                <w:bCs/>
                <w:sz w:val="22"/>
              </w:rPr>
              <w:t>)</w:t>
            </w:r>
          </w:p>
        </w:tc>
      </w:tr>
      <w:tr w:rsidR="007C04A0" w:rsidRPr="007C04A0" w:rsidTr="007C04A0">
        <w:trPr>
          <w:jc w:val="center"/>
        </w:trPr>
        <w:tc>
          <w:tcPr>
            <w:tcW w:w="43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3.</w:t>
            </w:r>
          </w:p>
        </w:tc>
        <w:tc>
          <w:tcPr>
            <w:tcW w:w="216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Gminna Spółka Wodna w Kotlinie</w:t>
            </w:r>
          </w:p>
        </w:tc>
        <w:tc>
          <w:tcPr>
            <w:tcW w:w="126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93,2</w:t>
            </w:r>
          </w:p>
        </w:tc>
        <w:tc>
          <w:tcPr>
            <w:tcW w:w="108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18,00</w:t>
            </w:r>
          </w:p>
        </w:tc>
        <w:tc>
          <w:tcPr>
            <w:tcW w:w="1702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31.923,99 (W</w:t>
            </w:r>
            <w:r w:rsidRPr="007C04A0">
              <w:rPr>
                <w:rFonts w:eastAsia="Times New Roman"/>
                <w:sz w:val="22"/>
                <w:vertAlign w:val="subscript"/>
              </w:rPr>
              <w:t>3</w:t>
            </w:r>
            <w:r w:rsidRPr="007C04A0">
              <w:rPr>
                <w:rFonts w:eastAsia="Times New Roman"/>
                <w:sz w:val="22"/>
              </w:rPr>
              <w:t>)</w:t>
            </w:r>
          </w:p>
        </w:tc>
        <w:tc>
          <w:tcPr>
            <w:tcW w:w="2127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7C04A0">
              <w:rPr>
                <w:rFonts w:eastAsia="Times New Roman"/>
                <w:b/>
                <w:bCs/>
                <w:sz w:val="22"/>
              </w:rPr>
              <w:t>1.312,00 (D</w:t>
            </w:r>
            <w:r w:rsidRPr="007C04A0">
              <w:rPr>
                <w:rFonts w:eastAsia="Times New Roman"/>
                <w:b/>
                <w:bCs/>
                <w:sz w:val="22"/>
                <w:vertAlign w:val="subscript"/>
              </w:rPr>
              <w:t>3</w:t>
            </w:r>
            <w:r w:rsidRPr="007C04A0">
              <w:rPr>
                <w:rFonts w:eastAsia="Times New Roman"/>
                <w:b/>
                <w:bCs/>
                <w:sz w:val="22"/>
              </w:rPr>
              <w:t>)</w:t>
            </w:r>
          </w:p>
        </w:tc>
      </w:tr>
      <w:tr w:rsidR="007C04A0" w:rsidRPr="007C04A0" w:rsidTr="007C04A0">
        <w:trPr>
          <w:jc w:val="center"/>
        </w:trPr>
        <w:tc>
          <w:tcPr>
            <w:tcW w:w="43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4.</w:t>
            </w:r>
          </w:p>
        </w:tc>
        <w:tc>
          <w:tcPr>
            <w:tcW w:w="216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Gminna Spółka Wodna w Żerkowie</w:t>
            </w:r>
          </w:p>
        </w:tc>
        <w:tc>
          <w:tcPr>
            <w:tcW w:w="126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96,2</w:t>
            </w:r>
          </w:p>
        </w:tc>
        <w:tc>
          <w:tcPr>
            <w:tcW w:w="1080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32,00</w:t>
            </w:r>
          </w:p>
        </w:tc>
        <w:tc>
          <w:tcPr>
            <w:tcW w:w="1702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84.495,76 (W</w:t>
            </w:r>
            <w:r w:rsidRPr="007C04A0">
              <w:rPr>
                <w:rFonts w:eastAsia="Times New Roman"/>
                <w:sz w:val="22"/>
                <w:vertAlign w:val="subscript"/>
              </w:rPr>
              <w:t>4</w:t>
            </w:r>
            <w:r w:rsidRPr="007C04A0">
              <w:rPr>
                <w:rFonts w:eastAsia="Times New Roman"/>
                <w:sz w:val="22"/>
              </w:rPr>
              <w:t>)</w:t>
            </w:r>
          </w:p>
        </w:tc>
        <w:tc>
          <w:tcPr>
            <w:tcW w:w="2127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7C04A0">
              <w:rPr>
                <w:rFonts w:eastAsia="Times New Roman"/>
                <w:b/>
                <w:bCs/>
                <w:sz w:val="22"/>
              </w:rPr>
              <w:t>3.471,00 (D</w:t>
            </w:r>
            <w:r w:rsidRPr="007C04A0">
              <w:rPr>
                <w:rFonts w:eastAsia="Times New Roman"/>
                <w:b/>
                <w:bCs/>
                <w:sz w:val="22"/>
                <w:vertAlign w:val="subscript"/>
              </w:rPr>
              <w:t>4</w:t>
            </w:r>
            <w:r w:rsidRPr="007C04A0">
              <w:rPr>
                <w:rFonts w:eastAsia="Times New Roman"/>
                <w:b/>
                <w:bCs/>
                <w:sz w:val="22"/>
              </w:rPr>
              <w:t>)</w:t>
            </w:r>
          </w:p>
        </w:tc>
      </w:tr>
      <w:tr w:rsidR="007C04A0" w:rsidRPr="007C04A0" w:rsidTr="007C04A0">
        <w:trPr>
          <w:cantSplit/>
          <w:trHeight w:val="615"/>
          <w:jc w:val="center"/>
        </w:trPr>
        <w:tc>
          <w:tcPr>
            <w:tcW w:w="4930" w:type="dxa"/>
            <w:gridSpan w:val="4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RAZEM (SUMA)</w:t>
            </w:r>
          </w:p>
        </w:tc>
        <w:tc>
          <w:tcPr>
            <w:tcW w:w="1702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sz w:val="22"/>
              </w:rPr>
            </w:pPr>
            <w:r w:rsidRPr="007C04A0">
              <w:rPr>
                <w:rFonts w:eastAsia="Times New Roman"/>
                <w:sz w:val="22"/>
              </w:rPr>
              <w:t>486.875,65 (S)</w:t>
            </w:r>
          </w:p>
        </w:tc>
        <w:tc>
          <w:tcPr>
            <w:tcW w:w="2127" w:type="dxa"/>
            <w:vAlign w:val="center"/>
          </w:tcPr>
          <w:p w:rsidR="007C04A0" w:rsidRPr="007C04A0" w:rsidRDefault="007C04A0" w:rsidP="007C04A0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7C04A0">
              <w:rPr>
                <w:rFonts w:eastAsia="Times New Roman"/>
                <w:b/>
                <w:bCs/>
                <w:sz w:val="22"/>
              </w:rPr>
              <w:t>20.000,00 (B)</w:t>
            </w:r>
          </w:p>
        </w:tc>
      </w:tr>
    </w:tbl>
    <w:p w:rsidR="007C04A0" w:rsidRPr="007C04A0" w:rsidRDefault="007C04A0" w:rsidP="007C04A0">
      <w:pPr>
        <w:rPr>
          <w:rFonts w:eastAsia="Times New Roman"/>
        </w:rPr>
      </w:pPr>
    </w:p>
    <w:p w:rsidR="00E833D3" w:rsidRDefault="00E833D3" w:rsidP="00E833D3">
      <w:pPr>
        <w:spacing w:line="360" w:lineRule="auto"/>
        <w:jc w:val="both"/>
      </w:pPr>
    </w:p>
    <w:p w:rsidR="00E833D3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</w:t>
      </w:r>
      <w:r w:rsidR="00114F99" w:rsidRPr="00114F99">
        <w:t>M. Stolecki</w:t>
      </w:r>
      <w:r w:rsidRPr="00114F99">
        <w:t xml:space="preserve"> </w:t>
      </w:r>
      <w:r>
        <w:t xml:space="preserve">podjął uchwałę. </w:t>
      </w:r>
    </w:p>
    <w:p w:rsidR="00834448" w:rsidRDefault="00834448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</w:t>
      </w:r>
      <w:r w:rsidR="008C263C">
        <w:rPr>
          <w:b/>
          <w:bCs/>
        </w:rPr>
        <w:t>8</w:t>
      </w:r>
      <w:r>
        <w:rPr>
          <w:b/>
          <w:bCs/>
        </w:rPr>
        <w:t>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Zarządu Powiatu Jarocińskiego </w:t>
      </w:r>
      <w:r w:rsidR="005A1906">
        <w:br/>
      </w:r>
      <w:r w:rsidR="008C263C" w:rsidRPr="008C263C">
        <w:rPr>
          <w:b/>
        </w:rPr>
        <w:t>w sprawie ogłoszenia konkursu na stanowisko dyrektora Zespołu Szkół Ponadgimnazjalnych nr 1 w Jarocinie.</w:t>
      </w:r>
      <w:r w:rsidR="002079C4" w:rsidRPr="002079C4">
        <w:rPr>
          <w:bCs/>
          <w:i/>
        </w:rPr>
        <w:t xml:space="preserve"> Projekt uchwały stanowi załącznik nr </w:t>
      </w:r>
      <w:r w:rsidR="004C25B9">
        <w:rPr>
          <w:bCs/>
          <w:i/>
        </w:rPr>
        <w:t>34</w:t>
      </w:r>
      <w:r w:rsidR="002079C4" w:rsidRPr="002079C4">
        <w:rPr>
          <w:bCs/>
          <w:i/>
        </w:rPr>
        <w:t xml:space="preserve"> do protokołu.</w:t>
      </w:r>
    </w:p>
    <w:p w:rsidR="00E833D3" w:rsidRDefault="00E833D3" w:rsidP="00E833D3">
      <w:pPr>
        <w:suppressAutoHyphens/>
        <w:jc w:val="both"/>
      </w:pPr>
    </w:p>
    <w:p w:rsidR="00263BD7" w:rsidRPr="00D96554" w:rsidRDefault="00263BD7" w:rsidP="00263BD7">
      <w:pPr>
        <w:spacing w:line="360" w:lineRule="auto"/>
        <w:jc w:val="both"/>
      </w:pPr>
      <w:r>
        <w:t xml:space="preserve">Zarząd ogłosił </w:t>
      </w:r>
      <w:r w:rsidRPr="00D96554">
        <w:t xml:space="preserve">konkurs na stanowisko dyrektora Zespołu Szkół </w:t>
      </w:r>
      <w:r>
        <w:t xml:space="preserve">Ponadgimnazjalnych Nr 1 </w:t>
      </w:r>
      <w:r>
        <w:br/>
        <w:t>w Jarocinie. Zatwierdził</w:t>
      </w:r>
      <w:r w:rsidRPr="00D96554">
        <w:t xml:space="preserve"> treść ogłoszenia o konkursie w brzmieniu stanowiącym </w:t>
      </w:r>
      <w:proofErr w:type="gramStart"/>
      <w:r w:rsidRPr="00D96554">
        <w:t>załączn</w:t>
      </w:r>
      <w:r>
        <w:t>ik                 do</w:t>
      </w:r>
      <w:proofErr w:type="gramEnd"/>
      <w:r>
        <w:t xml:space="preserve"> uchwały. </w:t>
      </w:r>
      <w:r w:rsidRPr="00D96554">
        <w:t>Skład komisji konkursowej określony zostanie odrębną uchwałą.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E833D3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</w:t>
      </w:r>
      <w:r w:rsidR="00114F99" w:rsidRPr="00114F99">
        <w:t>M. Stolecki</w:t>
      </w:r>
      <w:r w:rsidRPr="00114F99">
        <w:t xml:space="preserve"> </w:t>
      </w:r>
      <w:r>
        <w:t xml:space="preserve">podjął uchwałę. 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</w:t>
      </w:r>
      <w:r w:rsidR="00114F99">
        <w:rPr>
          <w:b/>
          <w:bCs/>
        </w:rPr>
        <w:t>9</w:t>
      </w:r>
      <w:r>
        <w:rPr>
          <w:b/>
          <w:bCs/>
        </w:rPr>
        <w:t>.</w:t>
      </w:r>
    </w:p>
    <w:p w:rsidR="00263BD7" w:rsidRPr="00263BD7" w:rsidRDefault="00F34B70" w:rsidP="00263BD7">
      <w:pPr>
        <w:pStyle w:val="Standard"/>
        <w:spacing w:line="360" w:lineRule="auto"/>
        <w:jc w:val="both"/>
        <w:rPr>
          <w:b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Zarządu Powiatu Jarocińskiego </w:t>
      </w:r>
      <w:r w:rsidR="00114F99" w:rsidRPr="00114F99">
        <w:rPr>
          <w:b/>
        </w:rPr>
        <w:t xml:space="preserve">w sprawie przedstawienia Radzie Powiatu Jarocińskiego oceny zasobów pomocy </w:t>
      </w:r>
      <w:r w:rsidR="00263BD7" w:rsidRPr="00114F99">
        <w:rPr>
          <w:b/>
        </w:rPr>
        <w:t>społecznej dla</w:t>
      </w:r>
      <w:r w:rsidR="00263BD7">
        <w:rPr>
          <w:b/>
        </w:rPr>
        <w:t xml:space="preserve"> Powiatu Jarocińskiego. </w:t>
      </w:r>
      <w:r w:rsidR="002079C4" w:rsidRPr="002079C4">
        <w:rPr>
          <w:bCs/>
          <w:i/>
        </w:rPr>
        <w:t xml:space="preserve">Projekt uchwały stanowi załącznik nr </w:t>
      </w:r>
      <w:r w:rsidR="004C25B9">
        <w:rPr>
          <w:bCs/>
          <w:i/>
        </w:rPr>
        <w:t>35</w:t>
      </w:r>
      <w:r w:rsidR="002079C4" w:rsidRPr="002079C4">
        <w:rPr>
          <w:bCs/>
          <w:i/>
        </w:rPr>
        <w:t xml:space="preserve"> do protokołu.</w:t>
      </w:r>
    </w:p>
    <w:p w:rsidR="00263BD7" w:rsidRDefault="00263BD7" w:rsidP="00263BD7">
      <w:pPr>
        <w:spacing w:line="360" w:lineRule="auto"/>
        <w:jc w:val="both"/>
        <w:rPr>
          <w:rFonts w:eastAsia="Andale Sans UI" w:cs="Tahoma"/>
          <w:kern w:val="3"/>
        </w:rPr>
      </w:pPr>
    </w:p>
    <w:p w:rsidR="00263BD7" w:rsidRPr="00263BD7" w:rsidRDefault="00263BD7" w:rsidP="00263BD7">
      <w:pPr>
        <w:spacing w:line="360" w:lineRule="auto"/>
        <w:jc w:val="both"/>
        <w:rPr>
          <w:bCs/>
          <w:i/>
        </w:rPr>
      </w:pPr>
      <w:r w:rsidRPr="00263BD7">
        <w:rPr>
          <w:rFonts w:eastAsia="Andale Sans UI" w:cs="Tahoma"/>
          <w:kern w:val="3"/>
        </w:rPr>
        <w:t xml:space="preserve">Zgodnie z art. 16 a ust. 1 ustawy z dnia 12 marca 2004 roku o pomocy społecznej (Dz. U. </w:t>
      </w:r>
      <w:proofErr w:type="gramStart"/>
      <w:r w:rsidRPr="00263BD7">
        <w:rPr>
          <w:rFonts w:eastAsia="Andale Sans UI" w:cs="Tahoma"/>
          <w:kern w:val="3"/>
        </w:rPr>
        <w:t>z</w:t>
      </w:r>
      <w:proofErr w:type="gramEnd"/>
      <w:r w:rsidRPr="00263BD7">
        <w:rPr>
          <w:rFonts w:eastAsia="Andale Sans UI" w:cs="Tahoma"/>
          <w:kern w:val="3"/>
        </w:rPr>
        <w:t xml:space="preserve"> 2018 r., poz. 1508 ze zmianami), powiat przygotowuje ocenę zasobów pomocy społecznej w oparciu o analizę lokalnej sytuacji Społecznej i demograficznej.</w:t>
      </w:r>
      <w:r>
        <w:rPr>
          <w:bCs/>
          <w:i/>
        </w:rPr>
        <w:t xml:space="preserve"> </w:t>
      </w:r>
      <w:r w:rsidRPr="00263BD7">
        <w:rPr>
          <w:rFonts w:eastAsia="Andale Sans UI" w:cs="Tahoma"/>
          <w:kern w:val="3"/>
        </w:rPr>
        <w:t xml:space="preserve">Na podstawie art. 16a ust. 4 ustawy z dnia 12 marca 2004 roku o pomocy społecznej (Dz. U. z 2018 r., poz. 1508 ze zmianami), organ wykonawczy jednostki samorządu terytorialnego </w:t>
      </w:r>
      <w:proofErr w:type="gramStart"/>
      <w:r w:rsidRPr="00263BD7">
        <w:rPr>
          <w:rFonts w:eastAsia="Andale Sans UI" w:cs="Tahoma"/>
          <w:kern w:val="3"/>
        </w:rPr>
        <w:t>przedstawia co</w:t>
      </w:r>
      <w:proofErr w:type="gramEnd"/>
      <w:r w:rsidRPr="00263BD7">
        <w:rPr>
          <w:rFonts w:eastAsia="Andale Sans UI" w:cs="Tahoma"/>
          <w:kern w:val="3"/>
        </w:rPr>
        <w:t xml:space="preserve"> roku Radzie Powiatu, ocenę zasobów pomocy społecznej, obejmującą w szczególności infrastrukturę, kadrę, organizacje pozarządowe i nakłady finansowe na zadania pomocy społecznej bez względu na podmiot je finansujący i realizujący.</w:t>
      </w:r>
      <w:r>
        <w:rPr>
          <w:bCs/>
          <w:i/>
        </w:rPr>
        <w:t xml:space="preserve"> 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E833D3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</w:t>
      </w:r>
      <w:r w:rsidR="00114F99" w:rsidRPr="00114F99">
        <w:t>M. Stolecki</w:t>
      </w:r>
      <w:r w:rsidRPr="00114F99">
        <w:t xml:space="preserve"> </w:t>
      </w:r>
      <w:r>
        <w:t xml:space="preserve">podjął uchwałę. 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F34B70" w:rsidRDefault="00F34B70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114F99">
        <w:rPr>
          <w:b/>
          <w:bCs/>
        </w:rPr>
        <w:t>40</w:t>
      </w:r>
      <w:r w:rsidR="00263BD7">
        <w:rPr>
          <w:b/>
          <w:bCs/>
        </w:rPr>
        <w:t>.</w:t>
      </w:r>
    </w:p>
    <w:p w:rsidR="002079C4" w:rsidRPr="00263BD7" w:rsidRDefault="00E833D3" w:rsidP="002079C4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</w:t>
      </w:r>
      <w:r w:rsidR="00114F99" w:rsidRPr="00114F99">
        <w:t>M. Stolecki</w:t>
      </w:r>
      <w:r w:rsidRPr="00114F99">
        <w:t xml:space="preserve"> </w:t>
      </w:r>
      <w:r>
        <w:t>zatwierdził projekt</w:t>
      </w:r>
      <w:r w:rsidR="002079C4" w:rsidRPr="002079C4">
        <w:t xml:space="preserve"> uchwały Rady Powiatu Jarocińskiego </w:t>
      </w:r>
      <w:r w:rsidR="00114F99" w:rsidRPr="00114F99">
        <w:rPr>
          <w:b/>
        </w:rPr>
        <w:t>w sprawie ustalenia planu sieci publicznych szkół ponadpodstawowych i specjalnych mających siedzibę na obszarze Powiatu Jarocińskiego, od dnia 1 września 2019 roku.</w:t>
      </w:r>
      <w:r w:rsidR="00114F99">
        <w:rPr>
          <w:b/>
        </w:rPr>
        <w:t xml:space="preserve"> </w:t>
      </w:r>
      <w:r w:rsidR="00263BD7">
        <w:rPr>
          <w:b/>
          <w:bCs/>
        </w:rPr>
        <w:t xml:space="preserve"> </w:t>
      </w:r>
      <w:r w:rsidR="002079C4" w:rsidRPr="002079C4">
        <w:rPr>
          <w:bCs/>
          <w:i/>
        </w:rPr>
        <w:t xml:space="preserve">Projekt uchwały stanowi załącznik nr </w:t>
      </w:r>
      <w:r w:rsidR="00EB0B93">
        <w:rPr>
          <w:bCs/>
          <w:i/>
        </w:rPr>
        <w:t>36</w:t>
      </w:r>
      <w:r w:rsidR="002079C4" w:rsidRPr="002079C4">
        <w:rPr>
          <w:bCs/>
          <w:i/>
        </w:rPr>
        <w:t xml:space="preserve"> do protokołu.</w:t>
      </w:r>
    </w:p>
    <w:p w:rsidR="00263BD7" w:rsidRDefault="00263BD7" w:rsidP="00114F99">
      <w:pPr>
        <w:spacing w:line="360" w:lineRule="auto"/>
        <w:jc w:val="both"/>
        <w:rPr>
          <w:b/>
          <w:bCs/>
        </w:rPr>
      </w:pPr>
    </w:p>
    <w:p w:rsidR="00114F99" w:rsidRDefault="00114F99" w:rsidP="00114F99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263BD7">
        <w:rPr>
          <w:b/>
          <w:bCs/>
        </w:rPr>
        <w:t>41.</w:t>
      </w:r>
    </w:p>
    <w:p w:rsidR="00114F99" w:rsidRPr="002079C4" w:rsidRDefault="00114F99" w:rsidP="00114F99">
      <w:pPr>
        <w:spacing w:line="360" w:lineRule="auto"/>
        <w:jc w:val="both"/>
        <w:rPr>
          <w:bCs/>
          <w:i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</w:t>
      </w:r>
      <w:r w:rsidRPr="00114F99">
        <w:t xml:space="preserve">M. Stolecki </w:t>
      </w:r>
      <w:r>
        <w:t>zatwierdził projekt</w:t>
      </w:r>
      <w:r w:rsidRPr="002079C4">
        <w:t xml:space="preserve"> uchwały Rady Powiatu Jarocińskiego </w:t>
      </w:r>
      <w:r w:rsidRPr="00114F99">
        <w:rPr>
          <w:b/>
        </w:rPr>
        <w:t>w sprawie wysokości stawek kwotowych opłat za usunięcie pojazdów z drogi oraz ich przechowywanie.</w:t>
      </w:r>
      <w:r>
        <w:rPr>
          <w:b/>
        </w:rPr>
        <w:t xml:space="preserve"> </w:t>
      </w:r>
      <w:r w:rsidRPr="002079C4">
        <w:rPr>
          <w:bCs/>
          <w:i/>
        </w:rPr>
        <w:t xml:space="preserve">Projekt uchwały stanowi załącznik nr </w:t>
      </w:r>
      <w:r w:rsidR="00EB0B93">
        <w:rPr>
          <w:bCs/>
          <w:i/>
        </w:rPr>
        <w:t>37</w:t>
      </w:r>
      <w:r w:rsidRPr="002079C4">
        <w:rPr>
          <w:bCs/>
          <w:i/>
        </w:rPr>
        <w:t xml:space="preserve"> do protokołu.</w:t>
      </w:r>
    </w:p>
    <w:p w:rsidR="00405E67" w:rsidRDefault="00405E67" w:rsidP="00F34B70">
      <w:pPr>
        <w:spacing w:line="360" w:lineRule="auto"/>
        <w:jc w:val="both"/>
        <w:rPr>
          <w:b/>
          <w:bCs/>
        </w:rPr>
      </w:pPr>
    </w:p>
    <w:p w:rsidR="00114F99" w:rsidRPr="00C7151D" w:rsidRDefault="00405E67" w:rsidP="00F34B70">
      <w:pPr>
        <w:spacing w:line="360" w:lineRule="auto"/>
        <w:jc w:val="both"/>
        <w:rPr>
          <w:bCs/>
        </w:rPr>
      </w:pPr>
      <w:r w:rsidRPr="00405E67">
        <w:rPr>
          <w:bCs/>
        </w:rPr>
        <w:t>Należy podjąć uchwałę ponownie, ponieważ uchwałę za 2017 rok uchylił Naczelny Sąd Administracyjny</w:t>
      </w:r>
      <w:r w:rsidR="001077B3">
        <w:rPr>
          <w:bCs/>
        </w:rPr>
        <w:t xml:space="preserve">. </w:t>
      </w:r>
      <w:r w:rsidR="001077B3" w:rsidRPr="00C7151D">
        <w:rPr>
          <w:bCs/>
        </w:rPr>
        <w:t>Nowelizacja zawiera zmiany, które w stosunku do wcześniejszej uchwały, w formie zarzutów znalazły się w orzeczeniu Sądu.</w:t>
      </w:r>
      <w:r w:rsidRPr="00C7151D">
        <w:rPr>
          <w:bCs/>
        </w:rPr>
        <w:t xml:space="preserve"> </w:t>
      </w:r>
    </w:p>
    <w:p w:rsidR="00405E67" w:rsidRDefault="00405E67" w:rsidP="00F34B70">
      <w:pPr>
        <w:spacing w:line="360" w:lineRule="auto"/>
        <w:jc w:val="both"/>
        <w:rPr>
          <w:bCs/>
          <w:u w:val="single"/>
        </w:rPr>
      </w:pPr>
    </w:p>
    <w:p w:rsidR="002079C4" w:rsidRPr="00114F99" w:rsidRDefault="00114F99" w:rsidP="00F34B70">
      <w:pPr>
        <w:spacing w:line="360" w:lineRule="auto"/>
        <w:jc w:val="both"/>
        <w:rPr>
          <w:bCs/>
          <w:u w:val="single"/>
        </w:rPr>
      </w:pPr>
      <w:r w:rsidRPr="00114F99">
        <w:rPr>
          <w:bCs/>
          <w:u w:val="single"/>
        </w:rPr>
        <w:t>Na posiedzenie przybyła Pani Wicestarosta.</w:t>
      </w:r>
    </w:p>
    <w:p w:rsidR="00263BD7" w:rsidRDefault="00263BD7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4</w:t>
      </w:r>
      <w:r w:rsidR="00114F99">
        <w:rPr>
          <w:b/>
          <w:bCs/>
        </w:rPr>
        <w:t>2</w:t>
      </w:r>
      <w:r>
        <w:rPr>
          <w:b/>
          <w:bCs/>
        </w:rPr>
        <w:t>.</w:t>
      </w:r>
    </w:p>
    <w:p w:rsidR="005A1906" w:rsidRDefault="005A1906" w:rsidP="005A1906">
      <w:pPr>
        <w:spacing w:line="360" w:lineRule="auto"/>
        <w:jc w:val="both"/>
        <w:rPr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 w:rsidR="00114F99">
        <w:t xml:space="preserve">oraz </w:t>
      </w:r>
      <w:r w:rsidR="00114F99" w:rsidRPr="00114F99">
        <w:t xml:space="preserve">M. Stolecki </w:t>
      </w:r>
      <w:r w:rsidR="00263BD7">
        <w:rPr>
          <w:b/>
        </w:rPr>
        <w:t>z</w:t>
      </w:r>
      <w:r w:rsidR="00114F99" w:rsidRPr="00114F99">
        <w:rPr>
          <w:b/>
        </w:rPr>
        <w:t>apozna</w:t>
      </w:r>
      <w:r w:rsidR="00263BD7">
        <w:rPr>
          <w:b/>
        </w:rPr>
        <w:t>ł</w:t>
      </w:r>
      <w:r w:rsidR="00114F99" w:rsidRPr="00114F99">
        <w:rPr>
          <w:b/>
        </w:rPr>
        <w:t xml:space="preserve"> się </w:t>
      </w:r>
      <w:r w:rsidR="00263BD7">
        <w:rPr>
          <w:b/>
        </w:rPr>
        <w:br/>
      </w:r>
      <w:r w:rsidR="00114F99" w:rsidRPr="00114F99">
        <w:rPr>
          <w:b/>
        </w:rPr>
        <w:t>z informacją o projekcie zmiany ustawy Prawo budowlane.</w:t>
      </w:r>
      <w:r w:rsidR="00114F99">
        <w:rPr>
          <w:b/>
        </w:rPr>
        <w:t xml:space="preserve"> </w:t>
      </w:r>
      <w:r w:rsidR="00114F99">
        <w:rPr>
          <w:bCs/>
          <w:i/>
        </w:rPr>
        <w:t>Pismo</w:t>
      </w:r>
      <w:r w:rsidRPr="005A1906">
        <w:rPr>
          <w:bCs/>
          <w:i/>
        </w:rPr>
        <w:t xml:space="preserve"> stanowi załącznik </w:t>
      </w:r>
      <w:proofErr w:type="gramStart"/>
      <w:r w:rsidRPr="005A1906">
        <w:rPr>
          <w:bCs/>
          <w:i/>
        </w:rPr>
        <w:t>nr</w:t>
      </w:r>
      <w:r w:rsidR="00EB0B93">
        <w:rPr>
          <w:bCs/>
          <w:i/>
        </w:rPr>
        <w:t xml:space="preserve"> 38 </w:t>
      </w:r>
      <w:r w:rsidRPr="005A1906">
        <w:rPr>
          <w:bCs/>
          <w:i/>
        </w:rPr>
        <w:t xml:space="preserve"> do</w:t>
      </w:r>
      <w:proofErr w:type="gramEnd"/>
      <w:r w:rsidRPr="005A1906">
        <w:rPr>
          <w:bCs/>
          <w:i/>
        </w:rPr>
        <w:t xml:space="preserve"> protokołu.</w:t>
      </w:r>
      <w:r>
        <w:rPr>
          <w:bCs/>
        </w:rPr>
        <w:t xml:space="preserve"> </w:t>
      </w:r>
    </w:p>
    <w:p w:rsidR="00263BD7" w:rsidRPr="00263BD7" w:rsidRDefault="00263BD7" w:rsidP="00263BD7">
      <w:pPr>
        <w:keepNext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Times" w:eastAsia="Times New Roman" w:hAnsi="Times" w:cs="Arial"/>
          <w:szCs w:val="20"/>
        </w:rPr>
      </w:pPr>
      <w:r w:rsidRPr="00263BD7">
        <w:rPr>
          <w:rFonts w:ascii="Times" w:eastAsia="Times New Roman" w:hAnsi="Times" w:cs="Arial"/>
          <w:szCs w:val="20"/>
        </w:rPr>
        <w:t xml:space="preserve">W kwietniu 2019 r. opublikowany został projekt zmiany ustawy z dnia 7 lipca 1994 r. - Prawo budowlane (obecny </w:t>
      </w:r>
      <w:proofErr w:type="gramStart"/>
      <w:r w:rsidRPr="00263BD7">
        <w:rPr>
          <w:rFonts w:ascii="Times" w:eastAsia="Times New Roman" w:hAnsi="Times" w:cs="Arial"/>
          <w:szCs w:val="20"/>
        </w:rPr>
        <w:t>akt -  Dz</w:t>
      </w:r>
      <w:proofErr w:type="gramEnd"/>
      <w:r w:rsidRPr="00263BD7">
        <w:rPr>
          <w:rFonts w:ascii="Times" w:eastAsia="Times New Roman" w:hAnsi="Times" w:cs="Arial"/>
          <w:szCs w:val="20"/>
        </w:rPr>
        <w:t xml:space="preserve">.U. </w:t>
      </w:r>
      <w:proofErr w:type="gramStart"/>
      <w:r w:rsidRPr="00263BD7">
        <w:rPr>
          <w:rFonts w:ascii="Times" w:eastAsia="Times New Roman" w:hAnsi="Times" w:cs="Arial"/>
          <w:szCs w:val="20"/>
        </w:rPr>
        <w:t>z</w:t>
      </w:r>
      <w:proofErr w:type="gramEnd"/>
      <w:r w:rsidRPr="00263BD7">
        <w:rPr>
          <w:rFonts w:ascii="Times" w:eastAsia="Times New Roman" w:hAnsi="Times" w:cs="Arial"/>
          <w:szCs w:val="20"/>
        </w:rPr>
        <w:t xml:space="preserve"> 2018 r. poz. 1202 z późniejszymi zmianami). Według wypowiedzi Pana Ministra, przewiduje się uchwalenie zmiany tej ustawy przez Sejm jeszcze przed wakacjami, a wejście w życie od 1 stycznia 2020 r.</w:t>
      </w:r>
    </w:p>
    <w:p w:rsidR="00405E67" w:rsidRDefault="00405E67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4</w:t>
      </w:r>
      <w:r w:rsidR="00114F99">
        <w:rPr>
          <w:b/>
          <w:bCs/>
        </w:rPr>
        <w:t>3</w:t>
      </w:r>
      <w:r>
        <w:rPr>
          <w:b/>
          <w:bCs/>
        </w:rPr>
        <w:t>.</w:t>
      </w:r>
    </w:p>
    <w:p w:rsidR="00834448" w:rsidRPr="005A1906" w:rsidRDefault="00834448" w:rsidP="00277753">
      <w:pPr>
        <w:spacing w:line="360" w:lineRule="auto"/>
        <w:jc w:val="both"/>
        <w:rPr>
          <w:b/>
          <w:bCs/>
        </w:rPr>
      </w:pPr>
      <w:r w:rsidRPr="001709A1">
        <w:t xml:space="preserve">Zarząd w składzie Starosta, Wicestarosta </w:t>
      </w:r>
      <w:r w:rsidR="00114F99">
        <w:t xml:space="preserve">oraz </w:t>
      </w:r>
      <w:r w:rsidR="00114F99" w:rsidRPr="00114F99">
        <w:t xml:space="preserve">M. Stolecki </w:t>
      </w:r>
      <w:r>
        <w:t xml:space="preserve">zapoznał się </w:t>
      </w:r>
      <w:r w:rsidR="00114F99">
        <w:rPr>
          <w:b/>
        </w:rPr>
        <w:t>z n</w:t>
      </w:r>
      <w:r w:rsidR="00114F99" w:rsidRPr="00114F99">
        <w:rPr>
          <w:b/>
        </w:rPr>
        <w:t>ow</w:t>
      </w:r>
      <w:r w:rsidR="00114F99">
        <w:rPr>
          <w:b/>
        </w:rPr>
        <w:t>ymi</w:t>
      </w:r>
      <w:r w:rsidR="00114F99" w:rsidRPr="00114F99">
        <w:rPr>
          <w:b/>
        </w:rPr>
        <w:t xml:space="preserve"> przepis</w:t>
      </w:r>
      <w:r w:rsidR="00114F99">
        <w:rPr>
          <w:b/>
        </w:rPr>
        <w:t>ami</w:t>
      </w:r>
      <w:r w:rsidR="00114F99" w:rsidRPr="00114F99">
        <w:rPr>
          <w:b/>
        </w:rPr>
        <w:t xml:space="preserve"> </w:t>
      </w:r>
      <w:r w:rsidR="00114F99">
        <w:rPr>
          <w:b/>
        </w:rPr>
        <w:t>zaproponowanymi</w:t>
      </w:r>
      <w:r w:rsidR="00114F99" w:rsidRPr="00114F99">
        <w:rPr>
          <w:b/>
        </w:rPr>
        <w:t xml:space="preserve"> przez Ministerstwo Infrastruktury zmiany w Prawie o Ruchu Drogowym.</w:t>
      </w:r>
    </w:p>
    <w:p w:rsidR="00263BD7" w:rsidRDefault="00263BD7" w:rsidP="00263BD7">
      <w:pPr>
        <w:spacing w:line="360" w:lineRule="auto"/>
        <w:jc w:val="center"/>
        <w:rPr>
          <w:rFonts w:eastAsia="Calibri"/>
          <w:b/>
          <w:lang w:eastAsia="en-US"/>
        </w:rPr>
      </w:pPr>
    </w:p>
    <w:p w:rsidR="00263BD7" w:rsidRPr="00263BD7" w:rsidRDefault="00263BD7" w:rsidP="00263BD7">
      <w:pPr>
        <w:spacing w:line="360" w:lineRule="auto"/>
        <w:jc w:val="center"/>
        <w:rPr>
          <w:rFonts w:eastAsia="Calibri"/>
          <w:b/>
          <w:lang w:eastAsia="en-US"/>
        </w:rPr>
      </w:pPr>
      <w:r w:rsidRPr="00263BD7">
        <w:rPr>
          <w:rFonts w:eastAsia="Calibri"/>
          <w:b/>
          <w:lang w:eastAsia="en-US"/>
        </w:rPr>
        <w:t xml:space="preserve">Proponowane przez Ministerstwo Infrastruktury zmiany </w:t>
      </w:r>
    </w:p>
    <w:p w:rsidR="00263BD7" w:rsidRPr="00263BD7" w:rsidRDefault="00263BD7" w:rsidP="00263BD7">
      <w:pPr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263BD7">
        <w:rPr>
          <w:rFonts w:eastAsia="Calibri"/>
          <w:b/>
          <w:lang w:eastAsia="en-US"/>
        </w:rPr>
        <w:t>w</w:t>
      </w:r>
      <w:proofErr w:type="gramEnd"/>
      <w:r w:rsidRPr="00263BD7">
        <w:rPr>
          <w:rFonts w:eastAsia="Calibri"/>
          <w:b/>
          <w:lang w:eastAsia="en-US"/>
        </w:rPr>
        <w:t xml:space="preserve"> Prawie o Ruchu Drogowym </w:t>
      </w:r>
    </w:p>
    <w:p w:rsidR="00263BD7" w:rsidRDefault="00263BD7" w:rsidP="00263BD7">
      <w:pPr>
        <w:spacing w:line="360" w:lineRule="auto"/>
        <w:jc w:val="both"/>
        <w:rPr>
          <w:rFonts w:eastAsia="Calibri"/>
          <w:lang w:eastAsia="en-US"/>
        </w:rPr>
      </w:pPr>
      <w:r w:rsidRPr="00263BD7">
        <w:rPr>
          <w:rFonts w:eastAsia="Calibri"/>
          <w:lang w:eastAsia="en-US"/>
        </w:rPr>
        <w:t xml:space="preserve">Ministerstwo Infrastruktury chce przygotować przepisy umożliwiające zachowanie dotychczasowego numeru rejestracyjnego po zakupie auta. Tak wynika z odpowiedzi wiceministra infrastruktury Marka Chodkiewicza na interpelację posła Piotra </w:t>
      </w:r>
      <w:proofErr w:type="spellStart"/>
      <w:r w:rsidRPr="00263BD7">
        <w:rPr>
          <w:rFonts w:eastAsia="Calibri"/>
          <w:lang w:eastAsia="en-US"/>
        </w:rPr>
        <w:t>Liroya</w:t>
      </w:r>
      <w:proofErr w:type="spellEnd"/>
      <w:r w:rsidRPr="00263BD7">
        <w:rPr>
          <w:rFonts w:eastAsia="Calibri"/>
          <w:lang w:eastAsia="en-US"/>
        </w:rPr>
        <w:t xml:space="preserve">-Marca w sprawie dożywotnich tablic rejestracyjnych dla pojazdów. Zgodnie z obowiązującymi dziś przepisami każda zmiana </w:t>
      </w:r>
      <w:proofErr w:type="gramStart"/>
      <w:r w:rsidRPr="00263BD7">
        <w:rPr>
          <w:rFonts w:eastAsia="Calibri"/>
          <w:lang w:eastAsia="en-US"/>
        </w:rPr>
        <w:t>właściciela  pojazdu</w:t>
      </w:r>
      <w:proofErr w:type="gramEnd"/>
      <w:r w:rsidRPr="00263BD7">
        <w:rPr>
          <w:rFonts w:eastAsia="Calibri"/>
          <w:lang w:eastAsia="en-US"/>
        </w:rPr>
        <w:t xml:space="preserve"> wymaga wymiany dowodu rejestracyjnego i tablic. Dotychczasowe tablice można zostawić tylko wtedy, gdy nabywca rejestruje pojazd w tym samym powiecie, w którym był on zarejestrowany przed zakupem. Według nowych planowanych przepisów będzie możliwość zachowania na wniosek właściciela pojazdu dotychczasowego numeru rejestracyjnego pojazdu, w tym zalegalizowanych tablic rejestracyjnych i nalepki kontrolnej, jeżeli właściciel pojazdu składa wniosek o rejestrację pojazdu, który był zarejestrowany na terytorium RP i posiada tablice rejestracyjne zgodnie z obecnie obowiązującymi przepisami.</w:t>
      </w:r>
      <w:r>
        <w:rPr>
          <w:rFonts w:eastAsia="Calibri"/>
          <w:lang w:eastAsia="en-US"/>
        </w:rPr>
        <w:t xml:space="preserve"> </w:t>
      </w:r>
      <w:r w:rsidRPr="00263BD7">
        <w:rPr>
          <w:rFonts w:eastAsia="Calibri"/>
          <w:lang w:eastAsia="en-US"/>
        </w:rPr>
        <w:t xml:space="preserve">Następną propozycją jest likwidacja kart </w:t>
      </w:r>
      <w:proofErr w:type="gramStart"/>
      <w:r w:rsidRPr="00263BD7">
        <w:rPr>
          <w:rFonts w:eastAsia="Calibri"/>
          <w:lang w:eastAsia="en-US"/>
        </w:rPr>
        <w:t>pojazdu za którą</w:t>
      </w:r>
      <w:proofErr w:type="gramEnd"/>
      <w:r w:rsidRPr="00263BD7">
        <w:rPr>
          <w:rFonts w:eastAsia="Calibri"/>
          <w:lang w:eastAsia="en-US"/>
        </w:rPr>
        <w:t xml:space="preserve"> obecnie właściciel pojazdu sprowadzonego z zagranicy płaci 75,50 zł.</w:t>
      </w:r>
    </w:p>
    <w:p w:rsidR="00C7151D" w:rsidRDefault="00C7151D" w:rsidP="00263BD7">
      <w:pPr>
        <w:spacing w:line="360" w:lineRule="auto"/>
        <w:jc w:val="both"/>
        <w:rPr>
          <w:rFonts w:eastAsia="Calibri"/>
          <w:lang w:eastAsia="en-US"/>
        </w:rPr>
      </w:pPr>
    </w:p>
    <w:p w:rsidR="00C7151D" w:rsidRDefault="00C7151D" w:rsidP="00263BD7">
      <w:pPr>
        <w:spacing w:line="360" w:lineRule="auto"/>
        <w:jc w:val="both"/>
        <w:rPr>
          <w:rFonts w:eastAsia="Calibri"/>
          <w:lang w:eastAsia="en-US"/>
        </w:rPr>
      </w:pPr>
    </w:p>
    <w:p w:rsidR="00C7151D" w:rsidRPr="00263BD7" w:rsidRDefault="00C7151D" w:rsidP="00263BD7">
      <w:pPr>
        <w:spacing w:line="360" w:lineRule="auto"/>
        <w:jc w:val="both"/>
        <w:rPr>
          <w:rFonts w:eastAsia="Calibri"/>
          <w:lang w:eastAsia="en-US"/>
        </w:rPr>
      </w:pPr>
    </w:p>
    <w:p w:rsidR="00351898" w:rsidRDefault="00351898" w:rsidP="00263BD7">
      <w:pPr>
        <w:spacing w:line="360" w:lineRule="auto"/>
        <w:ind w:firstLine="708"/>
        <w:jc w:val="center"/>
        <w:rPr>
          <w:rFonts w:eastAsia="Calibri"/>
          <w:b/>
          <w:lang w:eastAsia="en-US"/>
        </w:rPr>
      </w:pPr>
    </w:p>
    <w:p w:rsidR="00351898" w:rsidRDefault="00351898" w:rsidP="00263BD7">
      <w:pPr>
        <w:spacing w:line="360" w:lineRule="auto"/>
        <w:ind w:firstLine="708"/>
        <w:jc w:val="center"/>
        <w:rPr>
          <w:rFonts w:eastAsia="Calibri"/>
          <w:b/>
          <w:lang w:eastAsia="en-US"/>
        </w:rPr>
      </w:pPr>
    </w:p>
    <w:p w:rsidR="00263BD7" w:rsidRPr="00263BD7" w:rsidRDefault="00263BD7" w:rsidP="00263BD7">
      <w:pPr>
        <w:spacing w:line="360" w:lineRule="auto"/>
        <w:ind w:firstLine="708"/>
        <w:jc w:val="center"/>
        <w:rPr>
          <w:rFonts w:eastAsia="Calibri"/>
          <w:b/>
          <w:lang w:eastAsia="en-US"/>
        </w:rPr>
      </w:pPr>
      <w:r w:rsidRPr="00263BD7">
        <w:rPr>
          <w:rFonts w:eastAsia="Calibri"/>
          <w:b/>
          <w:lang w:eastAsia="en-US"/>
        </w:rPr>
        <w:t>Wykaz cen druków i tablic rejestracyjnych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63BD7" w:rsidRPr="00263BD7" w:rsidTr="00263BD7">
        <w:tc>
          <w:tcPr>
            <w:tcW w:w="2265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5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63BD7">
              <w:rPr>
                <w:rFonts w:ascii="Times New Roman" w:eastAsia="Calibri" w:hAnsi="Times New Roman"/>
              </w:rPr>
              <w:t>Kwota za którą</w:t>
            </w:r>
            <w:proofErr w:type="gramEnd"/>
            <w:r w:rsidRPr="00263BD7">
              <w:rPr>
                <w:rFonts w:ascii="Times New Roman" w:eastAsia="Calibri" w:hAnsi="Times New Roman"/>
              </w:rPr>
              <w:t xml:space="preserve"> powiat kupuje.</w:t>
            </w:r>
          </w:p>
        </w:tc>
        <w:tc>
          <w:tcPr>
            <w:tcW w:w="2266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63BD7">
              <w:rPr>
                <w:rFonts w:ascii="Times New Roman" w:eastAsia="Calibri" w:hAnsi="Times New Roman"/>
              </w:rPr>
              <w:t>Kwota za którą</w:t>
            </w:r>
            <w:proofErr w:type="gramEnd"/>
            <w:r w:rsidRPr="00263BD7">
              <w:rPr>
                <w:rFonts w:ascii="Times New Roman" w:eastAsia="Calibri" w:hAnsi="Times New Roman"/>
              </w:rPr>
              <w:t xml:space="preserve"> powiat sprzedaje</w:t>
            </w:r>
          </w:p>
        </w:tc>
        <w:tc>
          <w:tcPr>
            <w:tcW w:w="2266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63BD7">
              <w:rPr>
                <w:rFonts w:ascii="Times New Roman" w:eastAsia="Calibri" w:hAnsi="Times New Roman"/>
              </w:rPr>
              <w:t>Kwota którą</w:t>
            </w:r>
            <w:proofErr w:type="gramEnd"/>
            <w:r w:rsidRPr="00263BD7">
              <w:rPr>
                <w:rFonts w:ascii="Times New Roman" w:eastAsia="Calibri" w:hAnsi="Times New Roman"/>
              </w:rPr>
              <w:t xml:space="preserve"> powiat zarabia</w:t>
            </w:r>
          </w:p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263BD7" w:rsidRPr="00263BD7" w:rsidTr="00263BD7">
        <w:tc>
          <w:tcPr>
            <w:tcW w:w="2265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Tablica rejestr.</w:t>
            </w:r>
          </w:p>
        </w:tc>
        <w:tc>
          <w:tcPr>
            <w:tcW w:w="2265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9,72</w:t>
            </w:r>
          </w:p>
        </w:tc>
        <w:tc>
          <w:tcPr>
            <w:tcW w:w="2266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2266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30,28</w:t>
            </w:r>
          </w:p>
        </w:tc>
      </w:tr>
      <w:tr w:rsidR="00263BD7" w:rsidRPr="00263BD7" w:rsidTr="00263BD7">
        <w:tc>
          <w:tcPr>
            <w:tcW w:w="2265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Nalepki kontrolne</w:t>
            </w:r>
          </w:p>
        </w:tc>
        <w:tc>
          <w:tcPr>
            <w:tcW w:w="2265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12,92</w:t>
            </w:r>
          </w:p>
        </w:tc>
        <w:tc>
          <w:tcPr>
            <w:tcW w:w="2266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18,50</w:t>
            </w:r>
          </w:p>
        </w:tc>
        <w:tc>
          <w:tcPr>
            <w:tcW w:w="2266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5,58</w:t>
            </w:r>
          </w:p>
        </w:tc>
      </w:tr>
      <w:tr w:rsidR="00263BD7" w:rsidRPr="00263BD7" w:rsidTr="00263BD7">
        <w:tc>
          <w:tcPr>
            <w:tcW w:w="2265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Karta pojazdu</w:t>
            </w:r>
          </w:p>
        </w:tc>
        <w:tc>
          <w:tcPr>
            <w:tcW w:w="2265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21,48</w:t>
            </w:r>
          </w:p>
        </w:tc>
        <w:tc>
          <w:tcPr>
            <w:tcW w:w="2266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75,00</w:t>
            </w:r>
          </w:p>
        </w:tc>
        <w:tc>
          <w:tcPr>
            <w:tcW w:w="2266" w:type="dxa"/>
          </w:tcPr>
          <w:p w:rsidR="00263BD7" w:rsidRPr="00263BD7" w:rsidRDefault="00263BD7" w:rsidP="00263BD7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63BD7">
              <w:rPr>
                <w:rFonts w:ascii="Times New Roman" w:eastAsia="Calibri" w:hAnsi="Times New Roman"/>
              </w:rPr>
              <w:t>53,52</w:t>
            </w:r>
          </w:p>
        </w:tc>
      </w:tr>
    </w:tbl>
    <w:p w:rsidR="00263BD7" w:rsidRPr="00263BD7" w:rsidRDefault="00263BD7" w:rsidP="00263BD7">
      <w:pPr>
        <w:spacing w:line="360" w:lineRule="auto"/>
        <w:ind w:firstLine="708"/>
        <w:jc w:val="center"/>
        <w:rPr>
          <w:rFonts w:eastAsia="Calibri"/>
          <w:lang w:eastAsia="en-US"/>
        </w:rPr>
      </w:pPr>
      <w:r w:rsidRPr="00263BD7">
        <w:rPr>
          <w:rFonts w:eastAsia="Calibri"/>
          <w:lang w:eastAsia="en-US"/>
        </w:rPr>
        <w:tab/>
      </w:r>
      <w:r w:rsidRPr="00263BD7">
        <w:rPr>
          <w:rFonts w:eastAsia="Calibri"/>
          <w:lang w:eastAsia="en-US"/>
        </w:rPr>
        <w:tab/>
      </w:r>
      <w:r w:rsidRPr="00263BD7">
        <w:rPr>
          <w:rFonts w:eastAsia="Calibri"/>
          <w:lang w:eastAsia="en-US"/>
        </w:rPr>
        <w:tab/>
      </w:r>
      <w:r w:rsidRPr="00263BD7">
        <w:rPr>
          <w:rFonts w:eastAsia="Calibri"/>
          <w:lang w:eastAsia="en-US"/>
        </w:rPr>
        <w:tab/>
      </w:r>
      <w:r w:rsidRPr="00263BD7">
        <w:rPr>
          <w:rFonts w:eastAsia="Calibri"/>
          <w:lang w:eastAsia="en-US"/>
        </w:rPr>
        <w:tab/>
      </w:r>
      <w:r w:rsidRPr="00263BD7">
        <w:rPr>
          <w:rFonts w:eastAsia="Calibri"/>
          <w:lang w:eastAsia="en-US"/>
        </w:rPr>
        <w:tab/>
      </w:r>
    </w:p>
    <w:p w:rsidR="00263BD7" w:rsidRPr="00263BD7" w:rsidRDefault="00263BD7" w:rsidP="00263BD7">
      <w:pPr>
        <w:spacing w:line="360" w:lineRule="auto"/>
        <w:rPr>
          <w:rFonts w:eastAsia="Calibri"/>
          <w:lang w:eastAsia="en-US"/>
        </w:rPr>
      </w:pPr>
      <w:r w:rsidRPr="00263BD7">
        <w:rPr>
          <w:rFonts w:eastAsia="Calibri"/>
          <w:lang w:eastAsia="en-US"/>
        </w:rPr>
        <w:t xml:space="preserve"> </w:t>
      </w:r>
      <w:proofErr w:type="gramStart"/>
      <w:r w:rsidRPr="00263BD7">
        <w:rPr>
          <w:rFonts w:eastAsia="Calibri"/>
          <w:lang w:eastAsia="en-US"/>
        </w:rPr>
        <w:t>Kwota jaką</w:t>
      </w:r>
      <w:proofErr w:type="gramEnd"/>
      <w:r w:rsidRPr="00263BD7">
        <w:rPr>
          <w:rFonts w:eastAsia="Calibri"/>
          <w:lang w:eastAsia="en-US"/>
        </w:rPr>
        <w:t xml:space="preserve"> Powiat straci:</w:t>
      </w:r>
    </w:p>
    <w:p w:rsidR="00263BD7" w:rsidRPr="00263BD7" w:rsidRDefault="00263BD7" w:rsidP="00263BD7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263BD7">
        <w:rPr>
          <w:rFonts w:eastAsia="Calibri"/>
          <w:lang w:eastAsia="en-US"/>
        </w:rPr>
        <w:t>Ilość wydanych tablic rej. (zm. powiatu</w:t>
      </w:r>
      <w:proofErr w:type="gramStart"/>
      <w:r w:rsidRPr="00263BD7">
        <w:rPr>
          <w:rFonts w:eastAsia="Calibri"/>
          <w:lang w:eastAsia="en-US"/>
        </w:rPr>
        <w:t>)w</w:t>
      </w:r>
      <w:proofErr w:type="gramEnd"/>
      <w:r w:rsidRPr="00263BD7">
        <w:rPr>
          <w:rFonts w:eastAsia="Calibri"/>
          <w:lang w:eastAsia="en-US"/>
        </w:rPr>
        <w:t xml:space="preserve"> 2018r. – ok. 5000szt. x 30,28zł = </w:t>
      </w:r>
      <w:r w:rsidRPr="00263BD7">
        <w:rPr>
          <w:rFonts w:eastAsia="Calibri"/>
          <w:b/>
          <w:lang w:eastAsia="en-US"/>
        </w:rPr>
        <w:t>151 400 zł</w:t>
      </w:r>
    </w:p>
    <w:p w:rsidR="00263BD7" w:rsidRPr="00263BD7" w:rsidRDefault="00263BD7" w:rsidP="00263BD7">
      <w:pPr>
        <w:spacing w:line="360" w:lineRule="auto"/>
        <w:ind w:firstLine="708"/>
        <w:jc w:val="both"/>
        <w:rPr>
          <w:rFonts w:eastAsia="Calibri"/>
          <w:b/>
          <w:u w:val="single"/>
          <w:lang w:eastAsia="en-US"/>
        </w:rPr>
      </w:pPr>
      <w:r w:rsidRPr="00263BD7">
        <w:rPr>
          <w:rFonts w:eastAsia="Calibri"/>
          <w:lang w:eastAsia="en-US"/>
        </w:rPr>
        <w:t xml:space="preserve">Ilość wydanych nalepek </w:t>
      </w:r>
      <w:proofErr w:type="gramStart"/>
      <w:r w:rsidRPr="00263BD7">
        <w:rPr>
          <w:rFonts w:eastAsia="Calibri"/>
          <w:lang w:eastAsia="en-US"/>
        </w:rPr>
        <w:t>kontrolnych  w</w:t>
      </w:r>
      <w:proofErr w:type="gramEnd"/>
      <w:r w:rsidRPr="00263BD7">
        <w:rPr>
          <w:rFonts w:eastAsia="Calibri"/>
          <w:lang w:eastAsia="en-US"/>
        </w:rPr>
        <w:t xml:space="preserve"> 2018r  -  6471szt. x 5,58z ł = </w:t>
      </w:r>
      <w:r w:rsidRPr="00263BD7">
        <w:rPr>
          <w:rFonts w:eastAsia="Calibri"/>
          <w:b/>
          <w:lang w:eastAsia="en-US"/>
        </w:rPr>
        <w:t>36 108 zł</w:t>
      </w:r>
    </w:p>
    <w:p w:rsidR="00263BD7" w:rsidRPr="00263BD7" w:rsidRDefault="00263BD7" w:rsidP="00263BD7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263BD7">
        <w:rPr>
          <w:rFonts w:eastAsia="Calibri"/>
          <w:lang w:eastAsia="en-US"/>
        </w:rPr>
        <w:t>Ilość wydanych kart pojazdu w 2018</w:t>
      </w:r>
      <w:proofErr w:type="gramStart"/>
      <w:r w:rsidRPr="00263BD7">
        <w:rPr>
          <w:rFonts w:eastAsia="Calibri"/>
          <w:lang w:eastAsia="en-US"/>
        </w:rPr>
        <w:t>r  –  3192 szt</w:t>
      </w:r>
      <w:proofErr w:type="gramEnd"/>
      <w:r w:rsidRPr="00263BD7">
        <w:rPr>
          <w:rFonts w:eastAsia="Calibri"/>
          <w:lang w:eastAsia="en-US"/>
        </w:rPr>
        <w:t xml:space="preserve">.  x 53,52zł  = </w:t>
      </w:r>
      <w:r w:rsidRPr="00263BD7">
        <w:rPr>
          <w:rFonts w:eastAsia="Calibri"/>
          <w:b/>
          <w:lang w:eastAsia="en-US"/>
        </w:rPr>
        <w:t>170 835 zł</w:t>
      </w:r>
      <w:r w:rsidRPr="00263BD7">
        <w:rPr>
          <w:rFonts w:eastAsia="Calibri"/>
          <w:lang w:eastAsia="en-US"/>
        </w:rPr>
        <w:t xml:space="preserve"> </w:t>
      </w:r>
    </w:p>
    <w:p w:rsidR="00263BD7" w:rsidRPr="00263BD7" w:rsidRDefault="00263BD7" w:rsidP="00263BD7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263BD7">
        <w:rPr>
          <w:rFonts w:eastAsia="Calibri"/>
          <w:lang w:eastAsia="en-US"/>
        </w:rPr>
        <w:t xml:space="preserve">  </w:t>
      </w:r>
      <w:r w:rsidRPr="00263BD7">
        <w:rPr>
          <w:rFonts w:eastAsia="Calibri"/>
          <w:lang w:eastAsia="en-US"/>
        </w:rPr>
        <w:tab/>
        <w:t xml:space="preserve">Ogólna </w:t>
      </w:r>
      <w:proofErr w:type="gramStart"/>
      <w:r w:rsidRPr="00263BD7">
        <w:rPr>
          <w:rFonts w:eastAsia="Calibri"/>
          <w:lang w:eastAsia="en-US"/>
        </w:rPr>
        <w:t>kwota jaką</w:t>
      </w:r>
      <w:proofErr w:type="gramEnd"/>
      <w:r w:rsidRPr="00263BD7">
        <w:rPr>
          <w:rFonts w:eastAsia="Calibri"/>
          <w:lang w:eastAsia="en-US"/>
        </w:rPr>
        <w:t xml:space="preserve"> Powiat może stracić po zmianie przepisów to ok. </w:t>
      </w:r>
      <w:r w:rsidRPr="00263BD7">
        <w:rPr>
          <w:rFonts w:eastAsia="Calibri"/>
          <w:b/>
          <w:u w:val="single"/>
          <w:lang w:eastAsia="en-US"/>
        </w:rPr>
        <w:t>358 343zł.</w:t>
      </w:r>
    </w:p>
    <w:p w:rsidR="00263BD7" w:rsidRPr="00263BD7" w:rsidRDefault="00263BD7" w:rsidP="00263BD7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</w:p>
    <w:p w:rsidR="00263BD7" w:rsidRPr="00263BD7" w:rsidRDefault="00263BD7" w:rsidP="00263BD7">
      <w:pPr>
        <w:spacing w:line="360" w:lineRule="auto"/>
        <w:jc w:val="both"/>
        <w:rPr>
          <w:rFonts w:eastAsia="Calibri"/>
          <w:lang w:eastAsia="en-US"/>
        </w:rPr>
      </w:pPr>
      <w:r w:rsidRPr="00263BD7">
        <w:rPr>
          <w:rFonts w:eastAsia="Calibri"/>
          <w:lang w:eastAsia="en-US"/>
        </w:rPr>
        <w:t xml:space="preserve">Warunkiem wprowadzenia tych przepisów jest poprawnie działający system CEPIK 2.0 </w:t>
      </w:r>
      <w:proofErr w:type="gramStart"/>
      <w:r w:rsidRPr="00263BD7">
        <w:rPr>
          <w:rFonts w:eastAsia="Calibri"/>
          <w:lang w:eastAsia="en-US"/>
        </w:rPr>
        <w:t>a</w:t>
      </w:r>
      <w:proofErr w:type="gramEnd"/>
      <w:r w:rsidRPr="00263BD7">
        <w:rPr>
          <w:rFonts w:eastAsia="Calibri"/>
          <w:lang w:eastAsia="en-US"/>
        </w:rPr>
        <w:t xml:space="preserve"> z tym Ministerstwo nie może sobie poradzić.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2079C4" w:rsidRDefault="002079C4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Pr="002079C4">
        <w:rPr>
          <w:b/>
          <w:bCs/>
        </w:rPr>
        <w:t>4</w:t>
      </w:r>
      <w:r w:rsidR="00114F99">
        <w:rPr>
          <w:b/>
          <w:bCs/>
        </w:rPr>
        <w:t>4</w:t>
      </w:r>
      <w:r w:rsidRPr="002079C4">
        <w:rPr>
          <w:b/>
          <w:bCs/>
        </w:rPr>
        <w:t>.</w:t>
      </w:r>
      <w:r w:rsidRPr="002079C4">
        <w:rPr>
          <w:b/>
          <w:bCs/>
        </w:rPr>
        <w:tab/>
      </w:r>
    </w:p>
    <w:p w:rsidR="00834448" w:rsidRPr="00C7151D" w:rsidRDefault="00834448" w:rsidP="00834448">
      <w:pPr>
        <w:spacing w:line="360" w:lineRule="auto"/>
        <w:jc w:val="both"/>
        <w:rPr>
          <w:bCs/>
        </w:rPr>
      </w:pPr>
      <w:r w:rsidRPr="00C7151D">
        <w:t xml:space="preserve">Zarząd w składzie Starosta, Wicestarosta </w:t>
      </w:r>
      <w:r w:rsidR="00114F99" w:rsidRPr="00C7151D">
        <w:t xml:space="preserve">oraz M. Stolecki </w:t>
      </w:r>
      <w:r w:rsidR="00114F99" w:rsidRPr="00C7151D">
        <w:rPr>
          <w:b/>
          <w:bCs/>
        </w:rPr>
        <w:t>zapoznał się z opini</w:t>
      </w:r>
      <w:r w:rsidR="001077B3" w:rsidRPr="00C7151D">
        <w:rPr>
          <w:b/>
          <w:bCs/>
        </w:rPr>
        <w:t>ą prawną</w:t>
      </w:r>
      <w:r w:rsidR="00114F99" w:rsidRPr="00C7151D">
        <w:rPr>
          <w:b/>
          <w:bCs/>
        </w:rPr>
        <w:t xml:space="preserve"> dotyczącą zapłaty podwykonawcy.</w:t>
      </w:r>
      <w:r w:rsidRPr="00C7151D">
        <w:rPr>
          <w:bCs/>
          <w:i/>
        </w:rPr>
        <w:t xml:space="preserve"> </w:t>
      </w:r>
      <w:r w:rsidR="00114F99" w:rsidRPr="00C7151D">
        <w:rPr>
          <w:bCs/>
          <w:i/>
        </w:rPr>
        <w:t>Mail</w:t>
      </w:r>
      <w:r w:rsidRPr="00C7151D">
        <w:rPr>
          <w:bCs/>
          <w:i/>
        </w:rPr>
        <w:t xml:space="preserve"> stanowi załącznik nr</w:t>
      </w:r>
      <w:r w:rsidR="00EB0B93">
        <w:rPr>
          <w:bCs/>
          <w:i/>
        </w:rPr>
        <w:t xml:space="preserve"> 39</w:t>
      </w:r>
      <w:r w:rsidRPr="00C7151D">
        <w:rPr>
          <w:bCs/>
          <w:i/>
        </w:rPr>
        <w:t xml:space="preserve"> do protokołu.</w:t>
      </w:r>
      <w:r w:rsidRPr="00C7151D">
        <w:rPr>
          <w:bCs/>
        </w:rPr>
        <w:t xml:space="preserve"> </w:t>
      </w:r>
    </w:p>
    <w:p w:rsidR="00405E67" w:rsidRDefault="00405E67" w:rsidP="00277753">
      <w:pPr>
        <w:spacing w:line="360" w:lineRule="auto"/>
        <w:jc w:val="both"/>
      </w:pPr>
    </w:p>
    <w:p w:rsidR="00405E67" w:rsidRPr="00405E67" w:rsidRDefault="00405E67" w:rsidP="00405E67">
      <w:pPr>
        <w:spacing w:after="200" w:line="360" w:lineRule="auto"/>
        <w:jc w:val="both"/>
        <w:rPr>
          <w:rFonts w:eastAsia="Calibri"/>
          <w:lang w:eastAsia="en-US"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</w:t>
      </w:r>
      <w:r w:rsidRPr="00114F99">
        <w:t>M. Stolecki</w:t>
      </w:r>
      <w:r>
        <w:t xml:space="preserve"> podjął decyzję o wystosowaniu pisma </w:t>
      </w:r>
      <w:r>
        <w:br/>
        <w:t xml:space="preserve">do Zarządu Spółki z </w:t>
      </w:r>
      <w:proofErr w:type="gramStart"/>
      <w:r>
        <w:t xml:space="preserve">zapytaniem </w:t>
      </w:r>
      <w:r w:rsidRPr="00405E67">
        <w:rPr>
          <w:rFonts w:eastAsia="Calibri"/>
          <w:lang w:eastAsia="en-US"/>
        </w:rPr>
        <w:t>jaki</w:t>
      </w:r>
      <w:proofErr w:type="gramEnd"/>
      <w:r w:rsidRPr="00405E67">
        <w:rPr>
          <w:rFonts w:eastAsia="Calibri"/>
          <w:lang w:eastAsia="en-US"/>
        </w:rPr>
        <w:t xml:space="preserve"> jest stan zobowiązań wymagalnych na dzień 31.04.2019 </w:t>
      </w:r>
      <w:proofErr w:type="gramStart"/>
      <w:r w:rsidRPr="00405E67">
        <w:rPr>
          <w:rFonts w:eastAsia="Calibri"/>
          <w:lang w:eastAsia="en-US"/>
        </w:rPr>
        <w:t>r</w:t>
      </w:r>
      <w:proofErr w:type="gramEnd"/>
      <w:r w:rsidRPr="00405E67">
        <w:rPr>
          <w:rFonts w:eastAsia="Calibri"/>
          <w:lang w:eastAsia="en-US"/>
        </w:rPr>
        <w:t>. wg bieżącego stanu księgowań?</w:t>
      </w:r>
    </w:p>
    <w:p w:rsidR="00405E67" w:rsidRDefault="00405E67" w:rsidP="00277753">
      <w:pPr>
        <w:spacing w:line="360" w:lineRule="auto"/>
        <w:jc w:val="both"/>
        <w:rPr>
          <w:b/>
          <w:bCs/>
        </w:rPr>
      </w:pPr>
    </w:p>
    <w:p w:rsidR="00351898" w:rsidRDefault="00351898" w:rsidP="00277753">
      <w:pPr>
        <w:spacing w:line="360" w:lineRule="auto"/>
        <w:jc w:val="both"/>
        <w:rPr>
          <w:b/>
          <w:bCs/>
        </w:rPr>
      </w:pPr>
    </w:p>
    <w:p w:rsidR="00351898" w:rsidRDefault="00351898" w:rsidP="00277753">
      <w:pPr>
        <w:spacing w:line="360" w:lineRule="auto"/>
        <w:jc w:val="both"/>
        <w:rPr>
          <w:b/>
          <w:bCs/>
        </w:rPr>
      </w:pPr>
    </w:p>
    <w:p w:rsidR="00351898" w:rsidRDefault="00351898" w:rsidP="00277753">
      <w:pPr>
        <w:spacing w:line="360" w:lineRule="auto"/>
        <w:jc w:val="both"/>
        <w:rPr>
          <w:b/>
          <w:bCs/>
        </w:rPr>
      </w:pPr>
    </w:p>
    <w:p w:rsidR="00351898" w:rsidRDefault="00351898" w:rsidP="00277753">
      <w:pPr>
        <w:spacing w:line="360" w:lineRule="auto"/>
        <w:jc w:val="both"/>
        <w:rPr>
          <w:b/>
          <w:bCs/>
        </w:rPr>
      </w:pPr>
    </w:p>
    <w:p w:rsidR="00351898" w:rsidRDefault="00351898" w:rsidP="00277753">
      <w:pPr>
        <w:spacing w:line="360" w:lineRule="auto"/>
        <w:jc w:val="both"/>
        <w:rPr>
          <w:b/>
          <w:bCs/>
        </w:rPr>
      </w:pPr>
    </w:p>
    <w:p w:rsidR="00351898" w:rsidRDefault="00351898" w:rsidP="00277753">
      <w:pPr>
        <w:spacing w:line="360" w:lineRule="auto"/>
        <w:jc w:val="both"/>
        <w:rPr>
          <w:b/>
          <w:bCs/>
        </w:rPr>
      </w:pPr>
    </w:p>
    <w:p w:rsidR="00351898" w:rsidRDefault="00351898" w:rsidP="00277753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F34B70">
        <w:rPr>
          <w:b/>
          <w:bCs/>
        </w:rPr>
        <w:t>4</w:t>
      </w:r>
      <w:r w:rsidR="00114F99">
        <w:rPr>
          <w:b/>
          <w:bCs/>
        </w:rPr>
        <w:t>5</w:t>
      </w:r>
      <w:r w:rsidR="005A1906">
        <w:rPr>
          <w:b/>
          <w:bCs/>
        </w:rPr>
        <w:t>.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C7151D" w:rsidRDefault="00C7151D" w:rsidP="00277753">
      <w:pPr>
        <w:spacing w:line="360" w:lineRule="auto"/>
        <w:jc w:val="both"/>
        <w:rPr>
          <w:bCs/>
          <w:u w:val="single"/>
        </w:rPr>
      </w:pP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C7151D" w:rsidRDefault="00C7151D" w:rsidP="00277753">
      <w:pPr>
        <w:spacing w:line="360" w:lineRule="auto"/>
        <w:jc w:val="both"/>
      </w:pPr>
      <w:bookmarkStart w:id="0" w:name="_GoBack"/>
      <w:bookmarkEnd w:id="0"/>
    </w:p>
    <w:p w:rsidR="00C7151D" w:rsidRDefault="00C7151D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</w:t>
      </w:r>
      <w:proofErr w:type="gramStart"/>
      <w:r w:rsidRPr="00E86EDD">
        <w:t xml:space="preserve">Czechak </w:t>
      </w:r>
      <w:r w:rsidR="00277753" w:rsidRPr="00E86EDD">
        <w:t xml:space="preserve">- </w:t>
      </w:r>
      <w:r w:rsidRPr="00E86EDD">
        <w:tab/>
        <w:t xml:space="preserve">    Przew</w:t>
      </w:r>
      <w:proofErr w:type="gramEnd"/>
      <w:r w:rsidRPr="00E86EDD">
        <w:t>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proofErr w:type="gramStart"/>
      <w:r w:rsidR="005A1906">
        <w:t xml:space="preserve">Stolecki </w:t>
      </w:r>
      <w:r w:rsidRPr="00E86EDD">
        <w:t xml:space="preserve"> </w:t>
      </w:r>
      <w:r w:rsidR="00277753" w:rsidRPr="00E86EDD">
        <w:t xml:space="preserve">– </w:t>
      </w:r>
      <w:r w:rsidRPr="00E86EDD">
        <w:tab/>
        <w:t xml:space="preserve">    Członek</w:t>
      </w:r>
      <w:proofErr w:type="gramEnd"/>
      <w:r w:rsidRPr="00E86EDD">
        <w:t xml:space="preserve">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B3" w:rsidRDefault="001077B3" w:rsidP="00DC67E5">
      <w:r>
        <w:separator/>
      </w:r>
    </w:p>
  </w:endnote>
  <w:endnote w:type="continuationSeparator" w:id="0">
    <w:p w:rsidR="001077B3" w:rsidRDefault="001077B3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1077B3" w:rsidRDefault="001077B3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898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B3" w:rsidRDefault="001077B3" w:rsidP="00DC67E5">
      <w:r>
        <w:separator/>
      </w:r>
    </w:p>
  </w:footnote>
  <w:footnote w:type="continuationSeparator" w:id="0">
    <w:p w:rsidR="001077B3" w:rsidRDefault="001077B3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C8326A"/>
    <w:multiLevelType w:val="multilevel"/>
    <w:tmpl w:val="87B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A7F28"/>
    <w:multiLevelType w:val="multilevel"/>
    <w:tmpl w:val="DA2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65E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84B5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04DDE"/>
    <w:multiLevelType w:val="hybridMultilevel"/>
    <w:tmpl w:val="0A301B40"/>
    <w:lvl w:ilvl="0" w:tplc="A8BA7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C2A3F"/>
    <w:multiLevelType w:val="hybridMultilevel"/>
    <w:tmpl w:val="145A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04312"/>
    <w:multiLevelType w:val="hybridMultilevel"/>
    <w:tmpl w:val="F57677F2"/>
    <w:lvl w:ilvl="0" w:tplc="5182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D825CE"/>
    <w:multiLevelType w:val="multilevel"/>
    <w:tmpl w:val="058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4" w15:restartNumberingAfterBreak="0">
    <w:nsid w:val="34BA0186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962DD"/>
    <w:multiLevelType w:val="hybridMultilevel"/>
    <w:tmpl w:val="31B2C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0659"/>
    <w:multiLevelType w:val="hybridMultilevel"/>
    <w:tmpl w:val="7A84B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9F355C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64C71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737B0"/>
    <w:multiLevelType w:val="multilevel"/>
    <w:tmpl w:val="0E1C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03352"/>
    <w:multiLevelType w:val="multilevel"/>
    <w:tmpl w:val="3416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30088"/>
    <w:multiLevelType w:val="multilevel"/>
    <w:tmpl w:val="FF6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E76B00"/>
    <w:multiLevelType w:val="hybridMultilevel"/>
    <w:tmpl w:val="7D9E7FC4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86145"/>
    <w:multiLevelType w:val="multilevel"/>
    <w:tmpl w:val="B288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2BB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4B37D2"/>
    <w:multiLevelType w:val="hybridMultilevel"/>
    <w:tmpl w:val="2884938C"/>
    <w:lvl w:ilvl="0" w:tplc="0415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FBE7D1F"/>
    <w:multiLevelType w:val="hybridMultilevel"/>
    <w:tmpl w:val="BB96F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2"/>
  </w:num>
  <w:num w:numId="4">
    <w:abstractNumId w:val="25"/>
  </w:num>
  <w:num w:numId="5">
    <w:abstractNumId w:val="5"/>
  </w:num>
  <w:num w:numId="6">
    <w:abstractNumId w:val="15"/>
  </w:num>
  <w:num w:numId="7">
    <w:abstractNumId w:val="20"/>
  </w:num>
  <w:num w:numId="8">
    <w:abstractNumId w:val="23"/>
  </w:num>
  <w:num w:numId="9">
    <w:abstractNumId w:val="3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10"/>
  </w:num>
  <w:num w:numId="15">
    <w:abstractNumId w:val="4"/>
  </w:num>
  <w:num w:numId="16">
    <w:abstractNumId w:val="21"/>
  </w:num>
  <w:num w:numId="17">
    <w:abstractNumId w:val="22"/>
  </w:num>
  <w:num w:numId="18">
    <w:abstractNumId w:val="17"/>
  </w:num>
  <w:num w:numId="19">
    <w:abstractNumId w:val="1"/>
  </w:num>
  <w:num w:numId="20">
    <w:abstractNumId w:val="8"/>
  </w:num>
  <w:num w:numId="21">
    <w:abstractNumId w:val="16"/>
  </w:num>
  <w:num w:numId="22">
    <w:abstractNumId w:val="9"/>
  </w:num>
  <w:num w:numId="23">
    <w:abstractNumId w:val="27"/>
  </w:num>
  <w:num w:numId="24">
    <w:abstractNumId w:val="7"/>
  </w:num>
  <w:num w:numId="25">
    <w:abstractNumId w:val="19"/>
  </w:num>
  <w:num w:numId="26">
    <w:abstractNumId w:val="6"/>
  </w:num>
  <w:num w:numId="27">
    <w:abstractNumId w:val="26"/>
  </w:num>
  <w:num w:numId="28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27A1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33EB8"/>
    <w:rsid w:val="00041886"/>
    <w:rsid w:val="000435BB"/>
    <w:rsid w:val="000469E7"/>
    <w:rsid w:val="0005195D"/>
    <w:rsid w:val="000563B4"/>
    <w:rsid w:val="00061A65"/>
    <w:rsid w:val="00062F1B"/>
    <w:rsid w:val="000825C0"/>
    <w:rsid w:val="00082795"/>
    <w:rsid w:val="00084810"/>
    <w:rsid w:val="00086B88"/>
    <w:rsid w:val="000874F2"/>
    <w:rsid w:val="000910B5"/>
    <w:rsid w:val="00091296"/>
    <w:rsid w:val="00092BAF"/>
    <w:rsid w:val="000935DB"/>
    <w:rsid w:val="000943CC"/>
    <w:rsid w:val="00094D2E"/>
    <w:rsid w:val="00094E46"/>
    <w:rsid w:val="0009609F"/>
    <w:rsid w:val="000A634B"/>
    <w:rsid w:val="000B27D8"/>
    <w:rsid w:val="000B49D3"/>
    <w:rsid w:val="000B52D1"/>
    <w:rsid w:val="000B5D4F"/>
    <w:rsid w:val="000C1F74"/>
    <w:rsid w:val="000C4634"/>
    <w:rsid w:val="000D1AC8"/>
    <w:rsid w:val="000E320F"/>
    <w:rsid w:val="000E42C9"/>
    <w:rsid w:val="000F037B"/>
    <w:rsid w:val="000F3C85"/>
    <w:rsid w:val="00101CF0"/>
    <w:rsid w:val="001077B3"/>
    <w:rsid w:val="00111DEB"/>
    <w:rsid w:val="00112807"/>
    <w:rsid w:val="001136AD"/>
    <w:rsid w:val="00113CFC"/>
    <w:rsid w:val="00114F99"/>
    <w:rsid w:val="00120C62"/>
    <w:rsid w:val="00120FCE"/>
    <w:rsid w:val="00133CF1"/>
    <w:rsid w:val="00137A34"/>
    <w:rsid w:val="001418BF"/>
    <w:rsid w:val="001437C1"/>
    <w:rsid w:val="00152881"/>
    <w:rsid w:val="00152CFD"/>
    <w:rsid w:val="00161019"/>
    <w:rsid w:val="00162BB7"/>
    <w:rsid w:val="00165332"/>
    <w:rsid w:val="00170093"/>
    <w:rsid w:val="001709A1"/>
    <w:rsid w:val="001717B0"/>
    <w:rsid w:val="00173FE6"/>
    <w:rsid w:val="00174804"/>
    <w:rsid w:val="001761AC"/>
    <w:rsid w:val="00183ECF"/>
    <w:rsid w:val="00184485"/>
    <w:rsid w:val="001A16D1"/>
    <w:rsid w:val="001A2746"/>
    <w:rsid w:val="001A294E"/>
    <w:rsid w:val="001A5181"/>
    <w:rsid w:val="001A656B"/>
    <w:rsid w:val="001A773D"/>
    <w:rsid w:val="001B5A76"/>
    <w:rsid w:val="001B6C83"/>
    <w:rsid w:val="001B7C6D"/>
    <w:rsid w:val="001C0B6D"/>
    <w:rsid w:val="001C23E8"/>
    <w:rsid w:val="001D0B64"/>
    <w:rsid w:val="001D1CC4"/>
    <w:rsid w:val="001D57F7"/>
    <w:rsid w:val="001D76C0"/>
    <w:rsid w:val="001E0C4E"/>
    <w:rsid w:val="001E56B2"/>
    <w:rsid w:val="001F07EB"/>
    <w:rsid w:val="001F2EE6"/>
    <w:rsid w:val="00201021"/>
    <w:rsid w:val="00203E51"/>
    <w:rsid w:val="002068DB"/>
    <w:rsid w:val="00206E6C"/>
    <w:rsid w:val="002079C4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51BB6"/>
    <w:rsid w:val="00261193"/>
    <w:rsid w:val="00263BD7"/>
    <w:rsid w:val="00265BDE"/>
    <w:rsid w:val="00266086"/>
    <w:rsid w:val="00271F2B"/>
    <w:rsid w:val="00277753"/>
    <w:rsid w:val="00277FAA"/>
    <w:rsid w:val="002802A2"/>
    <w:rsid w:val="0028683E"/>
    <w:rsid w:val="00291576"/>
    <w:rsid w:val="002964A2"/>
    <w:rsid w:val="002A027D"/>
    <w:rsid w:val="002A09F5"/>
    <w:rsid w:val="002A3125"/>
    <w:rsid w:val="002A70B6"/>
    <w:rsid w:val="002B5408"/>
    <w:rsid w:val="002B79D1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193B"/>
    <w:rsid w:val="003148EF"/>
    <w:rsid w:val="003167BB"/>
    <w:rsid w:val="003207E1"/>
    <w:rsid w:val="00320A7D"/>
    <w:rsid w:val="0032103C"/>
    <w:rsid w:val="003228AC"/>
    <w:rsid w:val="0033191A"/>
    <w:rsid w:val="0033331A"/>
    <w:rsid w:val="00337C87"/>
    <w:rsid w:val="00342017"/>
    <w:rsid w:val="00344038"/>
    <w:rsid w:val="003445A3"/>
    <w:rsid w:val="0034480C"/>
    <w:rsid w:val="00351898"/>
    <w:rsid w:val="00352CC0"/>
    <w:rsid w:val="003550A3"/>
    <w:rsid w:val="00357184"/>
    <w:rsid w:val="003574D7"/>
    <w:rsid w:val="00360F23"/>
    <w:rsid w:val="0036335A"/>
    <w:rsid w:val="00370041"/>
    <w:rsid w:val="00373AD2"/>
    <w:rsid w:val="00375306"/>
    <w:rsid w:val="003755E8"/>
    <w:rsid w:val="00376DC1"/>
    <w:rsid w:val="00377239"/>
    <w:rsid w:val="003772B8"/>
    <w:rsid w:val="003801FC"/>
    <w:rsid w:val="003829A1"/>
    <w:rsid w:val="00383D47"/>
    <w:rsid w:val="00385040"/>
    <w:rsid w:val="00390738"/>
    <w:rsid w:val="00390D81"/>
    <w:rsid w:val="00390E78"/>
    <w:rsid w:val="00394683"/>
    <w:rsid w:val="003A1C9D"/>
    <w:rsid w:val="003A2797"/>
    <w:rsid w:val="003A5C59"/>
    <w:rsid w:val="003A73F5"/>
    <w:rsid w:val="003B5390"/>
    <w:rsid w:val="003B7062"/>
    <w:rsid w:val="003C3213"/>
    <w:rsid w:val="003C52EC"/>
    <w:rsid w:val="003C7EDD"/>
    <w:rsid w:val="003D38B0"/>
    <w:rsid w:val="003D4451"/>
    <w:rsid w:val="003D4BE4"/>
    <w:rsid w:val="003D5E18"/>
    <w:rsid w:val="003D78B3"/>
    <w:rsid w:val="003E21F1"/>
    <w:rsid w:val="003E2D65"/>
    <w:rsid w:val="003E357C"/>
    <w:rsid w:val="003E5D1C"/>
    <w:rsid w:val="003F092A"/>
    <w:rsid w:val="003F5913"/>
    <w:rsid w:val="003F68C1"/>
    <w:rsid w:val="00401BAE"/>
    <w:rsid w:val="004043F1"/>
    <w:rsid w:val="00405E67"/>
    <w:rsid w:val="00416E9D"/>
    <w:rsid w:val="0042099B"/>
    <w:rsid w:val="00430C83"/>
    <w:rsid w:val="0043165D"/>
    <w:rsid w:val="0043535A"/>
    <w:rsid w:val="0044582B"/>
    <w:rsid w:val="00450276"/>
    <w:rsid w:val="00450342"/>
    <w:rsid w:val="00451031"/>
    <w:rsid w:val="00452A4E"/>
    <w:rsid w:val="00453A4B"/>
    <w:rsid w:val="00463B09"/>
    <w:rsid w:val="00464232"/>
    <w:rsid w:val="0047623F"/>
    <w:rsid w:val="0047648C"/>
    <w:rsid w:val="00480E08"/>
    <w:rsid w:val="004846A1"/>
    <w:rsid w:val="004937AB"/>
    <w:rsid w:val="004A030E"/>
    <w:rsid w:val="004A262C"/>
    <w:rsid w:val="004B0339"/>
    <w:rsid w:val="004B0F01"/>
    <w:rsid w:val="004B1B28"/>
    <w:rsid w:val="004B4F31"/>
    <w:rsid w:val="004B5B6E"/>
    <w:rsid w:val="004C07F4"/>
    <w:rsid w:val="004C0CAF"/>
    <w:rsid w:val="004C25B9"/>
    <w:rsid w:val="004C370A"/>
    <w:rsid w:val="004C5597"/>
    <w:rsid w:val="004D14DC"/>
    <w:rsid w:val="004D4943"/>
    <w:rsid w:val="004E2888"/>
    <w:rsid w:val="004E35E1"/>
    <w:rsid w:val="004E562F"/>
    <w:rsid w:val="004E7640"/>
    <w:rsid w:val="004F0DEE"/>
    <w:rsid w:val="00503CB7"/>
    <w:rsid w:val="00504D9A"/>
    <w:rsid w:val="00513217"/>
    <w:rsid w:val="00514134"/>
    <w:rsid w:val="00516148"/>
    <w:rsid w:val="00520912"/>
    <w:rsid w:val="0053235F"/>
    <w:rsid w:val="005326D7"/>
    <w:rsid w:val="00532899"/>
    <w:rsid w:val="0053633C"/>
    <w:rsid w:val="005365F0"/>
    <w:rsid w:val="00541E42"/>
    <w:rsid w:val="00542424"/>
    <w:rsid w:val="0054298A"/>
    <w:rsid w:val="00545014"/>
    <w:rsid w:val="0054783A"/>
    <w:rsid w:val="00550718"/>
    <w:rsid w:val="0055702D"/>
    <w:rsid w:val="00563F03"/>
    <w:rsid w:val="005741F3"/>
    <w:rsid w:val="00580F99"/>
    <w:rsid w:val="005839F7"/>
    <w:rsid w:val="005844F5"/>
    <w:rsid w:val="005852F5"/>
    <w:rsid w:val="005853EF"/>
    <w:rsid w:val="005945D3"/>
    <w:rsid w:val="00596585"/>
    <w:rsid w:val="005966F9"/>
    <w:rsid w:val="00597BE6"/>
    <w:rsid w:val="005A1906"/>
    <w:rsid w:val="005A640A"/>
    <w:rsid w:val="005B0866"/>
    <w:rsid w:val="005B2885"/>
    <w:rsid w:val="005B376A"/>
    <w:rsid w:val="005B6306"/>
    <w:rsid w:val="005B7F18"/>
    <w:rsid w:val="005C25F6"/>
    <w:rsid w:val="005D0682"/>
    <w:rsid w:val="005D6630"/>
    <w:rsid w:val="005E5DEC"/>
    <w:rsid w:val="005F0266"/>
    <w:rsid w:val="005F3462"/>
    <w:rsid w:val="005F5883"/>
    <w:rsid w:val="005F77C2"/>
    <w:rsid w:val="00602D9D"/>
    <w:rsid w:val="006103B0"/>
    <w:rsid w:val="00613E39"/>
    <w:rsid w:val="0061782E"/>
    <w:rsid w:val="00617CAA"/>
    <w:rsid w:val="0063204D"/>
    <w:rsid w:val="006321B5"/>
    <w:rsid w:val="006321E5"/>
    <w:rsid w:val="0063299A"/>
    <w:rsid w:val="00633D40"/>
    <w:rsid w:val="0063611C"/>
    <w:rsid w:val="00636171"/>
    <w:rsid w:val="00637AB9"/>
    <w:rsid w:val="00637E37"/>
    <w:rsid w:val="00640881"/>
    <w:rsid w:val="00641F9D"/>
    <w:rsid w:val="006436A7"/>
    <w:rsid w:val="006602A3"/>
    <w:rsid w:val="00663581"/>
    <w:rsid w:val="00664973"/>
    <w:rsid w:val="00665038"/>
    <w:rsid w:val="00667093"/>
    <w:rsid w:val="00677D26"/>
    <w:rsid w:val="00681AC3"/>
    <w:rsid w:val="00682BF4"/>
    <w:rsid w:val="00693E3B"/>
    <w:rsid w:val="00694967"/>
    <w:rsid w:val="006A2EA5"/>
    <w:rsid w:val="006B2368"/>
    <w:rsid w:val="006B314C"/>
    <w:rsid w:val="006B6B6C"/>
    <w:rsid w:val="006C5592"/>
    <w:rsid w:val="006C7DCC"/>
    <w:rsid w:val="006D206F"/>
    <w:rsid w:val="006E1890"/>
    <w:rsid w:val="006E2389"/>
    <w:rsid w:val="006E39B1"/>
    <w:rsid w:val="006E54A4"/>
    <w:rsid w:val="006E5500"/>
    <w:rsid w:val="006F1912"/>
    <w:rsid w:val="006F6237"/>
    <w:rsid w:val="006F79EE"/>
    <w:rsid w:val="00702F75"/>
    <w:rsid w:val="00703EE2"/>
    <w:rsid w:val="00710057"/>
    <w:rsid w:val="00721BAF"/>
    <w:rsid w:val="0072336C"/>
    <w:rsid w:val="007239DC"/>
    <w:rsid w:val="0073399D"/>
    <w:rsid w:val="007375A9"/>
    <w:rsid w:val="00746BF2"/>
    <w:rsid w:val="00755CB6"/>
    <w:rsid w:val="007614DB"/>
    <w:rsid w:val="00764306"/>
    <w:rsid w:val="00765C4B"/>
    <w:rsid w:val="007661F7"/>
    <w:rsid w:val="0077025D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85740"/>
    <w:rsid w:val="007942C0"/>
    <w:rsid w:val="00794D99"/>
    <w:rsid w:val="00796C27"/>
    <w:rsid w:val="00796F94"/>
    <w:rsid w:val="007A09EF"/>
    <w:rsid w:val="007A1F8D"/>
    <w:rsid w:val="007A3521"/>
    <w:rsid w:val="007B4AD5"/>
    <w:rsid w:val="007B699D"/>
    <w:rsid w:val="007B6A08"/>
    <w:rsid w:val="007C04A0"/>
    <w:rsid w:val="007C0E5A"/>
    <w:rsid w:val="007C0F8E"/>
    <w:rsid w:val="007C2DDE"/>
    <w:rsid w:val="007C652E"/>
    <w:rsid w:val="007D3CC6"/>
    <w:rsid w:val="007D571D"/>
    <w:rsid w:val="007D7748"/>
    <w:rsid w:val="007D7BA3"/>
    <w:rsid w:val="007F0BCD"/>
    <w:rsid w:val="007F4333"/>
    <w:rsid w:val="0080403E"/>
    <w:rsid w:val="00807CC0"/>
    <w:rsid w:val="00807F63"/>
    <w:rsid w:val="00811D45"/>
    <w:rsid w:val="00812F6F"/>
    <w:rsid w:val="00814286"/>
    <w:rsid w:val="00817122"/>
    <w:rsid w:val="00822491"/>
    <w:rsid w:val="00827E9A"/>
    <w:rsid w:val="00834448"/>
    <w:rsid w:val="00837E71"/>
    <w:rsid w:val="008406FB"/>
    <w:rsid w:val="00840AD2"/>
    <w:rsid w:val="00840B5A"/>
    <w:rsid w:val="00850212"/>
    <w:rsid w:val="0087069B"/>
    <w:rsid w:val="0087186E"/>
    <w:rsid w:val="00873479"/>
    <w:rsid w:val="00874533"/>
    <w:rsid w:val="0087796D"/>
    <w:rsid w:val="0088250C"/>
    <w:rsid w:val="00887773"/>
    <w:rsid w:val="00892216"/>
    <w:rsid w:val="0089389A"/>
    <w:rsid w:val="0089629F"/>
    <w:rsid w:val="00896BC2"/>
    <w:rsid w:val="008A1206"/>
    <w:rsid w:val="008A284C"/>
    <w:rsid w:val="008A7095"/>
    <w:rsid w:val="008B16B8"/>
    <w:rsid w:val="008B6CA8"/>
    <w:rsid w:val="008C0820"/>
    <w:rsid w:val="008C263C"/>
    <w:rsid w:val="008C49C2"/>
    <w:rsid w:val="008C4C93"/>
    <w:rsid w:val="008D6526"/>
    <w:rsid w:val="008D72BF"/>
    <w:rsid w:val="008E159E"/>
    <w:rsid w:val="008E3E45"/>
    <w:rsid w:val="008E4B56"/>
    <w:rsid w:val="008F2A77"/>
    <w:rsid w:val="008F43B1"/>
    <w:rsid w:val="008F4AFA"/>
    <w:rsid w:val="00901381"/>
    <w:rsid w:val="00907E4E"/>
    <w:rsid w:val="00910E0B"/>
    <w:rsid w:val="00913ECF"/>
    <w:rsid w:val="00920AB0"/>
    <w:rsid w:val="00927339"/>
    <w:rsid w:val="00931C80"/>
    <w:rsid w:val="0093283F"/>
    <w:rsid w:val="00932CFE"/>
    <w:rsid w:val="00937A61"/>
    <w:rsid w:val="00941CBC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84F14"/>
    <w:rsid w:val="00991EDB"/>
    <w:rsid w:val="009924A2"/>
    <w:rsid w:val="009A3CF1"/>
    <w:rsid w:val="009A6C0C"/>
    <w:rsid w:val="009B2386"/>
    <w:rsid w:val="009B36D5"/>
    <w:rsid w:val="009B6791"/>
    <w:rsid w:val="009C2492"/>
    <w:rsid w:val="009C4591"/>
    <w:rsid w:val="009C55ED"/>
    <w:rsid w:val="009C6F0A"/>
    <w:rsid w:val="009D1EF0"/>
    <w:rsid w:val="009E33BB"/>
    <w:rsid w:val="009E7E4D"/>
    <w:rsid w:val="009F03D6"/>
    <w:rsid w:val="009F1315"/>
    <w:rsid w:val="009F3A83"/>
    <w:rsid w:val="009F7683"/>
    <w:rsid w:val="00A0010C"/>
    <w:rsid w:val="00A00B2E"/>
    <w:rsid w:val="00A03279"/>
    <w:rsid w:val="00A043BB"/>
    <w:rsid w:val="00A05891"/>
    <w:rsid w:val="00A13BFD"/>
    <w:rsid w:val="00A16F07"/>
    <w:rsid w:val="00A2116E"/>
    <w:rsid w:val="00A2406C"/>
    <w:rsid w:val="00A24E98"/>
    <w:rsid w:val="00A3196C"/>
    <w:rsid w:val="00A32807"/>
    <w:rsid w:val="00A3464D"/>
    <w:rsid w:val="00A35236"/>
    <w:rsid w:val="00A50453"/>
    <w:rsid w:val="00A527BC"/>
    <w:rsid w:val="00A54561"/>
    <w:rsid w:val="00A55207"/>
    <w:rsid w:val="00A565F4"/>
    <w:rsid w:val="00A570F5"/>
    <w:rsid w:val="00A6121A"/>
    <w:rsid w:val="00A6316A"/>
    <w:rsid w:val="00A67661"/>
    <w:rsid w:val="00A701BB"/>
    <w:rsid w:val="00A72EA1"/>
    <w:rsid w:val="00A74D6A"/>
    <w:rsid w:val="00A75968"/>
    <w:rsid w:val="00A75C95"/>
    <w:rsid w:val="00A824F3"/>
    <w:rsid w:val="00A847A3"/>
    <w:rsid w:val="00A85C6D"/>
    <w:rsid w:val="00A86762"/>
    <w:rsid w:val="00A86FB4"/>
    <w:rsid w:val="00A92038"/>
    <w:rsid w:val="00A95403"/>
    <w:rsid w:val="00A95E85"/>
    <w:rsid w:val="00AA10A6"/>
    <w:rsid w:val="00AA4C57"/>
    <w:rsid w:val="00AB0526"/>
    <w:rsid w:val="00AB1893"/>
    <w:rsid w:val="00AB3599"/>
    <w:rsid w:val="00AB534C"/>
    <w:rsid w:val="00AB751D"/>
    <w:rsid w:val="00AC139E"/>
    <w:rsid w:val="00AC5231"/>
    <w:rsid w:val="00AD0B03"/>
    <w:rsid w:val="00AD77A4"/>
    <w:rsid w:val="00AE6119"/>
    <w:rsid w:val="00AE772C"/>
    <w:rsid w:val="00AF1CDD"/>
    <w:rsid w:val="00AF32A9"/>
    <w:rsid w:val="00AF673E"/>
    <w:rsid w:val="00B00E11"/>
    <w:rsid w:val="00B03574"/>
    <w:rsid w:val="00B1151F"/>
    <w:rsid w:val="00B130E6"/>
    <w:rsid w:val="00B148E1"/>
    <w:rsid w:val="00B173F1"/>
    <w:rsid w:val="00B26E58"/>
    <w:rsid w:val="00B278DF"/>
    <w:rsid w:val="00B327D8"/>
    <w:rsid w:val="00B474C2"/>
    <w:rsid w:val="00B53C9A"/>
    <w:rsid w:val="00B60B4F"/>
    <w:rsid w:val="00B624DF"/>
    <w:rsid w:val="00B63BAC"/>
    <w:rsid w:val="00B658D0"/>
    <w:rsid w:val="00B659A1"/>
    <w:rsid w:val="00B71771"/>
    <w:rsid w:val="00B7430F"/>
    <w:rsid w:val="00B74A1A"/>
    <w:rsid w:val="00B82D7E"/>
    <w:rsid w:val="00B84295"/>
    <w:rsid w:val="00B842F2"/>
    <w:rsid w:val="00B84D5B"/>
    <w:rsid w:val="00B975AA"/>
    <w:rsid w:val="00BA093D"/>
    <w:rsid w:val="00BA19C4"/>
    <w:rsid w:val="00BA24CA"/>
    <w:rsid w:val="00BA5DC4"/>
    <w:rsid w:val="00BA60BD"/>
    <w:rsid w:val="00BA6E28"/>
    <w:rsid w:val="00BB18E3"/>
    <w:rsid w:val="00BB4729"/>
    <w:rsid w:val="00BC71E3"/>
    <w:rsid w:val="00BD5F70"/>
    <w:rsid w:val="00BE7B09"/>
    <w:rsid w:val="00BE7D3A"/>
    <w:rsid w:val="00BF30F4"/>
    <w:rsid w:val="00BF3D56"/>
    <w:rsid w:val="00BF5FFA"/>
    <w:rsid w:val="00BF65F7"/>
    <w:rsid w:val="00BF73CA"/>
    <w:rsid w:val="00C00CAE"/>
    <w:rsid w:val="00C03730"/>
    <w:rsid w:val="00C03D3B"/>
    <w:rsid w:val="00C060D1"/>
    <w:rsid w:val="00C13C19"/>
    <w:rsid w:val="00C15283"/>
    <w:rsid w:val="00C15AB1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0844"/>
    <w:rsid w:val="00C51B27"/>
    <w:rsid w:val="00C52D36"/>
    <w:rsid w:val="00C57D2C"/>
    <w:rsid w:val="00C62F9E"/>
    <w:rsid w:val="00C67344"/>
    <w:rsid w:val="00C7151D"/>
    <w:rsid w:val="00C7310D"/>
    <w:rsid w:val="00C763B6"/>
    <w:rsid w:val="00C77FFD"/>
    <w:rsid w:val="00C80897"/>
    <w:rsid w:val="00C91ED1"/>
    <w:rsid w:val="00C93EF0"/>
    <w:rsid w:val="00C97393"/>
    <w:rsid w:val="00CA0617"/>
    <w:rsid w:val="00CA557B"/>
    <w:rsid w:val="00CB06CD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4DA5"/>
    <w:rsid w:val="00CE536B"/>
    <w:rsid w:val="00CF44F1"/>
    <w:rsid w:val="00CF5BAB"/>
    <w:rsid w:val="00D014A8"/>
    <w:rsid w:val="00D01C77"/>
    <w:rsid w:val="00D0504E"/>
    <w:rsid w:val="00D12A68"/>
    <w:rsid w:val="00D14E36"/>
    <w:rsid w:val="00D21424"/>
    <w:rsid w:val="00D24BB7"/>
    <w:rsid w:val="00D336CB"/>
    <w:rsid w:val="00D34421"/>
    <w:rsid w:val="00D50C0E"/>
    <w:rsid w:val="00D51AF4"/>
    <w:rsid w:val="00D51F00"/>
    <w:rsid w:val="00D5563A"/>
    <w:rsid w:val="00D60370"/>
    <w:rsid w:val="00D60A7E"/>
    <w:rsid w:val="00D62C84"/>
    <w:rsid w:val="00D65DE0"/>
    <w:rsid w:val="00D73B5E"/>
    <w:rsid w:val="00D74E66"/>
    <w:rsid w:val="00D76B1A"/>
    <w:rsid w:val="00D81049"/>
    <w:rsid w:val="00D85DAE"/>
    <w:rsid w:val="00D85E7D"/>
    <w:rsid w:val="00D85EAB"/>
    <w:rsid w:val="00D91646"/>
    <w:rsid w:val="00D973B4"/>
    <w:rsid w:val="00D976FA"/>
    <w:rsid w:val="00DA1ABE"/>
    <w:rsid w:val="00DB2EE4"/>
    <w:rsid w:val="00DB31FF"/>
    <w:rsid w:val="00DB3B49"/>
    <w:rsid w:val="00DC1EFC"/>
    <w:rsid w:val="00DC67E5"/>
    <w:rsid w:val="00DC6BDC"/>
    <w:rsid w:val="00DC7915"/>
    <w:rsid w:val="00DD7050"/>
    <w:rsid w:val="00DD7CE1"/>
    <w:rsid w:val="00DE2C31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2372E"/>
    <w:rsid w:val="00E23CA7"/>
    <w:rsid w:val="00E24A85"/>
    <w:rsid w:val="00E30B16"/>
    <w:rsid w:val="00E36E58"/>
    <w:rsid w:val="00E37BFD"/>
    <w:rsid w:val="00E41D54"/>
    <w:rsid w:val="00E42706"/>
    <w:rsid w:val="00E43DB1"/>
    <w:rsid w:val="00E528F0"/>
    <w:rsid w:val="00E535DB"/>
    <w:rsid w:val="00E5452D"/>
    <w:rsid w:val="00E56D27"/>
    <w:rsid w:val="00E570D3"/>
    <w:rsid w:val="00E61B90"/>
    <w:rsid w:val="00E65197"/>
    <w:rsid w:val="00E773A6"/>
    <w:rsid w:val="00E82700"/>
    <w:rsid w:val="00E833D3"/>
    <w:rsid w:val="00E861DB"/>
    <w:rsid w:val="00E86EDD"/>
    <w:rsid w:val="00E90C47"/>
    <w:rsid w:val="00E90CBD"/>
    <w:rsid w:val="00E92AB2"/>
    <w:rsid w:val="00EA08DE"/>
    <w:rsid w:val="00EA2106"/>
    <w:rsid w:val="00EA2DE0"/>
    <w:rsid w:val="00EA4330"/>
    <w:rsid w:val="00EB0B93"/>
    <w:rsid w:val="00EB23C8"/>
    <w:rsid w:val="00EB7059"/>
    <w:rsid w:val="00EB76C2"/>
    <w:rsid w:val="00EC20C2"/>
    <w:rsid w:val="00EC65D2"/>
    <w:rsid w:val="00ED3080"/>
    <w:rsid w:val="00EE288B"/>
    <w:rsid w:val="00EE3DF7"/>
    <w:rsid w:val="00EE45B1"/>
    <w:rsid w:val="00EF1081"/>
    <w:rsid w:val="00EF6EB6"/>
    <w:rsid w:val="00F04BA5"/>
    <w:rsid w:val="00F113EE"/>
    <w:rsid w:val="00F153BE"/>
    <w:rsid w:val="00F16C88"/>
    <w:rsid w:val="00F22C5F"/>
    <w:rsid w:val="00F24F94"/>
    <w:rsid w:val="00F30312"/>
    <w:rsid w:val="00F33E9C"/>
    <w:rsid w:val="00F34B70"/>
    <w:rsid w:val="00F41537"/>
    <w:rsid w:val="00F503B7"/>
    <w:rsid w:val="00F5101B"/>
    <w:rsid w:val="00F548B1"/>
    <w:rsid w:val="00F566A4"/>
    <w:rsid w:val="00F56DB6"/>
    <w:rsid w:val="00F57E41"/>
    <w:rsid w:val="00F61F9F"/>
    <w:rsid w:val="00F72125"/>
    <w:rsid w:val="00F7482C"/>
    <w:rsid w:val="00F81D4B"/>
    <w:rsid w:val="00F834D6"/>
    <w:rsid w:val="00F83A19"/>
    <w:rsid w:val="00F8470C"/>
    <w:rsid w:val="00F87F3D"/>
    <w:rsid w:val="00F9317E"/>
    <w:rsid w:val="00F93790"/>
    <w:rsid w:val="00FA1846"/>
    <w:rsid w:val="00FA390A"/>
    <w:rsid w:val="00FB4A44"/>
    <w:rsid w:val="00FC637D"/>
    <w:rsid w:val="00FD303A"/>
    <w:rsid w:val="00FD5009"/>
    <w:rsid w:val="00FD78B7"/>
    <w:rsid w:val="00FD7D28"/>
    <w:rsid w:val="00FE2987"/>
    <w:rsid w:val="00FE75AB"/>
    <w:rsid w:val="00FF092A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044E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9C4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  <w:style w:type="paragraph" w:customStyle="1" w:styleId="Textbody">
    <w:name w:val="Text body"/>
    <w:basedOn w:val="Normalny"/>
    <w:rsid w:val="00AA4C57"/>
    <w:pPr>
      <w:suppressAutoHyphens/>
      <w:autoSpaceDN w:val="0"/>
      <w:spacing w:after="120"/>
      <w:textAlignment w:val="baseline"/>
    </w:pPr>
    <w:rPr>
      <w:rFonts w:eastAsia="Times New Roman"/>
      <w:kern w:val="3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24F94"/>
    <w:rPr>
      <w:color w:val="808080"/>
    </w:rPr>
  </w:style>
  <w:style w:type="paragraph" w:customStyle="1" w:styleId="Standard">
    <w:name w:val="Standard"/>
    <w:rsid w:val="00114F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39"/>
    <w:rsid w:val="00263B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F7FD-81BF-4333-B592-F67D90A9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EDB049E</Template>
  <TotalTime>9</TotalTime>
  <Pages>20</Pages>
  <Words>4508</Words>
  <Characters>28097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4</cp:revision>
  <cp:lastPrinted>2019-05-16T07:45:00Z</cp:lastPrinted>
  <dcterms:created xsi:type="dcterms:W3CDTF">2019-05-24T05:43:00Z</dcterms:created>
  <dcterms:modified xsi:type="dcterms:W3CDTF">2019-05-24T06:12:00Z</dcterms:modified>
</cp:coreProperties>
</file>