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B8" w:rsidRPr="00F63857" w:rsidRDefault="001656B8" w:rsidP="00E271F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482D" w:rsidRPr="0084088E" w:rsidRDefault="003038B1" w:rsidP="00E271F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228/19</w:t>
      </w:r>
    </w:p>
    <w:p w:rsidR="00C4482D" w:rsidRPr="0084088E" w:rsidRDefault="00C4482D" w:rsidP="00E27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Default="00FF2A91" w:rsidP="00E27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3038B1">
        <w:rPr>
          <w:rFonts w:ascii="Times New Roman" w:hAnsi="Times New Roman" w:cs="Times New Roman"/>
          <w:b/>
          <w:bCs/>
          <w:sz w:val="24"/>
          <w:szCs w:val="24"/>
        </w:rPr>
        <w:t xml:space="preserve">05 grudnia 2019 r. </w:t>
      </w:r>
    </w:p>
    <w:p w:rsidR="00E271FE" w:rsidRPr="0084088E" w:rsidRDefault="00E271FE" w:rsidP="00E27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82D" w:rsidRDefault="00C4482D" w:rsidP="00E27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271FE" w:rsidRPr="00E271FE" w:rsidRDefault="00E271FE" w:rsidP="00E27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57" w:rsidRDefault="00C4482D" w:rsidP="00F63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poz. 511</w:t>
      </w:r>
      <w:r w:rsidR="00434785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 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="0000032D">
        <w:rPr>
          <w:rFonts w:ascii="Times New Roman" w:hAnsi="Times New Roman" w:cs="Times New Roman"/>
          <w:sz w:val="24"/>
          <w:szCs w:val="24"/>
        </w:rPr>
        <w:t>pkt</w:t>
      </w:r>
      <w:r w:rsidR="004A7713">
        <w:rPr>
          <w:rFonts w:ascii="Times New Roman" w:hAnsi="Times New Roman" w:cs="Times New Roman"/>
          <w:sz w:val="24"/>
          <w:szCs w:val="24"/>
        </w:rPr>
        <w:t xml:space="preserve"> </w:t>
      </w:r>
      <w:r w:rsidR="00F63857">
        <w:rPr>
          <w:rFonts w:ascii="Times New Roman" w:hAnsi="Times New Roman" w:cs="Times New Roman"/>
          <w:sz w:val="24"/>
          <w:szCs w:val="24"/>
        </w:rPr>
        <w:t>2</w:t>
      </w:r>
      <w:r w:rsidR="00BF00EB">
        <w:rPr>
          <w:rFonts w:ascii="Times New Roman" w:hAnsi="Times New Roman" w:cs="Times New Roman"/>
          <w:sz w:val="24"/>
          <w:szCs w:val="24"/>
        </w:rPr>
        <w:t>,</w:t>
      </w:r>
      <w:r w:rsidR="00FC74C0">
        <w:rPr>
          <w:rFonts w:ascii="Times New Roman" w:hAnsi="Times New Roman" w:cs="Times New Roman"/>
          <w:sz w:val="24"/>
          <w:szCs w:val="24"/>
        </w:rPr>
        <w:t> </w:t>
      </w:r>
      <w:r w:rsidR="004D534D">
        <w:rPr>
          <w:rFonts w:ascii="Times New Roman" w:hAnsi="Times New Roman" w:cs="Times New Roman"/>
          <w:sz w:val="24"/>
          <w:szCs w:val="24"/>
        </w:rPr>
        <w:t xml:space="preserve"> </w:t>
      </w:r>
      <w:r w:rsidR="00F63857">
        <w:rPr>
          <w:rFonts w:ascii="Times New Roman" w:hAnsi="Times New Roman" w:cs="Times New Roman"/>
          <w:sz w:val="24"/>
          <w:szCs w:val="24"/>
        </w:rPr>
        <w:t>art. 236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- 237, art. 257 </w:t>
      </w:r>
      <w:proofErr w:type="gramStart"/>
      <w:r w:rsidR="00FC74C0" w:rsidRPr="00FC74C0">
        <w:rPr>
          <w:rFonts w:ascii="Times New Roman" w:hAnsi="Times New Roman" w:cs="Times New Roman"/>
          <w:sz w:val="24"/>
          <w:szCs w:val="24"/>
        </w:rPr>
        <w:t>pkt</w:t>
      </w:r>
      <w:r w:rsidR="00F63857">
        <w:rPr>
          <w:rFonts w:ascii="Times New Roman" w:hAnsi="Times New Roman" w:cs="Times New Roman"/>
          <w:sz w:val="24"/>
          <w:szCs w:val="24"/>
        </w:rPr>
        <w:t xml:space="preserve"> 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 3 ustawy</w:t>
      </w:r>
      <w:proofErr w:type="gramEnd"/>
      <w:r w:rsidR="00FC74C0" w:rsidRPr="00FC74C0">
        <w:rPr>
          <w:rFonts w:ascii="Times New Roman" w:hAnsi="Times New Roman" w:cs="Times New Roman"/>
          <w:sz w:val="24"/>
          <w:szCs w:val="24"/>
        </w:rPr>
        <w:t xml:space="preserve"> z dnia 27 sierpnia 20</w:t>
      </w:r>
      <w:r w:rsidR="00FC74C0">
        <w:rPr>
          <w:rFonts w:ascii="Times New Roman" w:hAnsi="Times New Roman" w:cs="Times New Roman"/>
          <w:sz w:val="24"/>
          <w:szCs w:val="24"/>
        </w:rPr>
        <w:t>09 r. o finansach publicznych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="00FC74C0" w:rsidRPr="00FC74C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C74C0" w:rsidRPr="00FC74C0">
        <w:rPr>
          <w:rFonts w:ascii="Times New Roman" w:hAnsi="Times New Roman" w:cs="Times New Roman"/>
          <w:sz w:val="24"/>
          <w:szCs w:val="24"/>
        </w:rPr>
        <w:t xml:space="preserve"> 2019 r. poz. 869</w:t>
      </w:r>
      <w:r w:rsidR="00116A0A">
        <w:rPr>
          <w:rFonts w:ascii="Times New Roman" w:hAnsi="Times New Roman" w:cs="Times New Roman"/>
          <w:sz w:val="24"/>
          <w:szCs w:val="24"/>
        </w:rPr>
        <w:t xml:space="preserve"> ze zm.</w:t>
      </w:r>
      <w:r w:rsidR="00FC74C0" w:rsidRPr="00FC74C0">
        <w:rPr>
          <w:rFonts w:ascii="Times New Roman" w:hAnsi="Times New Roman" w:cs="Times New Roman"/>
          <w:sz w:val="24"/>
          <w:szCs w:val="24"/>
        </w:rPr>
        <w:t>)</w:t>
      </w:r>
      <w:r w:rsidR="008D756F" w:rsidRPr="008D756F">
        <w:rPr>
          <w:rFonts w:ascii="Times New Roman" w:hAnsi="Times New Roman" w:cs="Times New Roman"/>
          <w:sz w:val="24"/>
          <w:szCs w:val="24"/>
        </w:rPr>
        <w:t xml:space="preserve"> </w:t>
      </w:r>
      <w:r w:rsidR="00F63857" w:rsidRPr="00FC74C0">
        <w:rPr>
          <w:rFonts w:ascii="Times New Roman" w:hAnsi="Times New Roman" w:cs="Times New Roman"/>
          <w:sz w:val="24"/>
          <w:szCs w:val="24"/>
        </w:rPr>
        <w:t>oraz w wykonaniu § 10 pkt 1 Uchwały nr III/28/18 Rady Powiatu Jarocińskiego z dnia 20 grudnia 2018 r. uchwala się, co następuje:</w:t>
      </w:r>
    </w:p>
    <w:p w:rsidR="00C4482D" w:rsidRDefault="00C4482D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89/19 Zarządu Powiatu Jarocińskiego z dnia 31 maja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XII/92/19 Rady Powiatu Jarocińskiego z dnia 17 czerwca 2019 r.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XIII/113/19 Rady Powiatu Jarocińskiego z dnia 26 czerwca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106/19 Zarządu Powiatu Jarocińskiego z dnia 28 czerwca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109/19 Zarządu Powiatu Jarocińskiego z dnia 05 lipca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118/19 Zarządu Powiatu Jarocińskiego z dnia 02 sierpnia 2019 r. (ze zm.)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XV/115/19 Rady Powiatu Jarocińskiego z dnia 14 sierpnia 2019 r. 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146/19 Zarządu Powiatu Jarocińskiego z dnia 21 sierpnia 2019 r. </w:t>
      </w:r>
    </w:p>
    <w:p w:rsidR="00434785" w:rsidRPr="00204CE0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XVI/120/19 Rady Powiatu Jarocińskiego z dnia 29 sierpnia 2019 r. </w:t>
      </w:r>
    </w:p>
    <w:p w:rsidR="00434785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152/19 Zarządu Powiatu Jarocińskiego z dnia 30 sierpnia 2019 r. </w:t>
      </w:r>
    </w:p>
    <w:p w:rsidR="00434785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154/19 Zarządu Powiatu Jarocińskiego z dnia 03 września 2019 r. </w:t>
      </w:r>
    </w:p>
    <w:p w:rsidR="00434785" w:rsidRDefault="00434785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XVII/122/19 Rady Powiatu Jarocińskiego z dnia 10 września 2019 r. </w:t>
      </w:r>
    </w:p>
    <w:p w:rsidR="00F70A7E" w:rsidRDefault="00F70A7E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XVIII/125/19 Rady Powiatu Jarocińskie</w:t>
      </w:r>
      <w:r w:rsidR="008D756F">
        <w:rPr>
          <w:rFonts w:ascii="Times New Roman" w:eastAsia="Times New Roman" w:hAnsi="Times New Roman" w:cs="Times New Roman"/>
          <w:sz w:val="24"/>
          <w:szCs w:val="24"/>
          <w:lang w:eastAsia="pl-PL"/>
        </w:rPr>
        <w:t>go z dnia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2019 r. </w:t>
      </w:r>
    </w:p>
    <w:p w:rsidR="008D756F" w:rsidRDefault="008D756F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179/19 Zarządu Powiatu Jarocińskiego z dnia 27 września 2019 r. </w:t>
      </w:r>
    </w:p>
    <w:p w:rsidR="00202080" w:rsidRDefault="00202080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182/19 Zarządu Powiatu Jarocińskiego z dnia 01 października 2019 r. </w:t>
      </w:r>
    </w:p>
    <w:p w:rsidR="005F526F" w:rsidRDefault="005F526F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190/19 Zarządu Powiatu Jarocińskiego z dnia 16 października 2019 r. </w:t>
      </w:r>
    </w:p>
    <w:p w:rsidR="001656B8" w:rsidRDefault="001656B8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147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XIX/135/19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Powiatu Jarocińskiego z dnia 30 października 2019 r. </w:t>
      </w:r>
    </w:p>
    <w:p w:rsidR="0000032D" w:rsidRDefault="0000032D" w:rsidP="00434785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201/19 Zarządu Powiatu Jarocińskiego z dnia 31 października 2019 r. </w:t>
      </w:r>
    </w:p>
    <w:p w:rsidR="00C24F9B" w:rsidRDefault="00FB37B9" w:rsidP="00C24F9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24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C24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204/19 Zarządu Powiatu Jarocińskiego z dnia 07 listopada 2019 r. </w:t>
      </w:r>
    </w:p>
    <w:p w:rsidR="00C24F9B" w:rsidRDefault="00C24F9B" w:rsidP="00C24F9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XX/138/19 Rady Powiatu Jarocińskiego z dnia 20 listopada 2019 r.  </w:t>
      </w:r>
    </w:p>
    <w:p w:rsidR="00FB37B9" w:rsidRDefault="00C24F9B" w:rsidP="00C24F9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="00F41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XXI/141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/19 Rady Powiatu Jarocińskiego z dnia 28 listopada 2019 r. </w:t>
      </w:r>
    </w:p>
    <w:p w:rsidR="00F63857" w:rsidRPr="00204CE0" w:rsidRDefault="00F63857" w:rsidP="00C24F9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221/19 Zarządu Powiatu Jarocińskiego z dnia 29 listopada 2019 r. </w:t>
      </w:r>
    </w:p>
    <w:p w:rsidR="00E271FE" w:rsidRDefault="00434785" w:rsidP="00E271FE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proofErr w:type="gramEnd"/>
      <w:r w:rsidRPr="0020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C24F9B" w:rsidRPr="00B651E5" w:rsidRDefault="00C24F9B" w:rsidP="00F6385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F9B" w:rsidRDefault="00C24F9B" w:rsidP="00C24F9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</w:t>
      </w:r>
      <w:r w:rsidR="00F63857">
        <w:rPr>
          <w:rFonts w:ascii="Times New Roman" w:hAnsi="Times New Roman" w:cs="Times New Roman"/>
          <w:sz w:val="24"/>
          <w:szCs w:val="24"/>
        </w:rPr>
        <w:t>iany określone załącznikiem</w:t>
      </w:r>
      <w:r w:rsidR="00D22E2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C24F9B" w:rsidRPr="00C24F9B" w:rsidRDefault="00C24F9B" w:rsidP="00C24F9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96C" w:rsidRDefault="00F13CC1" w:rsidP="00EE535E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71FE">
        <w:rPr>
          <w:rFonts w:ascii="Times New Roman" w:hAnsi="Times New Roman" w:cs="Times New Roman"/>
          <w:sz w:val="24"/>
          <w:szCs w:val="24"/>
        </w:rPr>
        <w:t>Uchwał</w:t>
      </w:r>
      <w:r w:rsidRPr="00166582">
        <w:rPr>
          <w:rFonts w:ascii="Times New Roman" w:hAnsi="Times New Roman" w:cs="Times New Roman"/>
          <w:sz w:val="24"/>
          <w:szCs w:val="24"/>
        </w:rPr>
        <w:t>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C24F9B" w:rsidRDefault="00C24F9B" w:rsidP="00EE535E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24F9B" w:rsidRDefault="00C24F9B" w:rsidP="00A011C8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271FE" w:rsidRPr="00C4482D" w:rsidRDefault="00E271FE" w:rsidP="00E271FE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4482D" w:rsidRPr="00C4482D">
        <w:rPr>
          <w:rFonts w:ascii="Times New Roman" w:hAnsi="Times New Roman" w:cs="Times New Roman"/>
          <w:sz w:val="24"/>
          <w:szCs w:val="24"/>
        </w:rPr>
        <w:t>Przewodniczący</w:t>
      </w:r>
    </w:p>
    <w:p w:rsidR="00202080" w:rsidRPr="00C4482D" w:rsidRDefault="00EE535E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24F9B" w:rsidRDefault="00C24F9B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32D" w:rsidRDefault="00C4482D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FF2A91">
        <w:rPr>
          <w:rFonts w:ascii="Times New Roman" w:hAnsi="Times New Roman" w:cs="Times New Roman"/>
          <w:sz w:val="24"/>
          <w:szCs w:val="24"/>
        </w:rPr>
        <w:t>idia Czechak</w:t>
      </w:r>
    </w:p>
    <w:p w:rsidR="00C24F9B" w:rsidRDefault="00C24F9B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9B" w:rsidRDefault="00C24F9B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9B" w:rsidRDefault="00C24F9B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57" w:rsidRDefault="00F63857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082"/>
        <w:gridCol w:w="29"/>
        <w:gridCol w:w="120"/>
      </w:tblGrid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280"/>
        </w:trPr>
        <w:tc>
          <w:tcPr>
            <w:tcW w:w="14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Zmiany w planie wydatków na 2019 rok 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2"/>
          <w:wAfter w:w="148" w:type="dxa"/>
          <w:trHeight w:hRule="exact" w:val="867"/>
        </w:trPr>
        <w:tc>
          <w:tcPr>
            <w:tcW w:w="14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do Uchwały nr 228/19 Zarządu Powiatu Jarocińskiego z dnia 05 grudnia 2019 r. 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34 404 414,15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34 404 414,15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podstawowe specjalne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5 337 404,00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61 800,00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5 399 204,00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3 715 727,00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3 726 227,00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3 715 727,00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3 726 227,00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620 500,00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669 500,00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620 500,00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669 500,00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2 300,00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70 300,00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2 300,00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70 300,00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3 250,00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3 232,00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3 250,00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3 232,00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181 278,00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181 296,00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181 278,00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181 296,00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12 131 452,60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12 301 952,60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168 624,00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189 124,00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168 624,00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20 500,00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189 124,00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8 162 488,62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8 262 488,62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8 162 488,62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8 262 488,62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1 457 051,00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1 507 051,00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1 457 051,00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1 507 051,00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policealne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922 523,97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-174 757,97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747 766,00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27 196,00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-16 718,00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10 478,00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27 196,00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-16 718,00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10 478,00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345 272,97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-128 962,97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216 310,00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345 272,97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-128 962,97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216 310,00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67 983,00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-25 453,00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42 530,00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67 983,00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-25 453,00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42 530,00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8 864,00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-3 624,00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5 240,00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8 864,00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-3 624,00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5 240,00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80117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Branżowe szkoły I </w:t>
            </w:r>
            <w:proofErr w:type="spellStart"/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 stopnia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2 579 081,95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-42 579,00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2 536 502,95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4 999,00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-2 649,00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2 350,00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1 z 3</w:t>
            </w:r>
          </w:p>
        </w:tc>
      </w:tr>
    </w:tbl>
    <w:p w:rsidR="00252722" w:rsidRPr="00252722" w:rsidRDefault="00252722" w:rsidP="002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252722" w:rsidRPr="0025272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</w:tblGrid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4 999,00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-2 649,00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2 350,00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1 859 468,95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-32 983,00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1 826 485,95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1 859 468,95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-32 983,00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1 826 485,95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362 121,00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-6 076,00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356 045,00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362 121,00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-6 076,00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356 045,00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51 883,00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-871,00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51 012,00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51 883,00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-871,00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51 012,00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Licea ogólnokształcące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8 458 765,72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10 939,00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8 469 704,72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25 455,00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-291,00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25 164,00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25 455,00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-291,00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25 164,00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5 508 659,72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1 073,00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5 509 732,72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5 508 659,72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1 073,00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5 509 732,72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385 889,00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-1 725,00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384 164,00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385 889,00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-1 725,00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384 164,00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999 729,00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12 359,00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1 012 088,00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999 729,00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12 359,00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1 012 088,00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132 216,00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-477,00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131 739,00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132 216,00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-477,00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131 739,00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80134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Szkoły zawodowe specjalne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1 507 810,00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1 545 310,00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1 064 222,00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1 093 722,00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1 064 222,00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29 500,00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1 093 722,00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190 000,00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190 000,00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Kwalifikacyjne kursy zawodowe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132 913,98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-48 014,98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84 899,00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5 945,00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-3 320,00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2 625,00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5 945,00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-3 320,00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2 625,00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70 832,98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-36 767,98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34 065,00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70 832,98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-36 767,98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34 065,00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13 861,00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-6 929,00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6 932,00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13 861,00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-6 929,00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6 932,00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1 986,00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-998,00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1 986,00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-998,00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2 z 3</w:t>
            </w:r>
          </w:p>
        </w:tc>
      </w:tr>
    </w:tbl>
    <w:p w:rsidR="00252722" w:rsidRPr="00252722" w:rsidRDefault="00252722" w:rsidP="002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252722" w:rsidRPr="00252722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</w:tblGrid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1738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80152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378 214,74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-11 781,23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366 433,51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249 901,74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-8 157,23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241 744,51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249 901,74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-8 157,23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241 744,51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20 472,00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-1 519,00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18 953,00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20 472,00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-1 519,00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18 953,00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44 227,00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-1 694,00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42 533,00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44 227,00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-1 694,00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42 533,00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6 354,00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-411,00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5 943,00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6 354,00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-411,00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5 943,00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1 386 774,50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-3 605,82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1 383 168,68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2 478,00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2 478,00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2 478,00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2 478,00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678 074,00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-6 083,82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671 990,18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668 237,00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-6 083,82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662 153,18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92 533 790,02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92 533 790,02</w:t>
            </w:r>
          </w:p>
        </w:tc>
      </w:tr>
      <w:tr w:rsidR="00252722" w:rsidRPr="00252722" w:rsidTr="0053364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722" w:rsidRPr="00252722" w:rsidRDefault="00252722" w:rsidP="002527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5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 3 z 3</w:t>
            </w:r>
          </w:p>
        </w:tc>
      </w:tr>
    </w:tbl>
    <w:p w:rsidR="00252722" w:rsidRPr="00252722" w:rsidRDefault="00252722" w:rsidP="00252722">
      <w:pPr>
        <w:rPr>
          <w:rFonts w:ascii="Calibri" w:eastAsia="Times New Roman" w:hAnsi="Calibri" w:cs="Times New Roman"/>
          <w:lang w:eastAsia="pl-PL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52722" w:rsidRPr="00252722" w:rsidRDefault="00252722" w:rsidP="00252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252722" w:rsidRPr="00252722" w:rsidRDefault="00252722" w:rsidP="00252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228/19</w:t>
      </w:r>
    </w:p>
    <w:p w:rsidR="00252722" w:rsidRPr="00252722" w:rsidRDefault="00252722" w:rsidP="00252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252722" w:rsidRPr="00252722" w:rsidRDefault="00252722" w:rsidP="00252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05 grudnia 2019 r. </w:t>
      </w:r>
    </w:p>
    <w:p w:rsidR="00252722" w:rsidRPr="00252722" w:rsidRDefault="00252722" w:rsidP="00252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Powiatu Jarocińskiego na 2019 </w:t>
      </w:r>
      <w:proofErr w:type="gramStart"/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        </w:t>
      </w:r>
      <w:r w:rsidRPr="0025272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  </w:t>
      </w:r>
      <w:proofErr w:type="gramEnd"/>
      <w:r w:rsidRPr="00252722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 Zwiększa </w:t>
      </w:r>
      <w:proofErr w:type="gramStart"/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się  plan</w:t>
      </w:r>
      <w:proofErr w:type="gramEnd"/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wydatków            o kwotę               </w:t>
      </w:r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ab/>
        <w:t xml:space="preserve">295.296,00 </w:t>
      </w:r>
      <w:proofErr w:type="gramStart"/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Dział 801– Oświata i wychowanie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 kwotę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289.194,18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Rozdział 80102– Szkoły podstawowe specjalne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61.818,00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61.800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Przeniesienia w planie ZSS w kwocie 18 zł z przeznaczeniem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na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odpisy ZFŚS.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Rozdział 80115– Technika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170.500,00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150.000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z przeznaczeniem na wypłatę odprawy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pośmiertnej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w kwocie 20.500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Rozdział 80120– Licea ogólnokształcące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23.000,00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Rozdział 80134– Szkoły zawodowe specjalne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37.500,00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lastRenderedPageBreak/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31.298,18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z rozdziału 80195 §4110 (plan Urzędu)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6.083,82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Rozdział 80195– Pozostała działalność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2.478,00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Urzędu.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Zmniejsza </w:t>
      </w:r>
      <w:proofErr w:type="gramStart"/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się  plan</w:t>
      </w:r>
      <w:proofErr w:type="gramEnd"/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wydatków            o kwotę               </w:t>
      </w:r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ab/>
        <w:t xml:space="preserve">295.296,00 </w:t>
      </w:r>
      <w:proofErr w:type="gramStart"/>
      <w:r w:rsidRPr="0025272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Dział 801– Oświata i wychowanie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o kwotę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289.194,18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Rozdział 80102– Szkoły podstawowe specjalne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>18,00 zł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Przeniesienia w planie ZSS z przeznaczeniem na odpisy ZFŚS. </w:t>
      </w:r>
    </w:p>
    <w:p w:rsidR="00252722" w:rsidRPr="00252722" w:rsidRDefault="00252722" w:rsidP="0025272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252722" w:rsidRPr="00252722" w:rsidRDefault="00252722" w:rsidP="0025272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80116– Szkoły policealne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174.757,97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z przeznaczeniem na wypłatę odprawy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pośmiertnej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w kwocie 16.718,00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i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158.039,97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80117– Branżowe szkoły I </w:t>
      </w:r>
      <w:proofErr w:type="spell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spell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II stopnia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42.579,00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z przeznaczeniem na wypłatę odprawy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pośmiertnej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w kwocie 2.649,00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i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39.930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80120– Licea ogólnokształcące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12.061,00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lastRenderedPageBreak/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z przeznaczeniem na wypłatę odprawy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pośmiertnej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w kwocie 291 zł.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i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11.770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80151– Kwalifikacyjne kursy zawodowe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48.014,98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ZSP1 z przeznaczeniem na wypłatę odprawy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pośmiertnej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w kwocie 842 zł.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i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 w kwocie 44.694,98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rozdziału 80195 (plan Urzędu) w kwocie 2.478 </w:t>
      </w: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zł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Rozdział 80152 – Realizacja zadań wymagających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stosowania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specjalnej organizacji nauki i metod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pracy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dla dzieci i młodzieży w gimnazjach, klasach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dotychczasowego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gimnazjum prowadzonych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szkołach innego typu, liceach ogólnokształcących,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technikach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, szkołach policealnych, branżowych szkołach I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i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II stopnia i klasach dotychczasowej zasadniczej szkoły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zawodowej</w:t>
      </w:r>
      <w:proofErr w:type="gramEnd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 prowadzonych w branżowych szkołach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I stopnia oraz szkołach artystycznych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11.781,23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oszczędności występujących w planie ZSPB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i ZSP1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płacowych.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 xml:space="preserve">Rozdział 80195– Pozostała działalność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o kwotę </w:t>
      </w:r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ab/>
        <w:t xml:space="preserve">6.083,82 </w:t>
      </w:r>
      <w:proofErr w:type="gramStart"/>
      <w:r w:rsidRPr="00252722">
        <w:rPr>
          <w:rFonts w:ascii="Times New Roman" w:eastAsia="Times New Roman" w:hAnsi="Times New Roman" w:cs="Times New Roman"/>
          <w:b/>
          <w:bCs/>
          <w:iCs/>
          <w:sz w:val="24"/>
          <w:szCs w:val="30"/>
          <w:lang w:eastAsia="pl-PL"/>
        </w:rPr>
        <w:t>zł</w:t>
      </w:r>
      <w:proofErr w:type="gramEnd"/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Przeniesienie z rozdziału 80195 §4110 (plan Urzędu) 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do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planu ZSS celem uzupełnienia brakujących środków</w:t>
      </w:r>
    </w:p>
    <w:p w:rsidR="00252722" w:rsidRPr="00252722" w:rsidRDefault="00252722" w:rsidP="00252722">
      <w:pPr>
        <w:tabs>
          <w:tab w:val="left" w:pos="652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</w:pPr>
      <w:proofErr w:type="gramStart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>w</w:t>
      </w:r>
      <w:proofErr w:type="gramEnd"/>
      <w:r w:rsidRPr="00252722">
        <w:rPr>
          <w:rFonts w:ascii="Times New Roman" w:eastAsia="Times New Roman" w:hAnsi="Times New Roman" w:cs="Times New Roman"/>
          <w:bCs/>
          <w:iCs/>
          <w:sz w:val="24"/>
          <w:szCs w:val="30"/>
          <w:lang w:eastAsia="pl-PL"/>
        </w:rPr>
        <w:t xml:space="preserve"> paragrafach płacowych.</w:t>
      </w:r>
    </w:p>
    <w:p w:rsidR="00252722" w:rsidRPr="00252722" w:rsidRDefault="00252722" w:rsidP="00252722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252722" w:rsidRPr="00252722" w:rsidRDefault="00252722" w:rsidP="0025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722" w:rsidRPr="00F63857" w:rsidRDefault="00252722" w:rsidP="00E271F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252722" w:rsidRPr="00F63857" w:rsidSect="00252722">
      <w:headerReference w:type="default" r:id="rId7"/>
      <w:pgSz w:w="16838" w:h="11906" w:orient="landscape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75" w:rsidRDefault="00693F75" w:rsidP="00E271FE">
      <w:pPr>
        <w:spacing w:after="0" w:line="240" w:lineRule="auto"/>
      </w:pPr>
      <w:r>
        <w:separator/>
      </w:r>
    </w:p>
  </w:endnote>
  <w:endnote w:type="continuationSeparator" w:id="0">
    <w:p w:rsidR="00693F75" w:rsidRDefault="00693F75" w:rsidP="00E2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75" w:rsidRDefault="00693F75" w:rsidP="00E271FE">
      <w:pPr>
        <w:spacing w:after="0" w:line="240" w:lineRule="auto"/>
      </w:pPr>
      <w:r>
        <w:separator/>
      </w:r>
    </w:p>
  </w:footnote>
  <w:footnote w:type="continuationSeparator" w:id="0">
    <w:p w:rsidR="00693F75" w:rsidRDefault="00693F75" w:rsidP="00E2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75" w:rsidRDefault="00693F75">
    <w:pPr>
      <w:pStyle w:val="Nagwek"/>
    </w:pPr>
    <w:r>
      <w:tab/>
    </w:r>
    <w:r>
      <w:tab/>
    </w:r>
  </w:p>
  <w:p w:rsidR="00693F75" w:rsidRDefault="0069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0032D"/>
    <w:rsid w:val="000530B8"/>
    <w:rsid w:val="0007158F"/>
    <w:rsid w:val="000B4067"/>
    <w:rsid w:val="000C5708"/>
    <w:rsid w:val="000F2E55"/>
    <w:rsid w:val="00107D56"/>
    <w:rsid w:val="00116A0A"/>
    <w:rsid w:val="00147AAC"/>
    <w:rsid w:val="00164599"/>
    <w:rsid w:val="001656B8"/>
    <w:rsid w:val="001A4079"/>
    <w:rsid w:val="001A56F8"/>
    <w:rsid w:val="001D5E04"/>
    <w:rsid w:val="00202080"/>
    <w:rsid w:val="00212A76"/>
    <w:rsid w:val="0024795E"/>
    <w:rsid w:val="00252722"/>
    <w:rsid w:val="00265D53"/>
    <w:rsid w:val="002B6E77"/>
    <w:rsid w:val="002D5156"/>
    <w:rsid w:val="003038B1"/>
    <w:rsid w:val="00356BA4"/>
    <w:rsid w:val="00406FDD"/>
    <w:rsid w:val="00434785"/>
    <w:rsid w:val="00446F99"/>
    <w:rsid w:val="0046384F"/>
    <w:rsid w:val="00464FEE"/>
    <w:rsid w:val="004A7713"/>
    <w:rsid w:val="004C7ED9"/>
    <w:rsid w:val="004D534D"/>
    <w:rsid w:val="004D79D8"/>
    <w:rsid w:val="00522D6D"/>
    <w:rsid w:val="005F526F"/>
    <w:rsid w:val="005F6826"/>
    <w:rsid w:val="006750B1"/>
    <w:rsid w:val="00693F75"/>
    <w:rsid w:val="006D60EE"/>
    <w:rsid w:val="007B76C4"/>
    <w:rsid w:val="008517D8"/>
    <w:rsid w:val="00874E1F"/>
    <w:rsid w:val="00894FB1"/>
    <w:rsid w:val="008C7C36"/>
    <w:rsid w:val="008D756F"/>
    <w:rsid w:val="0090496C"/>
    <w:rsid w:val="0092631D"/>
    <w:rsid w:val="00A011C8"/>
    <w:rsid w:val="00A329DE"/>
    <w:rsid w:val="00A90E0E"/>
    <w:rsid w:val="00A9537C"/>
    <w:rsid w:val="00AB3C0A"/>
    <w:rsid w:val="00AE56DE"/>
    <w:rsid w:val="00BB02BB"/>
    <w:rsid w:val="00BF00EB"/>
    <w:rsid w:val="00C24F9B"/>
    <w:rsid w:val="00C3040E"/>
    <w:rsid w:val="00C4482D"/>
    <w:rsid w:val="00CC14AA"/>
    <w:rsid w:val="00D22E25"/>
    <w:rsid w:val="00D6524F"/>
    <w:rsid w:val="00D77E95"/>
    <w:rsid w:val="00E1482C"/>
    <w:rsid w:val="00E271FE"/>
    <w:rsid w:val="00E63C81"/>
    <w:rsid w:val="00E91D66"/>
    <w:rsid w:val="00EC0C7F"/>
    <w:rsid w:val="00EE535E"/>
    <w:rsid w:val="00F0640B"/>
    <w:rsid w:val="00F13CC1"/>
    <w:rsid w:val="00F41C54"/>
    <w:rsid w:val="00F5311F"/>
    <w:rsid w:val="00F63857"/>
    <w:rsid w:val="00F63B6A"/>
    <w:rsid w:val="00F70A7E"/>
    <w:rsid w:val="00FB37B9"/>
    <w:rsid w:val="00FC74C0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6A0C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FE"/>
  </w:style>
  <w:style w:type="paragraph" w:styleId="Stopka">
    <w:name w:val="footer"/>
    <w:basedOn w:val="Normalny"/>
    <w:link w:val="StopkaZnak"/>
    <w:uiPriority w:val="99"/>
    <w:unhideWhenUsed/>
    <w:rsid w:val="00E2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3</cp:revision>
  <cp:lastPrinted>2019-12-11T07:25:00Z</cp:lastPrinted>
  <dcterms:created xsi:type="dcterms:W3CDTF">2019-12-11T07:26:00Z</dcterms:created>
  <dcterms:modified xsi:type="dcterms:W3CDTF">2020-09-21T10:34:00Z</dcterms:modified>
</cp:coreProperties>
</file>