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2D" w:rsidRPr="00BF00EB" w:rsidRDefault="00EC0C7F" w:rsidP="00FC74C0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F00E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C4482D" w:rsidRPr="0084088E" w:rsidRDefault="00EE1F42" w:rsidP="00C4482D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152/19</w:t>
      </w:r>
    </w:p>
    <w:p w:rsidR="00C4482D" w:rsidRPr="0084088E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C4482D" w:rsidRDefault="00FF2A91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341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F42">
        <w:rPr>
          <w:rFonts w:ascii="Times New Roman" w:hAnsi="Times New Roman" w:cs="Times New Roman"/>
          <w:b/>
          <w:bCs/>
          <w:sz w:val="24"/>
          <w:szCs w:val="24"/>
        </w:rPr>
        <w:t xml:space="preserve">30 sierpnia 2019 r. </w:t>
      </w:r>
    </w:p>
    <w:p w:rsidR="00C4482D" w:rsidRPr="0084088E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budżetu P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2019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4482D" w:rsidRPr="00BB1D99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4482D" w:rsidRDefault="00C4482D" w:rsidP="00FC74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99">
        <w:rPr>
          <w:rFonts w:ascii="Times New Roman" w:hAnsi="Times New Roman" w:cs="Times New Roman"/>
          <w:sz w:val="24"/>
          <w:szCs w:val="24"/>
        </w:rPr>
        <w:t>Na podsta</w:t>
      </w:r>
      <w:r>
        <w:rPr>
          <w:rFonts w:ascii="Times New Roman" w:hAnsi="Times New Roman" w:cs="Times New Roman"/>
          <w:sz w:val="24"/>
          <w:szCs w:val="24"/>
        </w:rPr>
        <w:t xml:space="preserve">wie art. 32 ust. 2 pkt 4 </w:t>
      </w:r>
      <w:r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>
        <w:rPr>
          <w:rFonts w:ascii="Times New Roman" w:hAnsi="Times New Roman" w:cs="Times New Roman"/>
          <w:sz w:val="24"/>
          <w:szCs w:val="24"/>
        </w:rPr>
        <w:t>998 r. o samorządzie powiatowym </w:t>
      </w:r>
      <w:r w:rsidRPr="00BB1D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1D99">
        <w:rPr>
          <w:rFonts w:ascii="Times New Roman" w:hAnsi="Times New Roman" w:cs="Times New Roman"/>
          <w:sz w:val="24"/>
          <w:szCs w:val="24"/>
        </w:rPr>
        <w:t>Dz.</w:t>
      </w:r>
      <w:r w:rsidR="00F13CC1">
        <w:rPr>
          <w:rFonts w:ascii="Times New Roman" w:hAnsi="Times New Roman" w:cs="Times New Roman"/>
          <w:sz w:val="24"/>
          <w:szCs w:val="24"/>
        </w:rPr>
        <w:t> U. z 2019 r. poz. 511</w:t>
      </w:r>
      <w:r>
        <w:rPr>
          <w:rFonts w:ascii="Times New Roman" w:hAnsi="Times New Roman" w:cs="Times New Roman"/>
          <w:sz w:val="24"/>
          <w:szCs w:val="24"/>
        </w:rPr>
        <w:t>), art. 212 </w:t>
      </w:r>
      <w:r w:rsidRPr="00BB1D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 1 </w:t>
      </w:r>
      <w:r w:rsidR="00D12E8B">
        <w:rPr>
          <w:rFonts w:ascii="Times New Roman" w:hAnsi="Times New Roman" w:cs="Times New Roman"/>
          <w:sz w:val="24"/>
          <w:szCs w:val="24"/>
        </w:rPr>
        <w:t xml:space="preserve">pkt </w:t>
      </w:r>
      <w:r w:rsidR="00EC0C7F">
        <w:rPr>
          <w:rFonts w:ascii="Times New Roman" w:hAnsi="Times New Roman" w:cs="Times New Roman"/>
          <w:sz w:val="24"/>
          <w:szCs w:val="24"/>
        </w:rPr>
        <w:t>2</w:t>
      </w:r>
      <w:r w:rsidR="00BF00EB">
        <w:rPr>
          <w:rFonts w:ascii="Times New Roman" w:hAnsi="Times New Roman" w:cs="Times New Roman"/>
          <w:sz w:val="24"/>
          <w:szCs w:val="24"/>
        </w:rPr>
        <w:t>,</w:t>
      </w:r>
      <w:r w:rsidR="00D12E8B">
        <w:rPr>
          <w:rFonts w:ascii="Times New Roman" w:hAnsi="Times New Roman" w:cs="Times New Roman"/>
          <w:sz w:val="24"/>
          <w:szCs w:val="24"/>
        </w:rPr>
        <w:t xml:space="preserve"> art. 216 ust. 2, 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art. </w:t>
      </w:r>
      <w:r w:rsidR="00D12E8B">
        <w:rPr>
          <w:rFonts w:ascii="Times New Roman" w:hAnsi="Times New Roman" w:cs="Times New Roman"/>
          <w:sz w:val="24"/>
          <w:szCs w:val="24"/>
        </w:rPr>
        <w:t>236-237</w:t>
      </w:r>
      <w:r w:rsidR="00D12E8B">
        <w:rPr>
          <w:rFonts w:ascii="Times New Roman" w:hAnsi="Times New Roman" w:cs="Times New Roman"/>
          <w:sz w:val="24"/>
          <w:szCs w:val="24"/>
        </w:rPr>
        <w:br/>
      </w:r>
      <w:r w:rsidR="00FC74C0" w:rsidRPr="00FC74C0">
        <w:rPr>
          <w:rFonts w:ascii="Times New Roman" w:hAnsi="Times New Roman" w:cs="Times New Roman"/>
          <w:sz w:val="24"/>
          <w:szCs w:val="24"/>
        </w:rPr>
        <w:t>ustawy z dnia 27 sierpnia 20</w:t>
      </w:r>
      <w:r w:rsidR="00FC74C0">
        <w:rPr>
          <w:rFonts w:ascii="Times New Roman" w:hAnsi="Times New Roman" w:cs="Times New Roman"/>
          <w:sz w:val="24"/>
          <w:szCs w:val="24"/>
        </w:rPr>
        <w:t>09 r. o finansach publicznych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(Dz. U. z 2019 r. poz. 869) oraz </w:t>
      </w:r>
      <w:r w:rsidR="00D12E8B">
        <w:rPr>
          <w:rFonts w:ascii="Times New Roman" w:hAnsi="Times New Roman" w:cs="Times New Roman"/>
          <w:sz w:val="24"/>
          <w:szCs w:val="24"/>
        </w:rPr>
        <w:br/>
      </w:r>
      <w:r w:rsidR="00FC74C0" w:rsidRPr="00FC74C0">
        <w:rPr>
          <w:rFonts w:ascii="Times New Roman" w:hAnsi="Times New Roman" w:cs="Times New Roman"/>
          <w:sz w:val="24"/>
          <w:szCs w:val="24"/>
        </w:rPr>
        <w:t>w wykonaniu § 10 pkt 1 Uchwały nr III/28/18 Rady Powiatu Jaroc</w:t>
      </w:r>
      <w:r w:rsidR="00D12E8B">
        <w:rPr>
          <w:rFonts w:ascii="Times New Roman" w:hAnsi="Times New Roman" w:cs="Times New Roman"/>
          <w:sz w:val="24"/>
          <w:szCs w:val="24"/>
        </w:rPr>
        <w:t xml:space="preserve">ińskiego z dnia 20 grudnia </w:t>
      </w:r>
      <w:r w:rsidR="00D12E8B">
        <w:rPr>
          <w:rFonts w:ascii="Times New Roman" w:hAnsi="Times New Roman" w:cs="Times New Roman"/>
          <w:sz w:val="24"/>
          <w:szCs w:val="24"/>
        </w:rPr>
        <w:br/>
        <w:t xml:space="preserve">2018 </w:t>
      </w:r>
      <w:r w:rsidR="00FC74C0" w:rsidRPr="00FC74C0">
        <w:rPr>
          <w:rFonts w:ascii="Times New Roman" w:hAnsi="Times New Roman" w:cs="Times New Roman"/>
          <w:sz w:val="24"/>
          <w:szCs w:val="24"/>
        </w:rPr>
        <w:t>r. uchwala się, co następuje:</w:t>
      </w:r>
    </w:p>
    <w:p w:rsid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BF00EB" w:rsidRPr="000E244A" w:rsidRDefault="00BF00EB" w:rsidP="00BF00EB">
      <w:pPr>
        <w:tabs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III/28/18 Rady Powiatu Jarocińskiego z dnia 20 grudnia 2018 r. w sprawie uchwalenia budżetu Powiatu Jarocińskiego na 2019 r., zmienionej uchwałami:</w:t>
      </w:r>
    </w:p>
    <w:p w:rsidR="00BF00EB" w:rsidRPr="000E244A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>nr 35/19 Zarządu Powiatu Jarocińskiego z dnia 07 stycznia 2019 r.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V/39/19 Rady Powiatu Jarocińskiego z dnia 11 stycznia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VI/48/19 Rady Powiatu Jarocińskiego z dnia 31 stycznia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49/19 Zarządu Powiatu Jarocińskiego z dnia 14 lutego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VII/59/19 Rady Powiatu Jarocińskiego z dnia 28 lutego 2019 r. 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54/19 Zarządu Powiatu Jarocińskiego z dnia 28 lutego 2019 r.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57/19 Zarządu Powiatu Jarocińskiego z dnia 07 marca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62/19 Zarządu Powiatu Jarocińskiego z dnia 19 marca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VIII/66/19 Rady Powiatu Jarocińskiego z dnia 28 marca 2019 r.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IX/78/19 Rady Powiatu Jarocińskiego z dnia 25 kwietnia 2019 r.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75/19 Zarządu Powiatu Jarocińskiego z dnia 30 kwietnia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80/19 Zarządu Powiatu Jarocińskiego z dnia 14 maja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X/80/19 Rady Powiatu Jarocińskiego z dnia 17 maja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XI/88/19 Rady Powiatu Jarocińskiego z dnia 30 maja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89/19 Zarządu Powiatu Jarocińskiego z dnia 31 maja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XII/92/19 Rady Powiatu Jarocińskiego z dnia 17 czerwca 2019 r. 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XIII/113/19 Rady Powiatu Jarocińskiego z dnia 26 czerwca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106/19 Zarządu Powiatu Jarocińskiego z dnia 28 czerwca 2019 r. </w:t>
      </w:r>
    </w:p>
    <w:p w:rsidR="00FC74C0" w:rsidRDefault="00FC74C0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109/19 Zarządu Powiatu Jarocińskiego z dnia 05 lipca 2019 r. </w:t>
      </w:r>
    </w:p>
    <w:p w:rsidR="00FC74C0" w:rsidRDefault="00FC74C0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118/19 Zarządu Powiatu Jarocińskiego z dnia 02 sierpnia 2019 r. (ze zm.)  </w:t>
      </w:r>
    </w:p>
    <w:p w:rsidR="00FC74C0" w:rsidRDefault="00FC74C0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XV/115/19 Rady Powiatu Jarocińskiego z dnia 14 sierpnia 2019 r.  </w:t>
      </w:r>
    </w:p>
    <w:p w:rsidR="00D12E8B" w:rsidRDefault="00D12E8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71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146/19 Zarządu Powiatu Jarocińskiego z dnia 21 sierpnia 2019 r. </w:t>
      </w:r>
    </w:p>
    <w:p w:rsidR="00711564" w:rsidRPr="000E244A" w:rsidRDefault="00711564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XVI/120/19 Rady Powiatu Jarocińskiego z dnia 29 sierpnia 2019 r. </w:t>
      </w:r>
    </w:p>
    <w:p w:rsidR="00BF00EB" w:rsidRDefault="00BF00EB" w:rsidP="00BF00E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wpr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owadza się następujące zmiany: </w:t>
      </w:r>
    </w:p>
    <w:p w:rsidR="0024795E" w:rsidRPr="00B651E5" w:rsidRDefault="0024795E" w:rsidP="00711564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C81" w:rsidRDefault="0024795E" w:rsidP="000B4067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E5">
        <w:rPr>
          <w:rFonts w:ascii="Times New Roman" w:hAnsi="Times New Roman" w:cs="Times New Roman"/>
          <w:sz w:val="24"/>
          <w:szCs w:val="24"/>
        </w:rPr>
        <w:t>w wymienionym w §2 załączniku nr</w:t>
      </w:r>
      <w:r>
        <w:rPr>
          <w:rFonts w:ascii="Times New Roman" w:hAnsi="Times New Roman" w:cs="Times New Roman"/>
          <w:sz w:val="24"/>
          <w:szCs w:val="24"/>
        </w:rPr>
        <w:t xml:space="preserve"> 2 – plan wydatków na 2019 rok-</w:t>
      </w:r>
      <w:r w:rsidRPr="00B651E5">
        <w:rPr>
          <w:rFonts w:ascii="Times New Roman" w:hAnsi="Times New Roman" w:cs="Times New Roman"/>
          <w:sz w:val="24"/>
          <w:szCs w:val="24"/>
        </w:rPr>
        <w:t>wprowadza się zmiany określone zał</w:t>
      </w:r>
      <w:r w:rsidR="001131B4">
        <w:rPr>
          <w:rFonts w:ascii="Times New Roman" w:hAnsi="Times New Roman" w:cs="Times New Roman"/>
          <w:sz w:val="24"/>
          <w:szCs w:val="24"/>
        </w:rPr>
        <w:t>ącznikiem do niniejszej uchwały.</w:t>
      </w:r>
    </w:p>
    <w:p w:rsidR="00F13CC1" w:rsidRDefault="00F13CC1" w:rsidP="00F13CC1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CC1" w:rsidRPr="00166582" w:rsidRDefault="00F13CC1" w:rsidP="00F13CC1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166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66582">
        <w:rPr>
          <w:rFonts w:ascii="Times New Roman" w:hAnsi="Times New Roman" w:cs="Times New Roman"/>
          <w:sz w:val="24"/>
          <w:szCs w:val="24"/>
        </w:rPr>
        <w:t>Uchwała wc</w:t>
      </w:r>
      <w:r>
        <w:rPr>
          <w:rFonts w:ascii="Times New Roman" w:hAnsi="Times New Roman" w:cs="Times New Roman"/>
          <w:sz w:val="24"/>
          <w:szCs w:val="24"/>
        </w:rPr>
        <w:t>hodzi w życie z dniem podjęcia.</w:t>
      </w:r>
    </w:p>
    <w:p w:rsidR="00F13CC1" w:rsidRDefault="00F13CC1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11564" w:rsidRPr="00C4482D" w:rsidRDefault="00711564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Przewodniczący</w:t>
      </w: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Zarządu Powiatu</w:t>
      </w: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</w:r>
    </w:p>
    <w:p w:rsidR="00D6524F" w:rsidRDefault="00C4482D" w:rsidP="00FF2A91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L</w:t>
      </w:r>
      <w:r w:rsidR="00FF2A91">
        <w:rPr>
          <w:rFonts w:ascii="Times New Roman" w:hAnsi="Times New Roman" w:cs="Times New Roman"/>
          <w:sz w:val="24"/>
          <w:szCs w:val="24"/>
        </w:rPr>
        <w:t>idia Czechak</w:t>
      </w:r>
    </w:p>
    <w:p w:rsidR="000B4067" w:rsidRDefault="000B4067" w:rsidP="00FF2A91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067" w:rsidRDefault="000B4067" w:rsidP="00FF2A91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6C4" w:rsidRDefault="007B76C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711564" w:rsidRDefault="0071156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11564" w:rsidRDefault="0071156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11564" w:rsidRDefault="0071156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11564" w:rsidRDefault="0071156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11564" w:rsidRDefault="0071156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11564" w:rsidRDefault="00711564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23496F">
      <w:pPr>
        <w:spacing w:after="333"/>
        <w:ind w:left="28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23496F" w:rsidRDefault="0023496F" w:rsidP="0023496F">
      <w:pPr>
        <w:spacing w:after="333"/>
        <w:ind w:left="28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23496F" w:rsidRDefault="0023496F" w:rsidP="0023496F">
      <w:pPr>
        <w:spacing w:after="333"/>
        <w:ind w:left="28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23496F" w:rsidRDefault="0023496F" w:rsidP="0023496F">
      <w:pPr>
        <w:spacing w:after="333"/>
        <w:ind w:left="28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23496F" w:rsidRDefault="0023496F" w:rsidP="0023496F">
      <w:pPr>
        <w:spacing w:after="333"/>
        <w:ind w:left="28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23496F" w:rsidRDefault="0023496F" w:rsidP="0023496F">
      <w:pPr>
        <w:spacing w:after="333"/>
        <w:ind w:left="28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23496F" w:rsidRPr="0023496F" w:rsidRDefault="0023496F" w:rsidP="0023496F">
      <w:pPr>
        <w:spacing w:after="333"/>
        <w:ind w:left="28"/>
        <w:rPr>
          <w:rFonts w:ascii="Calibri" w:eastAsia="Calibri" w:hAnsi="Calibri" w:cs="Calibri"/>
          <w:color w:val="000000"/>
          <w:lang w:eastAsia="pl-PL"/>
        </w:rPr>
      </w:pPr>
      <w:r w:rsidRPr="0023496F">
        <w:rPr>
          <w:rFonts w:ascii="Arial" w:eastAsia="Arial" w:hAnsi="Arial" w:cs="Arial"/>
          <w:b/>
          <w:color w:val="000000"/>
          <w:sz w:val="20"/>
          <w:lang w:eastAsia="pl-PL"/>
        </w:rPr>
        <w:t xml:space="preserve">Zmiany w planie wydatków na 2019 rok </w:t>
      </w:r>
    </w:p>
    <w:p w:rsidR="0023496F" w:rsidRPr="0023496F" w:rsidRDefault="0023496F" w:rsidP="0023496F">
      <w:pPr>
        <w:spacing w:after="98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23496F">
        <w:rPr>
          <w:rFonts w:ascii="Arial" w:eastAsia="Arial" w:hAnsi="Arial" w:cs="Arial"/>
          <w:color w:val="000000"/>
          <w:sz w:val="20"/>
          <w:lang w:eastAsia="pl-PL"/>
        </w:rPr>
        <w:t>Załącznik do Uchwały nr 152/19 Zarządu Powiatu Jarocińskiego z dnia 30 sierpnia 2019 r.</w:t>
      </w:r>
    </w:p>
    <w:tbl>
      <w:tblPr>
        <w:tblStyle w:val="TableGrid"/>
        <w:tblW w:w="14623" w:type="dxa"/>
        <w:tblInd w:w="-62" w:type="dxa"/>
        <w:tblCellMar>
          <w:top w:w="59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1258"/>
        <w:gridCol w:w="1259"/>
        <w:gridCol w:w="1259"/>
        <w:gridCol w:w="3082"/>
        <w:gridCol w:w="1701"/>
        <w:gridCol w:w="907"/>
        <w:gridCol w:w="1417"/>
        <w:gridCol w:w="1636"/>
        <w:gridCol w:w="2104"/>
      </w:tblGrid>
      <w:tr w:rsidR="0023496F" w:rsidRPr="0023496F" w:rsidTr="0023496F">
        <w:trPr>
          <w:gridAfter w:val="2"/>
          <w:wAfter w:w="3740" w:type="dxa"/>
          <w:trHeight w:val="227"/>
        </w:trPr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Dział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Rozdział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Paragraf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Zmiana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8"/>
              </w:rPr>
              <w:t>Po zmianie</w:t>
            </w:r>
          </w:p>
        </w:tc>
      </w:tr>
      <w:tr w:rsidR="0023496F" w:rsidRPr="0023496F" w:rsidTr="0023496F">
        <w:trPr>
          <w:gridAfter w:val="2"/>
          <w:wAfter w:w="3740" w:type="dxa"/>
          <w:trHeight w:val="257"/>
        </w:trPr>
        <w:tc>
          <w:tcPr>
            <w:tcW w:w="1258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7"/>
              </w:rPr>
              <w:t>853</w:t>
            </w:r>
          </w:p>
        </w:tc>
        <w:tc>
          <w:tcPr>
            <w:tcW w:w="125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7"/>
              </w:rPr>
              <w:t>Pozostałe zadania w zakresie polityki społecznej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7"/>
              </w:rPr>
              <w:t>6 162 147,89</w:t>
            </w: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7"/>
              </w:rPr>
              <w:t>0,00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7"/>
              </w:rPr>
              <w:t>6 162 147,89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3D3D3"/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85395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3D3D3"/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3D3D3"/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3D3D3"/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3 491 280,39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3D3D3"/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3D3D3"/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3 491 280,39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4017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392 224,19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-9 822,23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382 401,96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Własne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392 224,19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-9 822,23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382 401,96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4019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36 333,13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-577,77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35 755,36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Własne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36 333,13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-577,77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35 755,36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4177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Wynagrodzenia bezosobowe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7 245,81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9 822,23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17 068,04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Własne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7 245,81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9 822,23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17 068,04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4179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Wynagrodzenia bezosobowe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554,19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577,77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1 131,96</w:t>
            </w:r>
          </w:p>
        </w:tc>
      </w:tr>
      <w:tr w:rsidR="0023496F" w:rsidRPr="0023496F" w:rsidTr="0023496F">
        <w:trPr>
          <w:gridAfter w:val="2"/>
          <w:wAfter w:w="3740" w:type="dxa"/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Własne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554,19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577,77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1 131,96</w:t>
            </w:r>
          </w:p>
        </w:tc>
      </w:tr>
      <w:tr w:rsidR="0023496F" w:rsidRPr="0023496F" w:rsidTr="0023496F">
        <w:trPr>
          <w:trHeight w:val="227"/>
        </w:trPr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b/>
                <w:color w:val="000000"/>
                <w:sz w:val="17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90 546 670,14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0,00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6F" w:rsidRPr="0023496F" w:rsidRDefault="0023496F" w:rsidP="0023496F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3496F">
              <w:rPr>
                <w:rFonts w:ascii="Arial" w:eastAsia="Arial" w:hAnsi="Arial" w:cs="Arial"/>
                <w:color w:val="000000"/>
                <w:sz w:val="17"/>
              </w:rPr>
              <w:t>90 546 670,14</w:t>
            </w:r>
          </w:p>
        </w:tc>
      </w:tr>
    </w:tbl>
    <w:p w:rsidR="0023496F" w:rsidRPr="0023496F" w:rsidRDefault="0023496F" w:rsidP="0023496F">
      <w:pPr>
        <w:tabs>
          <w:tab w:val="right" w:pos="14615"/>
        </w:tabs>
        <w:spacing w:after="98"/>
        <w:ind w:left="-15"/>
        <w:rPr>
          <w:rFonts w:ascii="Calibri" w:eastAsia="Calibri" w:hAnsi="Calibri" w:cs="Calibri"/>
          <w:color w:val="000000"/>
          <w:lang w:eastAsia="pl-PL"/>
        </w:rPr>
      </w:pPr>
      <w:proofErr w:type="spellStart"/>
      <w:r w:rsidRPr="0023496F">
        <w:rPr>
          <w:rFonts w:ascii="Arial" w:eastAsia="Arial" w:hAnsi="Arial" w:cs="Arial"/>
          <w:color w:val="000000"/>
          <w:sz w:val="20"/>
          <w:lang w:eastAsia="pl-PL"/>
        </w:rPr>
        <w:t>BeSTia</w:t>
      </w:r>
      <w:proofErr w:type="spellEnd"/>
      <w:r w:rsidRPr="0023496F">
        <w:rPr>
          <w:rFonts w:ascii="Arial" w:eastAsia="Arial" w:hAnsi="Arial" w:cs="Arial"/>
          <w:color w:val="000000"/>
          <w:sz w:val="20"/>
          <w:lang w:eastAsia="pl-PL"/>
        </w:rPr>
        <w:tab/>
        <w:t>Strona 1 z 1</w:t>
      </w: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3496F" w:rsidRPr="0023496F" w:rsidRDefault="0023496F" w:rsidP="002349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23496F" w:rsidRPr="0023496F" w:rsidRDefault="0023496F" w:rsidP="002349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Uchwały nr 152/19</w:t>
      </w:r>
    </w:p>
    <w:p w:rsidR="0023496F" w:rsidRPr="0023496F" w:rsidRDefault="0023496F" w:rsidP="002349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23496F" w:rsidRPr="0023496F" w:rsidRDefault="0023496F" w:rsidP="002349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30 sierpnia 2019 r.</w:t>
      </w:r>
    </w:p>
    <w:p w:rsidR="0023496F" w:rsidRPr="0023496F" w:rsidRDefault="0023496F" w:rsidP="002349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zmieniającej uchwałę w sprawie uchwalenia budżetu </w:t>
      </w: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Powiatu Jarocińskiego na 2019 rok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I.  Zwiększa się plan wydatków            o kwotę                     10.400,00 zł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Dział 853 – Pozostałe zadania w zakresie </w:t>
      </w: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polityki społecznej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10.400,00 zł</w:t>
      </w: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 85395– Pozostała działalność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o kwotę 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10.400,00 zł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Przeniesienia w planie projektów „Podniesienie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jakości kształcenia zawodowego w Zespole Szkół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Ponadgimnazjalnych nr 1 w Jarocinie”,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„Podniesienie  jakości kształcenia zawodowego </w:t>
      </w: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Zespole Szkół Ponadgimnazjalnych nr 2 w Jarocinie”,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„Podniesienie  jakości kształcenia zawodowego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Szkół Przyrodniczo- Biznesowych w Tarcach”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zabezpieczenia środków na pokrycie kosztów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zlecenia wykonywanej w ramach ich realizacji.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II.  Zmniejsza się plan wydatków            o kwotę                 10.400,00 zł</w:t>
      </w: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Dział 853 – Pozostałe zadania w zakresie </w:t>
      </w:r>
    </w:p>
    <w:p w:rsid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polityki społecznej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</w:t>
      </w: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kwotę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10.400,00 zł</w:t>
      </w:r>
    </w:p>
    <w:p w:rsid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 85395– Pozostała działalność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o kwotę </w:t>
      </w:r>
      <w:r w:rsidRPr="00234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10.400,00 zł</w:t>
      </w:r>
    </w:p>
    <w:p w:rsidR="0023496F" w:rsidRPr="0023496F" w:rsidRDefault="0023496F" w:rsidP="0023496F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Przeniesienia w planie projektów „Podniesienie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jakości kształcenia zawodowego w Zespole Szkół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Ponadgimnazjalnych nr 1 w Jarocinie”,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„Podniesienie  jakości kształcenia zawodowego </w:t>
      </w: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Zespole Szkół Ponadgimnazjalnych nr 2 w Jarocinie”,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„Podniesienie  jakości kształcenia zawodowego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Szkół Przyrodniczo- Biznesowych w Tarcach”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zabezpieczenia środków na pokrycie kosztów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zlecenia wykonywanej w ramach ich realizacji. </w:t>
      </w: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96F" w:rsidRPr="0023496F" w:rsidRDefault="0023496F" w:rsidP="0023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96F" w:rsidRPr="0023496F" w:rsidRDefault="0023496F" w:rsidP="0023496F">
      <w:pPr>
        <w:spacing w:after="0" w:line="240" w:lineRule="auto"/>
        <w:ind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496F" w:rsidRPr="0023496F" w:rsidRDefault="0023496F" w:rsidP="0023496F">
      <w:pPr>
        <w:spacing w:after="0" w:line="240" w:lineRule="auto"/>
        <w:ind w:left="6372"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Zarząd </w:t>
      </w:r>
      <w:bookmarkStart w:id="0" w:name="_GoBack"/>
      <w:bookmarkEnd w:id="0"/>
    </w:p>
    <w:p w:rsidR="0023496F" w:rsidRPr="000B4067" w:rsidRDefault="0023496F" w:rsidP="000B4067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23496F" w:rsidRPr="000B4067" w:rsidSect="00234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4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1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4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8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2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4437337"/>
    <w:multiLevelType w:val="hybridMultilevel"/>
    <w:tmpl w:val="0F92D6A2"/>
    <w:lvl w:ilvl="0" w:tplc="7EDEA9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C5D421E"/>
    <w:multiLevelType w:val="hybridMultilevel"/>
    <w:tmpl w:val="6CC4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2D"/>
    <w:rsid w:val="0007158F"/>
    <w:rsid w:val="000B4067"/>
    <w:rsid w:val="001131B4"/>
    <w:rsid w:val="00164599"/>
    <w:rsid w:val="001A4079"/>
    <w:rsid w:val="001A56F8"/>
    <w:rsid w:val="001D5E04"/>
    <w:rsid w:val="0023496F"/>
    <w:rsid w:val="0024795E"/>
    <w:rsid w:val="00265D53"/>
    <w:rsid w:val="002B6E77"/>
    <w:rsid w:val="002D5156"/>
    <w:rsid w:val="003412A7"/>
    <w:rsid w:val="00406FDD"/>
    <w:rsid w:val="00446F99"/>
    <w:rsid w:val="0046384F"/>
    <w:rsid w:val="00464FEE"/>
    <w:rsid w:val="004C7ED9"/>
    <w:rsid w:val="004D534D"/>
    <w:rsid w:val="004D79D8"/>
    <w:rsid w:val="0056116B"/>
    <w:rsid w:val="005F6826"/>
    <w:rsid w:val="006D60EE"/>
    <w:rsid w:val="00711564"/>
    <w:rsid w:val="007126B6"/>
    <w:rsid w:val="00717267"/>
    <w:rsid w:val="007B76C4"/>
    <w:rsid w:val="008517D8"/>
    <w:rsid w:val="00874E1F"/>
    <w:rsid w:val="00894FB1"/>
    <w:rsid w:val="008C7C36"/>
    <w:rsid w:val="0092631D"/>
    <w:rsid w:val="00A329DE"/>
    <w:rsid w:val="00A9537C"/>
    <w:rsid w:val="00AE56DE"/>
    <w:rsid w:val="00BF00EB"/>
    <w:rsid w:val="00C3040E"/>
    <w:rsid w:val="00C4482D"/>
    <w:rsid w:val="00D12E8B"/>
    <w:rsid w:val="00D6524F"/>
    <w:rsid w:val="00E1482C"/>
    <w:rsid w:val="00E63C81"/>
    <w:rsid w:val="00E91D66"/>
    <w:rsid w:val="00EC0C7F"/>
    <w:rsid w:val="00EE1F42"/>
    <w:rsid w:val="00F0640B"/>
    <w:rsid w:val="00F13CC1"/>
    <w:rsid w:val="00F5311F"/>
    <w:rsid w:val="00FC74C0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5A0CD-B6BF-4D04-AFFD-DE853EB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2D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C4482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4F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349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702BCE11.dotm</Template>
  <TotalTime>3</TotalTime>
  <Pages>5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3</cp:revision>
  <cp:lastPrinted>2019-04-26T08:56:00Z</cp:lastPrinted>
  <dcterms:created xsi:type="dcterms:W3CDTF">2020-09-17T10:54:00Z</dcterms:created>
  <dcterms:modified xsi:type="dcterms:W3CDTF">2020-09-17T10:58:00Z</dcterms:modified>
</cp:coreProperties>
</file>