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BF00EB" w:rsidRDefault="00EC0C7F" w:rsidP="00EC0C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7740"/>
        <w:rPr>
          <w:rFonts w:ascii="Times New Roman" w:hAnsi="Times New Roman" w:cs="Times New Roman"/>
          <w:bCs/>
          <w:sz w:val="24"/>
          <w:szCs w:val="24"/>
        </w:rPr>
      </w:pPr>
      <w:r w:rsidRPr="00BF00EB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C4482D" w:rsidRPr="0084088E" w:rsidRDefault="00874E1F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109/19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Pr="0084088E" w:rsidRDefault="00FF2A91" w:rsidP="004C0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874E1F">
        <w:rPr>
          <w:rFonts w:ascii="Times New Roman" w:hAnsi="Times New Roman" w:cs="Times New Roman"/>
          <w:b/>
          <w:bCs/>
          <w:sz w:val="24"/>
          <w:szCs w:val="24"/>
        </w:rPr>
        <w:t xml:space="preserve">05 lipca 2019 r. </w:t>
      </w:r>
    </w:p>
    <w:p w:rsidR="00C4482D" w:rsidRPr="004C0132" w:rsidRDefault="00C4482D" w:rsidP="004C0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894FB1" w:rsidRDefault="00C4482D" w:rsidP="0089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</w:t>
      </w:r>
      <w:proofErr w:type="gramStart"/>
      <w:r w:rsidR="00F13CC1">
        <w:rPr>
          <w:rFonts w:ascii="Times New Roman" w:hAnsi="Times New Roman" w:cs="Times New Roman"/>
          <w:sz w:val="24"/>
          <w:szCs w:val="24"/>
        </w:rPr>
        <w:t>. 511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BF00EB">
        <w:rPr>
          <w:rFonts w:ascii="Times New Roman" w:hAnsi="Times New Roman" w:cs="Times New Roman"/>
          <w:sz w:val="24"/>
          <w:szCs w:val="24"/>
        </w:rPr>
        <w:t>1</w:t>
      </w:r>
      <w:r w:rsidR="005F6826">
        <w:rPr>
          <w:rFonts w:ascii="Times New Roman" w:hAnsi="Times New Roman" w:cs="Times New Roman"/>
          <w:sz w:val="24"/>
          <w:szCs w:val="24"/>
        </w:rPr>
        <w:t>-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 w:rsidR="00BF00EB">
        <w:rPr>
          <w:rFonts w:ascii="Times New Roman" w:hAnsi="Times New Roman" w:cs="Times New Roman"/>
          <w:sz w:val="24"/>
          <w:szCs w:val="24"/>
        </w:rPr>
        <w:t>, art. 216, </w:t>
      </w:r>
      <w:r w:rsidR="00FF2A91">
        <w:rPr>
          <w:rFonts w:ascii="Times New Roman" w:hAnsi="Times New Roman" w:cs="Times New Roman"/>
          <w:sz w:val="24"/>
          <w:szCs w:val="24"/>
        </w:rPr>
        <w:t>art. 222,</w:t>
      </w:r>
      <w:r w:rsidR="00894FB1">
        <w:rPr>
          <w:rFonts w:ascii="Times New Roman" w:hAnsi="Times New Roman" w:cs="Times New Roman"/>
          <w:sz w:val="24"/>
          <w:szCs w:val="24"/>
        </w:rPr>
        <w:t xml:space="preserve">  art. 235- 237, </w:t>
      </w:r>
      <w:r w:rsidR="00BF00EB">
        <w:rPr>
          <w:rFonts w:ascii="Times New Roman" w:hAnsi="Times New Roman" w:cs="Times New Roman"/>
          <w:sz w:val="24"/>
          <w:szCs w:val="24"/>
        </w:rPr>
        <w:t>art. </w:t>
      </w:r>
      <w:r w:rsidR="00FF2A91">
        <w:rPr>
          <w:rFonts w:ascii="Times New Roman" w:hAnsi="Times New Roman" w:cs="Times New Roman"/>
          <w:sz w:val="24"/>
          <w:szCs w:val="24"/>
        </w:rPr>
        <w:t>257 pkt 1 i 3</w:t>
      </w:r>
      <w:r w:rsidR="00EC0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ustawy z dnia 27 sierpnia 2009 r. o finansach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E63C81">
        <w:rPr>
          <w:rFonts w:ascii="Times New Roman" w:hAnsi="Times New Roman" w:cs="Times New Roman"/>
          <w:sz w:val="24"/>
          <w:szCs w:val="24"/>
        </w:rPr>
        <w:t>  (Dz. U. </w:t>
      </w:r>
      <w:proofErr w:type="gramStart"/>
      <w:r w:rsidR="00E63C8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63C81">
        <w:rPr>
          <w:rFonts w:ascii="Times New Roman" w:hAnsi="Times New Roman" w:cs="Times New Roman"/>
          <w:sz w:val="24"/>
          <w:szCs w:val="24"/>
        </w:rPr>
        <w:t> 2019 r. </w:t>
      </w:r>
    </w:p>
    <w:p w:rsidR="00C4482D" w:rsidRDefault="00E63C81" w:rsidP="0089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</w:t>
      </w:r>
      <w:proofErr w:type="gramEnd"/>
      <w:r>
        <w:rPr>
          <w:rFonts w:ascii="Times New Roman" w:hAnsi="Times New Roman" w:cs="Times New Roman"/>
          <w:sz w:val="24"/>
          <w:szCs w:val="24"/>
        </w:rPr>
        <w:t>. 869</w:t>
      </w:r>
      <w:r w:rsidR="00C4482D">
        <w:rPr>
          <w:rFonts w:ascii="Times New Roman" w:hAnsi="Times New Roman" w:cs="Times New Roman"/>
          <w:sz w:val="24"/>
          <w:szCs w:val="24"/>
        </w:rPr>
        <w:t>)</w:t>
      </w:r>
      <w:r w:rsidR="00C4482D" w:rsidRPr="00BB1D99">
        <w:rPr>
          <w:rFonts w:ascii="Times New Roman" w:hAnsi="Times New Roman" w:cs="Times New Roman"/>
          <w:sz w:val="24"/>
          <w:szCs w:val="24"/>
        </w:rPr>
        <w:t xml:space="preserve"> </w:t>
      </w:r>
      <w:r w:rsidR="00BF00EB">
        <w:rPr>
          <w:rFonts w:ascii="Times New Roman" w:hAnsi="Times New Roman" w:cs="Times New Roman"/>
          <w:sz w:val="24"/>
          <w:szCs w:val="24"/>
        </w:rPr>
        <w:t xml:space="preserve">oraz w </w:t>
      </w:r>
      <w:r w:rsidR="00A329DE">
        <w:rPr>
          <w:rFonts w:ascii="Times New Roman" w:hAnsi="Times New Roman" w:cs="Times New Roman"/>
          <w:sz w:val="24"/>
          <w:szCs w:val="24"/>
        </w:rPr>
        <w:t xml:space="preserve">wykonaniu </w:t>
      </w:r>
      <w:r w:rsidR="00A329DE" w:rsidRPr="00A329DE">
        <w:rPr>
          <w:rFonts w:ascii="Times New Roman" w:hAnsi="Times New Roman" w:cs="Times New Roman"/>
          <w:sz w:val="24"/>
          <w:szCs w:val="24"/>
        </w:rPr>
        <w:t>§ 10 pkt 1 Uchwały nr III/28/18 Rady Powiatu Jarocińskiego z dnia 20 grudnia 2018 r.</w:t>
      </w:r>
      <w:r w:rsidR="00A329DE">
        <w:rPr>
          <w:rFonts w:ascii="Times New Roman" w:hAnsi="Times New Roman" w:cs="Times New Roman"/>
          <w:sz w:val="24"/>
          <w:szCs w:val="24"/>
        </w:rPr>
        <w:t xml:space="preserve"> </w:t>
      </w:r>
      <w:r w:rsidR="00C4482D" w:rsidRPr="00BB1D99">
        <w:rPr>
          <w:rFonts w:ascii="Times New Roman" w:hAnsi="Times New Roman" w:cs="Times New Roman"/>
          <w:sz w:val="24"/>
          <w:szCs w:val="24"/>
        </w:rPr>
        <w:t>uchwala</w:t>
      </w:r>
      <w:r w:rsidR="00C4482D">
        <w:rPr>
          <w:rFonts w:ascii="Times New Roman" w:hAnsi="Times New Roman" w:cs="Times New Roman"/>
          <w:sz w:val="24"/>
          <w:szCs w:val="24"/>
        </w:rPr>
        <w:t xml:space="preserve"> się</w:t>
      </w:r>
      <w:r w:rsidR="00C4482D"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F00EB" w:rsidRPr="000E244A" w:rsidRDefault="00BF00EB" w:rsidP="00BF00EB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BF00EB" w:rsidRPr="000E244A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89/19 Zarządu Powiatu Jarocińskiego z dnia 31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XII/92/19 Rady Powiatu Jarocińskiego z dnia 17 czerwca 2019 r. 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XIII/113/19 Rady Powiatu Jarocińskiego z dnia 26 czerwca 2019 r. </w:t>
      </w:r>
    </w:p>
    <w:p w:rsidR="00BF00EB" w:rsidRPr="000E244A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106/19 Zarządu Powiatu Jarocińskiego z dnia 28 czerwca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F13CC1" w:rsidRDefault="00BF00EB" w:rsidP="00BF00EB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>chody Powiatu w wysokości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88.961.641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,42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bieżące w kwocie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80.216.6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96,52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8.744.944,90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realizowane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>7.482.8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04,47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realizowane przez powiat na podstawie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przekazane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2.870.971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administracji rządowej zlecone powiatom, związane z realizacją dodatku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oraz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dodatku do zryczałtowanej kwoty stanowiących pomoc państwa w wychowywaniu dzieci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290.939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2.384.345,64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5 ust. 1 pkt 2 i 3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4.182.412,62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proofErr w:type="gramEnd"/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inwestycje na drogach publicznych powiatowych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wojewódzkich oraz na drogach powiatowych, wojewódzkich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krajowych w granicach miast na prawach powiatu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353.743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d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państwowych funduszy celowych 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finansowanie lub dofinansowanie kosztów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</w:t>
      </w:r>
    </w:p>
    <w:p w:rsidR="00BF00EB" w:rsidRPr="00A44C49" w:rsidRDefault="00BF00EB" w:rsidP="00BF00EB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5.686.195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BF00EB" w:rsidRPr="00B651E5" w:rsidRDefault="00BF00EB" w:rsidP="00BF00EB">
      <w:pPr>
        <w:tabs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B651E5" w:rsidRDefault="00BF00EB" w:rsidP="00BF00EB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BF00EB" w:rsidRPr="00B651E5" w:rsidRDefault="00BF00EB" w:rsidP="00BF00EB">
      <w:pPr>
        <w:tabs>
          <w:tab w:val="right" w:pos="8820"/>
        </w:tabs>
        <w:spacing w:after="0" w:line="36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2.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żetu Powiatu w wysokości 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89.771.763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,80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bieżące w kwocie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72.716.879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,80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17.054.884,00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>7.482.804,47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z budżetu państwa w 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2.870.971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2.384.345,64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realizacją zadań j.s.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4.024.644,55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wydatki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środków na inwestycje na drogach publicznych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powiatowych i wojewódzkich oraz na drogach powiatowych,</w:t>
      </w:r>
      <w:r>
        <w:rPr>
          <w:rFonts w:ascii="Times New Roman" w:hAnsi="Times New Roman" w:cs="Times New Roman"/>
          <w:sz w:val="24"/>
          <w:szCs w:val="24"/>
        </w:rPr>
        <w:br/>
        <w:t xml:space="preserve">    wojewódzkich i krajowych w granicach miast na prawach </w:t>
      </w:r>
      <w:r>
        <w:t xml:space="preserve">  </w:t>
      </w:r>
      <w: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353.743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zgodnie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państwowych funduszy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celowych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lub dofinansowanie kosztów realizacji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 finansów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5.686.195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 </w:t>
      </w:r>
    </w:p>
    <w:p w:rsidR="00BF00EB" w:rsidRPr="00B651E5" w:rsidRDefault="00BF00EB" w:rsidP="00BF00EB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BF00EB" w:rsidRPr="00B651E5" w:rsidRDefault="00BF00EB" w:rsidP="00BF00EB">
      <w:pPr>
        <w:tabs>
          <w:tab w:val="left" w:pos="54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0EB" w:rsidRPr="00C4482D" w:rsidRDefault="00BF00EB" w:rsidP="00BF00EB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Wydatki bieżące w kwocie </w:t>
      </w:r>
      <w:r w:rsidR="00894FB1">
        <w:rPr>
          <w:rFonts w:ascii="Times New Roman" w:hAnsi="Times New Roman" w:cs="Times New Roman"/>
          <w:sz w:val="24"/>
          <w:lang w:eastAsia="pl-PL"/>
        </w:rPr>
        <w:t>72.716.879</w:t>
      </w:r>
      <w:r>
        <w:rPr>
          <w:rFonts w:ascii="Times New Roman" w:hAnsi="Times New Roman" w:cs="Times New Roman"/>
          <w:sz w:val="24"/>
          <w:lang w:eastAsia="pl-PL"/>
        </w:rPr>
        <w:t>,80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gramStart"/>
      <w:r w:rsidRPr="00C4482D">
        <w:rPr>
          <w:rFonts w:ascii="Times New Roman" w:hAnsi="Times New Roman" w:cs="Times New Roman"/>
          <w:sz w:val="24"/>
          <w:lang w:eastAsia="pl-PL"/>
        </w:rPr>
        <w:t>zł</w:t>
      </w:r>
      <w:proofErr w:type="gramEnd"/>
      <w:r w:rsidRPr="00C4482D">
        <w:rPr>
          <w:rFonts w:ascii="Times New Roman" w:hAnsi="Times New Roman" w:cs="Times New Roman"/>
          <w:sz w:val="24"/>
          <w:lang w:eastAsia="pl-PL"/>
        </w:rPr>
        <w:t xml:space="preserve"> obejmują:</w:t>
      </w:r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00EB" w:rsidRPr="00C4482D" w:rsidRDefault="00BF00EB" w:rsidP="00BF00EB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48.838.190,32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ich statutowych 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13.563</w:t>
      </w:r>
      <w:r w:rsidR="000B4067">
        <w:rPr>
          <w:rFonts w:ascii="Times New Roman" w:eastAsia="Times New Roman" w:hAnsi="Times New Roman" w:cs="Times New Roman"/>
          <w:sz w:val="24"/>
          <w:szCs w:val="24"/>
          <w:lang w:eastAsia="pl-PL"/>
        </w:rPr>
        <w:t>.682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,41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2.884.147,00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4067">
        <w:rPr>
          <w:rFonts w:ascii="Times New Roman" w:eastAsia="Times New Roman" w:hAnsi="Times New Roman" w:cs="Times New Roman"/>
          <w:sz w:val="24"/>
          <w:szCs w:val="24"/>
          <w:lang w:eastAsia="pl-PL"/>
        </w:rPr>
        <w:t>1.988.459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,64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3.422.863,53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531.536,90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długu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488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F00EB" w:rsidRPr="00B651E5" w:rsidRDefault="00BF00EB" w:rsidP="00BF00EB">
      <w:pPr>
        <w:tabs>
          <w:tab w:val="left" w:pos="54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B651E5" w:rsidRDefault="00BF00EB" w:rsidP="00BF00EB">
      <w:pPr>
        <w:tabs>
          <w:tab w:val="left" w:pos="900"/>
          <w:tab w:val="right" w:pos="8820"/>
        </w:tabs>
        <w:spacing w:after="0" w:line="240" w:lineRule="auto"/>
        <w:ind w:left="108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0EB" w:rsidRPr="0084088E" w:rsidRDefault="00BF00EB" w:rsidP="00BF00E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 xml:space="preserve">ydatki majątkowe w kwocie 17.054.884,00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BF00EB" w:rsidRPr="0084088E" w:rsidRDefault="00BF00EB" w:rsidP="00BF00EB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zakupy inwestycyjne 15.220.884,00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00EB" w:rsidRPr="001618FC" w:rsidRDefault="00BF00EB" w:rsidP="00BF00EB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1.834.000,00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24795E" w:rsidRPr="00B651E5" w:rsidRDefault="0024795E" w:rsidP="0024795E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5E" w:rsidRDefault="0024795E" w:rsidP="0024795E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§1 załączniku nr 1 – plan dochodów na 2019 rok- wprowadza się zmiany określone załącznikiem nr 1 do niniejszej uchwały;</w:t>
      </w:r>
    </w:p>
    <w:p w:rsidR="0024795E" w:rsidRPr="00B651E5" w:rsidRDefault="0024795E" w:rsidP="0024795E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C81" w:rsidRDefault="0024795E" w:rsidP="000B4067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zmiany określone załącznikiem nr 2 do niniejszej uchwały;</w:t>
      </w:r>
    </w:p>
    <w:p w:rsidR="000B4067" w:rsidRPr="000B4067" w:rsidRDefault="000B4067" w:rsidP="000B406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156" w:rsidRPr="004C0132" w:rsidRDefault="00E63C81" w:rsidP="002D5156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Dokonuje się podziału rezerwy </w:t>
      </w:r>
      <w:r w:rsidR="00E91D66" w:rsidRPr="002B6E77">
        <w:rPr>
          <w:rFonts w:ascii="Times New Roman" w:hAnsi="Times New Roman" w:cs="Times New Roman"/>
          <w:color w:val="000000"/>
          <w:sz w:val="24"/>
          <w:szCs w:val="24"/>
        </w:rPr>
        <w:t>ogólnej</w:t>
      </w:r>
      <w:r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w kwocie </w:t>
      </w:r>
      <w:r w:rsidR="000B4067">
        <w:rPr>
          <w:rFonts w:ascii="Times New Roman" w:hAnsi="Times New Roman" w:cs="Times New Roman"/>
          <w:color w:val="000000"/>
          <w:sz w:val="24"/>
          <w:szCs w:val="24"/>
        </w:rPr>
        <w:t>7.803,84</w:t>
      </w:r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z przeznaczeniem</w:t>
      </w:r>
      <w:r w:rsidR="002B6E77" w:rsidRPr="002B6E77">
        <w:rPr>
          <w:rFonts w:ascii="Times New Roman" w:hAnsi="Times New Roman" w:cs="Times New Roman"/>
          <w:sz w:val="24"/>
          <w:szCs w:val="24"/>
        </w:rPr>
        <w:t xml:space="preserve"> na</w:t>
      </w:r>
      <w:r w:rsidR="000B4067">
        <w:rPr>
          <w:rFonts w:ascii="Times New Roman" w:hAnsi="Times New Roman" w:cs="Times New Roman"/>
          <w:sz w:val="24"/>
          <w:szCs w:val="24"/>
        </w:rPr>
        <w:t xml:space="preserve"> </w:t>
      </w:r>
      <w:r w:rsidR="00F0640B" w:rsidRPr="000B4067">
        <w:rPr>
          <w:rFonts w:ascii="Times New Roman" w:hAnsi="Times New Roman" w:cs="Times New Roman"/>
          <w:sz w:val="24"/>
          <w:szCs w:val="24"/>
        </w:rPr>
        <w:t>zwrot</w:t>
      </w:r>
      <w:r w:rsidR="00FF2A91" w:rsidRPr="000B4067">
        <w:rPr>
          <w:rFonts w:ascii="Times New Roman" w:hAnsi="Times New Roman" w:cs="Times New Roman"/>
          <w:sz w:val="24"/>
          <w:szCs w:val="24"/>
        </w:rPr>
        <w:t xml:space="preserve"> </w:t>
      </w:r>
      <w:r w:rsidR="000B4067">
        <w:rPr>
          <w:rFonts w:ascii="Times New Roman" w:hAnsi="Times New Roman" w:cs="Times New Roman"/>
          <w:sz w:val="24"/>
          <w:szCs w:val="24"/>
        </w:rPr>
        <w:t>środków dotyczących wydatku uznanego przez Instytucję Zarządzającą za niekwalifikowalny w ramach realizacji projektu „Kształcenie zawodowe uczniów Zespołu Szkół Ponadgimnazjalnych nr 1 w Jarocinie” w rozdziale 85395 § 2910;</w:t>
      </w:r>
    </w:p>
    <w:p w:rsidR="000B4067" w:rsidRPr="000B4067" w:rsidRDefault="000B4067" w:rsidP="000B406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C81" w:rsidRPr="00E63C81" w:rsidRDefault="00E63C81" w:rsidP="00446F99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  <w:r w:rsidR="004638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Otrzymuje następujące brzmienie:</w:t>
      </w:r>
    </w:p>
    <w:p w:rsidR="00E63C81" w:rsidRPr="00E63C81" w:rsidRDefault="00E63C81" w:rsidP="00E63C81">
      <w:pPr>
        <w:tabs>
          <w:tab w:val="left" w:pos="7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E63C81">
        <w:rPr>
          <w:rFonts w:ascii="Times New Roman" w:hAnsi="Times New Roman" w:cs="Times New Roman"/>
          <w:bCs/>
          <w:color w:val="000000"/>
          <w:sz w:val="24"/>
          <w:szCs w:val="24"/>
        </w:rPr>
        <w:t>§3.</w:t>
      </w:r>
      <w:r w:rsidRPr="00E63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>W budżecie tworzy się rezerwy:</w:t>
      </w:r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ogólną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4067">
        <w:rPr>
          <w:rFonts w:ascii="Times New Roman" w:hAnsi="Times New Roman" w:cs="Times New Roman"/>
          <w:color w:val="000000"/>
          <w:sz w:val="24"/>
          <w:szCs w:val="24"/>
        </w:rPr>
        <w:t>20.708,16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celową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9537C">
        <w:rPr>
          <w:rFonts w:ascii="Times New Roman" w:hAnsi="Times New Roman" w:cs="Times New Roman"/>
          <w:color w:val="000000"/>
          <w:sz w:val="24"/>
          <w:szCs w:val="24"/>
        </w:rPr>
        <w:t>108.00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0,00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C81" w:rsidRPr="00E63C81" w:rsidRDefault="00E63C81" w:rsidP="00E63C81">
      <w:p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i/>
          <w:color w:val="000000"/>
          <w:szCs w:val="24"/>
        </w:rPr>
        <w:t>- na realizację zadań własnych z zakresu zarządzania kryzysowego</w:t>
      </w:r>
      <w:r w:rsidRPr="00E63C81">
        <w:rPr>
          <w:rFonts w:ascii="Times New Roman" w:hAnsi="Times New Roman" w:cs="Times New Roman"/>
          <w:i/>
          <w:color w:val="000000"/>
          <w:szCs w:val="24"/>
        </w:rPr>
        <w:tab/>
        <w:t xml:space="preserve">108.000,00 </w:t>
      </w:r>
      <w:proofErr w:type="gramStart"/>
      <w:r w:rsidRPr="00E63C81">
        <w:rPr>
          <w:rFonts w:ascii="Times New Roman" w:hAnsi="Times New Roman" w:cs="Times New Roman"/>
          <w:i/>
          <w:color w:val="000000"/>
          <w:szCs w:val="24"/>
        </w:rPr>
        <w:t>zł</w:t>
      </w:r>
      <w:proofErr w:type="gramEnd"/>
      <w:r>
        <w:rPr>
          <w:rFonts w:ascii="Times New Roman" w:hAnsi="Times New Roman" w:cs="Times New Roman"/>
          <w:i/>
          <w:color w:val="000000"/>
          <w:szCs w:val="24"/>
        </w:rPr>
        <w:br/>
        <w:t>- rezerwa na inwestycje i zakupy inwestycyjne</w:t>
      </w:r>
      <w:r>
        <w:rPr>
          <w:rFonts w:ascii="Times New Roman" w:hAnsi="Times New Roman" w:cs="Times New Roman"/>
          <w:i/>
          <w:color w:val="000000"/>
          <w:szCs w:val="24"/>
        </w:rPr>
        <w:tab/>
        <w:t>0,00 zł</w:t>
      </w:r>
      <w:r w:rsidR="00A9537C" w:rsidRPr="00A9537C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F13CC1" w:rsidRDefault="00F13CC1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A9537C" w:rsidRPr="00C4482D" w:rsidRDefault="00A9537C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D6524F" w:rsidRDefault="00C4482D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FF2A91">
        <w:rPr>
          <w:rFonts w:ascii="Times New Roman" w:hAnsi="Times New Roman" w:cs="Times New Roman"/>
          <w:sz w:val="24"/>
          <w:szCs w:val="24"/>
        </w:rPr>
        <w:t>idia Czechak</w:t>
      </w:r>
    </w:p>
    <w:p w:rsidR="000B4067" w:rsidRDefault="000B4067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67" w:rsidRDefault="000B4067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67" w:rsidRDefault="000B4067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67" w:rsidRDefault="000B40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C0132" w:rsidRDefault="004C0132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C0132" w:rsidRDefault="004C0132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C0132" w:rsidRDefault="004C0132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C0132" w:rsidRPr="004C0132" w:rsidRDefault="004C0132" w:rsidP="004C0132">
      <w:pPr>
        <w:spacing w:after="9"/>
        <w:rPr>
          <w:rFonts w:ascii="Calibri" w:eastAsia="Calibri" w:hAnsi="Calibri" w:cs="Calibri"/>
          <w:color w:val="000000"/>
          <w:lang w:eastAsia="pl-PL"/>
        </w:rPr>
      </w:pPr>
      <w:r w:rsidRPr="004C0132">
        <w:rPr>
          <w:rFonts w:ascii="Arial" w:eastAsia="Arial" w:hAnsi="Arial" w:cs="Arial"/>
          <w:b/>
          <w:color w:val="000000"/>
          <w:sz w:val="24"/>
          <w:lang w:eastAsia="pl-PL"/>
        </w:rPr>
        <w:t xml:space="preserve">Zmiany w planie dochodów na 2019 rok </w:t>
      </w:r>
    </w:p>
    <w:tbl>
      <w:tblPr>
        <w:tblStyle w:val="TableGrid"/>
        <w:tblpPr w:leftFromText="141" w:rightFromText="141" w:vertAnchor="text" w:horzAnchor="margin" w:tblpXSpec="center" w:tblpY="258"/>
        <w:tblW w:w="15987" w:type="dxa"/>
        <w:tblInd w:w="0" w:type="dxa"/>
        <w:tblCellMar>
          <w:top w:w="27" w:type="dxa"/>
          <w:right w:w="43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5669"/>
        <w:gridCol w:w="2381"/>
        <w:gridCol w:w="2381"/>
        <w:gridCol w:w="2381"/>
      </w:tblGrid>
      <w:tr w:rsidR="004C0132" w:rsidRPr="004C0132" w:rsidTr="004C0132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158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Treść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Przed zmianą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Zmiana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Po zmianie</w:t>
            </w:r>
          </w:p>
        </w:tc>
      </w:tr>
      <w:tr w:rsidR="004C0132" w:rsidRPr="004C0132" w:rsidTr="004C0132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4 604 630,85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37 800,00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0132" w:rsidRPr="004C0132" w:rsidRDefault="004C0132" w:rsidP="004C0132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4 642 430,85</w:t>
            </w:r>
          </w:p>
        </w:tc>
      </w:tr>
      <w:tr w:rsidR="004C0132" w:rsidRPr="004C0132" w:rsidTr="004C0132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85395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Pozostała działalność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3 989 710,50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4 027 510,50</w:t>
            </w:r>
          </w:p>
        </w:tc>
      </w:tr>
      <w:tr w:rsidR="004C0132" w:rsidRPr="004C0132" w:rsidTr="004C0132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132" w:rsidRPr="004C0132" w:rsidRDefault="004C0132" w:rsidP="004C0132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132" w:rsidRPr="004C0132" w:rsidRDefault="004C0132" w:rsidP="004C0132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132" w:rsidRPr="004C0132" w:rsidRDefault="004C0132" w:rsidP="004C0132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</w:tr>
      <w:tr w:rsidR="004C0132" w:rsidRPr="004C0132" w:rsidTr="004C013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</w:tr>
      <w:tr w:rsidR="004C0132" w:rsidRPr="004C0132" w:rsidTr="004C0132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5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20"/>
              </w:rPr>
              <w:t>Razem: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20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8"/>
              </w:rPr>
              <w:t>88 923 841,42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8"/>
              </w:rPr>
              <w:t>37 800,00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132" w:rsidRPr="004C0132" w:rsidRDefault="004C0132" w:rsidP="004C0132">
            <w:pPr>
              <w:ind w:right="20"/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8"/>
              </w:rPr>
              <w:t>88 961 641,42</w:t>
            </w:r>
          </w:p>
        </w:tc>
      </w:tr>
    </w:tbl>
    <w:p w:rsidR="004C0132" w:rsidRPr="004C0132" w:rsidRDefault="004C0132" w:rsidP="004C0132">
      <w:pPr>
        <w:spacing w:after="213"/>
        <w:rPr>
          <w:rFonts w:ascii="Calibri" w:eastAsia="Calibri" w:hAnsi="Calibri" w:cs="Calibri"/>
          <w:color w:val="000000"/>
          <w:lang w:eastAsia="pl-PL"/>
        </w:rPr>
      </w:pPr>
      <w:r w:rsidRPr="004C0132">
        <w:rPr>
          <w:rFonts w:ascii="Arial" w:eastAsia="Arial" w:hAnsi="Arial" w:cs="Arial"/>
          <w:color w:val="000000"/>
          <w:sz w:val="20"/>
          <w:lang w:eastAsia="pl-PL"/>
        </w:rPr>
        <w:t xml:space="preserve">Załącznik nr 1 do Uchwały nr 109/19 Zarządu Powiatu Jarocińskiego z dnia 05 lipca 2019 r. </w:t>
      </w:r>
    </w:p>
    <w:p w:rsidR="004C0132" w:rsidRPr="004C0132" w:rsidRDefault="004C0132" w:rsidP="004C0132">
      <w:pPr>
        <w:spacing w:after="0"/>
        <w:jc w:val="right"/>
        <w:rPr>
          <w:rFonts w:ascii="Calibri" w:eastAsia="Calibri" w:hAnsi="Calibri" w:cs="Calibri"/>
          <w:color w:val="000000"/>
          <w:lang w:eastAsia="pl-PL"/>
        </w:rPr>
      </w:pPr>
      <w:r w:rsidRPr="004C0132">
        <w:rPr>
          <w:rFonts w:ascii="Arial" w:eastAsia="Arial" w:hAnsi="Arial" w:cs="Arial"/>
          <w:color w:val="000000"/>
          <w:sz w:val="16"/>
          <w:lang w:eastAsia="pl-PL"/>
        </w:rPr>
        <w:t>Strona 1</w:t>
      </w:r>
    </w:p>
    <w:p w:rsidR="004C0132" w:rsidRPr="004C0132" w:rsidRDefault="004C0132" w:rsidP="004C0132">
      <w:pPr>
        <w:spacing w:after="0"/>
        <w:ind w:left="710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4C0132">
        <w:rPr>
          <w:rFonts w:ascii="Arial" w:eastAsia="Arial" w:hAnsi="Arial" w:cs="Arial"/>
          <w:color w:val="000000"/>
          <w:sz w:val="16"/>
          <w:lang w:eastAsia="pl-PL"/>
        </w:rPr>
        <w:t>BeSTia</w:t>
      </w:r>
      <w:proofErr w:type="spellEnd"/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Default="004C0132" w:rsidP="004C0132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4C0132" w:rsidRPr="004C0132" w:rsidRDefault="004C0132" w:rsidP="004C0132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4C0132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2019 rok </w:t>
      </w:r>
    </w:p>
    <w:p w:rsidR="004C0132" w:rsidRPr="004C0132" w:rsidRDefault="004C0132" w:rsidP="004C0132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4C0132">
        <w:rPr>
          <w:rFonts w:ascii="Arial" w:eastAsia="Arial" w:hAnsi="Arial" w:cs="Arial"/>
          <w:color w:val="000000"/>
          <w:sz w:val="20"/>
          <w:lang w:eastAsia="pl-PL"/>
        </w:rPr>
        <w:t>Załącznik nr 2 do Uchwały nr 109/19 Zarządu Powiatu Jarocińskiego z dnia 05 lipca 2019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4C0132" w:rsidRPr="004C0132" w:rsidTr="00C413D9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4C0132" w:rsidRPr="004C0132" w:rsidTr="00C413D9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7 482 840,00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7 482 840,00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75020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Starostwa powiatowe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6 504 230,00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-23 035,00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6 481 195,00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3 743 997,00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-11 035,00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3 732 962,00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3 743 997,00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-11 035,00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3 732 962,00</w:t>
            </w:r>
          </w:p>
        </w:tc>
      </w:tr>
      <w:tr w:rsidR="004C0132" w:rsidRPr="004C0132" w:rsidTr="00C413D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96 279,00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-12 000,00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84 279,00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96 279,00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-12 000,00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84 279,00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75075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Promocja jednostek samorządu terytorialnego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168 560,00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23 035,00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191 595,00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23 035,00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23 035,00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23 035,00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23 035,00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136 512,00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-7 803,84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128 708,16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75818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Rezerwy ogólne i celowe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136 512,00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-7 803,84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128 708,16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136 512,00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-7 803,84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128 708,16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136 512,00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-7 803,84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128 708,16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34 018 335,52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34 018 335,52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80115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Technika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12 101 094,60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-650,00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12 100 444,60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3020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Wydatki osobowe niezaliczone do wynagrodzeń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181 214,00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-3 240,00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177 974,00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181 214,00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-3 240,00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177 974,00</w:t>
            </w:r>
          </w:p>
        </w:tc>
      </w:tr>
      <w:tr w:rsidR="004C0132" w:rsidRPr="004C0132" w:rsidTr="00C413D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Opłaty na rzecz budżetów jednostek samorządu terytorialnego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19 810,00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2 590,00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22 400,00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19 810,00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2 590,00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22 400,00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80120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Licea ogólnokształcące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8 407 247,72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8 407 697,72</w:t>
            </w:r>
          </w:p>
        </w:tc>
      </w:tr>
      <w:tr w:rsidR="004C0132" w:rsidRPr="004C0132" w:rsidTr="00C413D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Opłaty na rzecz budżetów jednostek samorządu terytorialnego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12 140,00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12 590,00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12 140,00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12 590,00</w:t>
            </w:r>
          </w:p>
        </w:tc>
      </w:tr>
      <w:tr w:rsidR="004C0132" w:rsidRPr="004C0132" w:rsidTr="00C413D9">
        <w:trPr>
          <w:trHeight w:val="17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80152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right="111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4C0132">
              <w:rPr>
                <w:rFonts w:ascii="Arial" w:eastAsia="Arial" w:hAnsi="Arial" w:cs="Arial"/>
                <w:color w:val="000000"/>
                <w:sz w:val="17"/>
              </w:rPr>
              <w:t>i</w:t>
            </w:r>
            <w:proofErr w:type="spellEnd"/>
            <w:r w:rsidRPr="004C0132">
              <w:rPr>
                <w:rFonts w:ascii="Arial" w:eastAsia="Arial" w:hAnsi="Arial" w:cs="Arial"/>
                <w:color w:val="000000"/>
                <w:sz w:val="17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392 914,74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393 114,74</w:t>
            </w:r>
          </w:p>
        </w:tc>
      </w:tr>
    </w:tbl>
    <w:p w:rsidR="004C0132" w:rsidRPr="004C0132" w:rsidRDefault="004C0132" w:rsidP="004C0132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4C0132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4C0132">
        <w:rPr>
          <w:rFonts w:ascii="Arial" w:eastAsia="Arial" w:hAnsi="Arial" w:cs="Arial"/>
          <w:color w:val="000000"/>
          <w:sz w:val="20"/>
          <w:lang w:eastAsia="pl-PL"/>
        </w:rPr>
        <w:tab/>
        <w:t>Strona 1 z 2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4C0132" w:rsidRPr="004C0132" w:rsidTr="00C413D9">
        <w:trPr>
          <w:trHeight w:val="445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Opłaty na rzecz budżetów jednostek samorządu terytorialnego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1 256,00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1 456,00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1 256,00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1 456,00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6 021 818,55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45 603,84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6 067 422,39</w:t>
            </w:r>
          </w:p>
        </w:tc>
      </w:tr>
      <w:tr w:rsidR="004C0132" w:rsidRPr="004C0132" w:rsidTr="00C413D9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85395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3 445 676,55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45 603,84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3 491 280,39</w:t>
            </w:r>
          </w:p>
        </w:tc>
      </w:tr>
      <w:tr w:rsidR="004C0132" w:rsidRPr="004C0132" w:rsidTr="00C413D9">
        <w:trPr>
          <w:trHeight w:val="8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2910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68,70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7 803,84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7 872,54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68,70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7 803,84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7 872,54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Świadczenia społeczne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</w:tr>
      <w:tr w:rsidR="004C0132" w:rsidRPr="004C0132" w:rsidTr="00C413D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</w:tr>
      <w:tr w:rsidR="004C0132" w:rsidRPr="004C0132" w:rsidTr="00C413D9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89 733 963,80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37 800,00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32" w:rsidRPr="004C0132" w:rsidRDefault="004C0132" w:rsidP="004C01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C0132">
              <w:rPr>
                <w:rFonts w:ascii="Arial" w:eastAsia="Arial" w:hAnsi="Arial" w:cs="Arial"/>
                <w:color w:val="000000"/>
                <w:sz w:val="17"/>
              </w:rPr>
              <w:t>89 771 763,80</w:t>
            </w:r>
          </w:p>
        </w:tc>
      </w:tr>
    </w:tbl>
    <w:p w:rsidR="004C0132" w:rsidRPr="004C0132" w:rsidRDefault="004C0132" w:rsidP="004C0132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4C0132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4C0132">
        <w:rPr>
          <w:rFonts w:ascii="Arial" w:eastAsia="Arial" w:hAnsi="Arial" w:cs="Arial"/>
          <w:color w:val="000000"/>
          <w:sz w:val="20"/>
          <w:lang w:eastAsia="pl-PL"/>
        </w:rPr>
        <w:tab/>
        <w:t>Strona 2 z 2</w:t>
      </w:r>
    </w:p>
    <w:p w:rsid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P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4C0132" w:rsidRP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 109/19</w:t>
      </w:r>
    </w:p>
    <w:p w:rsidR="004C0132" w:rsidRP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4C0132" w:rsidRP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05 lipca 2019 r. </w:t>
      </w:r>
    </w:p>
    <w:p w:rsidR="004C0132" w:rsidRP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4C0132" w:rsidRPr="004C0132" w:rsidRDefault="004C0132" w:rsidP="004C0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 Zwiększa się plan </w:t>
      </w:r>
      <w:proofErr w:type="gramStart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o</w:t>
      </w:r>
      <w:proofErr w:type="gramEnd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  37.800,00 </w:t>
      </w:r>
      <w:proofErr w:type="gramStart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37.800,00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85395– Pozostała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działalność 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37.800,00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FB-I.3111.136.2019.6.                                                                                                     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Zwiększa się plan </w:t>
      </w:r>
      <w:proofErr w:type="gramStart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71.878,84 </w:t>
      </w:r>
      <w:proofErr w:type="gramStart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23.035,00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75075 – Promocja jednostek samorządu terytorialnego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23.035,00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z rozdziału 75020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pokrycie kosztów związanych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organizacją koncertu </w:t>
      </w:r>
      <w:r w:rsidRPr="004C01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Patriot Rock.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3.240,00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80115–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Technika 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2.590,00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ZSP1 celem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opłaty związane 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gospodarowaniem odpadami komunalnymi. </w:t>
      </w: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80120– Licea ogólnokształcące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450,00 zł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ZSP1 celem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opłaty związane 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gospodarowaniem odpadami komunalnymi. </w:t>
      </w: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80152– 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spellEnd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II stopnia i klasach dotychczasowej zasadniczej szkoły zawodowej prowadzonych w branżowych szkołach I stopnia oraz szkołach artystycznych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200,00 zł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ZSP1 celem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opłaty związane 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gospodarowaniem odpadami komunalnymi.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45.603,84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85395– Pozostała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działalność 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45.603,84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w związku z pismem  </w:t>
      </w: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FB-I.3111.136.2019.6.                                                                                                     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realizację zadań wynikających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Karcie Polaka w kwocie 37.800 </w:t>
      </w: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rezerwy ogólnej w kwocie 7.803,84 </w:t>
      </w: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przeznaczeniem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środków dotyczących wydatku uznanego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Instytucję Zarządzającą za niekwalifikowalny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realizacji projektu „Kształcenie zawodowe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Szkół Ponadgimnazjalnych nr 1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Jarocinie”.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III.  Zmniejsza się plan </w:t>
      </w:r>
      <w:proofErr w:type="gramStart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34.078,84 </w:t>
      </w:r>
      <w:proofErr w:type="gramStart"/>
      <w:r w:rsidRPr="004C01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23.035,00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75020 – Starostwa powiatowe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23.035,00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do rozdziału 75075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pokrycie kosztów związanych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organizacją koncertu </w:t>
      </w:r>
      <w:r w:rsidRPr="004C01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Patriot Rock.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758 – Różne rozliczenia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7.803,84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75818- Rezerwy ogólne i celowe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7.803,84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do rozdziału 85395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podział rezerwy ogólnej w kwocie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7.803,84 </w:t>
      </w: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przeznaczeniem 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zwrot środków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wydatku uznanego przez Instytucję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Zarządzającą za </w:t>
      </w: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niekwalifikowalny </w:t>
      </w:r>
      <w:r w:rsidRPr="004C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„Kształcenie zawodowe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Szkół Ponadgimnazjalnych nr 1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Jarocinie”.</w:t>
      </w: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3.240,00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80115–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Technika 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3.240,00 </w:t>
      </w:r>
      <w:proofErr w:type="gramStart"/>
      <w:r w:rsidRPr="004C0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ZSP1 celem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  <w:proofErr w:type="gramEnd"/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opłaty związane </w:t>
      </w:r>
      <w:r w:rsidRPr="004C0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gospodarowaniem odpadami komunalnymi. </w:t>
      </w: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132" w:rsidRPr="004C0132" w:rsidRDefault="004C0132" w:rsidP="004C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132" w:rsidRPr="004C0132" w:rsidRDefault="004C0132" w:rsidP="004C0132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132" w:rsidRPr="004C0132" w:rsidRDefault="004C0132" w:rsidP="004C0132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0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4C0132" w:rsidRPr="000B4067" w:rsidRDefault="004C0132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sectPr w:rsidR="004C0132" w:rsidRPr="000B4067" w:rsidSect="004C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0B4067"/>
    <w:rsid w:val="001A56F8"/>
    <w:rsid w:val="001D5E04"/>
    <w:rsid w:val="0024795E"/>
    <w:rsid w:val="00265D53"/>
    <w:rsid w:val="002B6E77"/>
    <w:rsid w:val="002D5156"/>
    <w:rsid w:val="00406FDD"/>
    <w:rsid w:val="00446F99"/>
    <w:rsid w:val="0046384F"/>
    <w:rsid w:val="00464FEE"/>
    <w:rsid w:val="004C0132"/>
    <w:rsid w:val="004C7ED9"/>
    <w:rsid w:val="005F6826"/>
    <w:rsid w:val="006D60EE"/>
    <w:rsid w:val="008517D8"/>
    <w:rsid w:val="00874E1F"/>
    <w:rsid w:val="00894FB1"/>
    <w:rsid w:val="008C7C36"/>
    <w:rsid w:val="0092631D"/>
    <w:rsid w:val="00A329DE"/>
    <w:rsid w:val="00A9537C"/>
    <w:rsid w:val="00AE56DE"/>
    <w:rsid w:val="00BF00EB"/>
    <w:rsid w:val="00C3040E"/>
    <w:rsid w:val="00C4482D"/>
    <w:rsid w:val="00D6524F"/>
    <w:rsid w:val="00E1482C"/>
    <w:rsid w:val="00E63C81"/>
    <w:rsid w:val="00E91D66"/>
    <w:rsid w:val="00EC0C7F"/>
    <w:rsid w:val="00F0640B"/>
    <w:rsid w:val="00F13CC1"/>
    <w:rsid w:val="00F5311F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5020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C01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2019-04-26T08:56:00Z</cp:lastPrinted>
  <dcterms:created xsi:type="dcterms:W3CDTF">2020-09-16T13:14:00Z</dcterms:created>
  <dcterms:modified xsi:type="dcterms:W3CDTF">2020-09-16T13:14:00Z</dcterms:modified>
</cp:coreProperties>
</file>