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EC0C7F" w:rsidRDefault="00EC0C7F" w:rsidP="00EC0C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77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</w:t>
      </w:r>
    </w:p>
    <w:p w:rsidR="00C4482D" w:rsidRPr="0084088E" w:rsidRDefault="00FF2A91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89/19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FF2A91" w:rsidP="00ED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31 maja 2019 r.</w:t>
      </w: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ED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FF2A91">
        <w:rPr>
          <w:rFonts w:ascii="Times New Roman" w:hAnsi="Times New Roman" w:cs="Times New Roman"/>
          <w:sz w:val="24"/>
          <w:szCs w:val="24"/>
        </w:rPr>
        <w:t>1-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 art. 216 ust. 2</w:t>
      </w:r>
      <w:r w:rsidR="00FF2A91">
        <w:rPr>
          <w:rFonts w:ascii="Times New Roman" w:hAnsi="Times New Roman" w:cs="Times New Roman"/>
          <w:sz w:val="24"/>
          <w:szCs w:val="24"/>
        </w:rPr>
        <w:t> art. 222, art. 257 pkt 1 i 3</w:t>
      </w:r>
      <w:r w:rsidR="00EC0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E63C81">
        <w:rPr>
          <w:rFonts w:ascii="Times New Roman" w:hAnsi="Times New Roman" w:cs="Times New Roman"/>
          <w:sz w:val="24"/>
          <w:szCs w:val="24"/>
        </w:rPr>
        <w:t>  (Dz. U. z 2019 r. poz. 869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1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9DE">
        <w:rPr>
          <w:rFonts w:ascii="Times New Roman" w:hAnsi="Times New Roman" w:cs="Times New Roman"/>
          <w:sz w:val="24"/>
          <w:szCs w:val="24"/>
        </w:rPr>
        <w:t>oraz  w</w:t>
      </w:r>
      <w:proofErr w:type="gramEnd"/>
      <w:r w:rsidR="00A329DE">
        <w:rPr>
          <w:rFonts w:ascii="Times New Roman" w:hAnsi="Times New Roman" w:cs="Times New Roman"/>
          <w:sz w:val="24"/>
          <w:szCs w:val="24"/>
        </w:rPr>
        <w:t xml:space="preserve">   wykonaniu </w:t>
      </w:r>
      <w:r w:rsidR="00A329DE" w:rsidRPr="00A329DE">
        <w:rPr>
          <w:rFonts w:ascii="Times New Roman" w:hAnsi="Times New Roman" w:cs="Times New Roman"/>
          <w:sz w:val="24"/>
          <w:szCs w:val="24"/>
        </w:rPr>
        <w:t>§ 10 pkt 1 Uchwały nr III/28/18 Rady Powiatu Jarocińskiego z dnia 20 grudnia 2018 r.</w:t>
      </w:r>
      <w:r w:rsidR="00A329D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24795E" w:rsidRPr="000E244A" w:rsidRDefault="0024795E" w:rsidP="0024795E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24795E" w:rsidRPr="000E244A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265D53" w:rsidRPr="000E244A" w:rsidRDefault="00265D53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24795E" w:rsidRDefault="0024795E" w:rsidP="0024795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95E" w:rsidRPr="00F13CC1" w:rsidRDefault="0024795E" w:rsidP="0024795E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80.969.624,56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79.873.463,30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1.096.161,26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7.381.398,25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realizowane przez powiat na podstawie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177.861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przekazane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2.770.143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administracji rządowej zlecone powiatom, związane z realizacją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oraz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do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290.939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838.000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4.182.412,62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24795E" w:rsidRPr="00B651E5" w:rsidRDefault="0024795E" w:rsidP="0024795E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24795E" w:rsidRPr="00B651E5" w:rsidRDefault="0024795E" w:rsidP="0024795E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95E" w:rsidRPr="00B651E5" w:rsidRDefault="0024795E" w:rsidP="0024795E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24795E" w:rsidRPr="00B651E5" w:rsidRDefault="0024795E" w:rsidP="0024795E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Powiatu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79.779.746,94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72.479.076,58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7.300.670,36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24795E" w:rsidRPr="00B651E5" w:rsidRDefault="0024795E" w:rsidP="0024795E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24795E" w:rsidRPr="00B651E5" w:rsidRDefault="0024795E" w:rsidP="0024795E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7.381.398,25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24795E" w:rsidRPr="00B651E5" w:rsidRDefault="0024795E" w:rsidP="0024795E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177.861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24795E" w:rsidRPr="00B651E5" w:rsidRDefault="0024795E" w:rsidP="0024795E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2.770.143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24795E" w:rsidRPr="00B651E5" w:rsidRDefault="0024795E" w:rsidP="0024795E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838.000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24795E" w:rsidRPr="00B651E5" w:rsidRDefault="0024795E" w:rsidP="0024795E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realizacją zadań j.s.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4.024.644,55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24795E" w:rsidRPr="00B651E5" w:rsidRDefault="0024795E" w:rsidP="0024795E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B651E5" w:rsidRDefault="0024795E" w:rsidP="0024795E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24795E" w:rsidRPr="00B651E5" w:rsidRDefault="0024795E" w:rsidP="0024795E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4795E" w:rsidRPr="00C4482D" w:rsidRDefault="0024795E" w:rsidP="0024795E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>
        <w:rPr>
          <w:rFonts w:ascii="Times New Roman" w:hAnsi="Times New Roman" w:cs="Times New Roman"/>
          <w:sz w:val="24"/>
          <w:lang w:eastAsia="pl-PL"/>
        </w:rPr>
        <w:t>72.479.076,58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gramStart"/>
      <w:r w:rsidRPr="00C4482D">
        <w:rPr>
          <w:rFonts w:ascii="Times New Roman" w:hAnsi="Times New Roman" w:cs="Times New Roman"/>
          <w:sz w:val="24"/>
          <w:lang w:eastAsia="pl-PL"/>
        </w:rPr>
        <w:t>zł</w:t>
      </w:r>
      <w:proofErr w:type="gramEnd"/>
      <w:r w:rsidRPr="00C4482D">
        <w:rPr>
          <w:rFonts w:ascii="Times New Roman" w:hAnsi="Times New Roman" w:cs="Times New Roman"/>
          <w:sz w:val="24"/>
          <w:lang w:eastAsia="pl-PL"/>
        </w:rPr>
        <w:t xml:space="preserve"> obejmują:</w:t>
      </w:r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4795E" w:rsidRPr="00C4482D" w:rsidRDefault="0024795E" w:rsidP="0024795E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48.859.999,32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C4482D" w:rsidRDefault="0024795E" w:rsidP="0024795E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ich statutowych </w:t>
      </w:r>
      <w:r w:rsidR="00F0640B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F064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13.232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.804,19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C4482D" w:rsidRDefault="0024795E" w:rsidP="0024795E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2.995.547,00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1.956.325,64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3.422.863,53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531.536,90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795E" w:rsidRPr="00C4482D" w:rsidRDefault="0024795E" w:rsidP="0024795E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długu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480.000,00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24795E" w:rsidRPr="00B651E5" w:rsidRDefault="0024795E" w:rsidP="0024795E">
      <w:pPr>
        <w:tabs>
          <w:tab w:val="left" w:pos="54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795E" w:rsidRPr="00B651E5" w:rsidRDefault="0024795E" w:rsidP="0024795E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4795E" w:rsidRPr="0084088E" w:rsidRDefault="0024795E" w:rsidP="0024795E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7.300.670,36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24795E" w:rsidRPr="0084088E" w:rsidRDefault="0024795E" w:rsidP="0024795E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6.083.670,36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4795E" w:rsidRPr="001618FC" w:rsidRDefault="0024795E" w:rsidP="0024795E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1.217.000,00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5E" w:rsidRDefault="0024795E" w:rsidP="0024795E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§1 załączniku nr 1 – plan dochodów na 2019 rok- wprowadza się zmiany określone załącznikiem nr 1 do niniejszej uchwały;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81" w:rsidRPr="00ED5360" w:rsidRDefault="0024795E" w:rsidP="00ED5360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zmiany określone załącznikiem nr 2 do niniejszej uchwały;</w:t>
      </w:r>
    </w:p>
    <w:p w:rsidR="00446F99" w:rsidRDefault="00E63C81" w:rsidP="00E63C8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Dokonuje się podziału rezerwy </w:t>
      </w:r>
      <w:r w:rsidR="00E91D66" w:rsidRPr="002B6E77">
        <w:rPr>
          <w:rFonts w:ascii="Times New Roman" w:hAnsi="Times New Roman" w:cs="Times New Roman"/>
          <w:color w:val="000000"/>
          <w:sz w:val="24"/>
          <w:szCs w:val="24"/>
        </w:rPr>
        <w:t>ogólnej</w:t>
      </w:r>
      <w:r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w kwocie </w:t>
      </w:r>
      <w:r w:rsidR="00F0640B"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="00F5311F" w:rsidRPr="002B6E77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2B6E77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="002B6E77" w:rsidRPr="002B6E77">
        <w:rPr>
          <w:rFonts w:ascii="Times New Roman" w:hAnsi="Times New Roman" w:cs="Times New Roman"/>
          <w:color w:val="000000"/>
          <w:sz w:val="24"/>
          <w:szCs w:val="24"/>
        </w:rPr>
        <w:t xml:space="preserve"> z przeznaczeniem</w:t>
      </w:r>
      <w:r w:rsidR="002B6E77" w:rsidRPr="002B6E77">
        <w:rPr>
          <w:rFonts w:ascii="Times New Roman" w:hAnsi="Times New Roman" w:cs="Times New Roman"/>
          <w:sz w:val="24"/>
          <w:szCs w:val="24"/>
        </w:rPr>
        <w:t xml:space="preserve"> na</w:t>
      </w:r>
      <w:r w:rsidR="00446F99">
        <w:rPr>
          <w:rFonts w:ascii="Times New Roman" w:hAnsi="Times New Roman" w:cs="Times New Roman"/>
          <w:sz w:val="24"/>
          <w:szCs w:val="24"/>
        </w:rPr>
        <w:t>:</w:t>
      </w:r>
    </w:p>
    <w:p w:rsidR="00ED5360" w:rsidRDefault="002B6E77" w:rsidP="00446F99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46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F99">
        <w:rPr>
          <w:rFonts w:ascii="Times New Roman" w:hAnsi="Times New Roman" w:cs="Times New Roman"/>
          <w:sz w:val="24"/>
          <w:szCs w:val="24"/>
        </w:rPr>
        <w:t>p</w:t>
      </w:r>
      <w:r w:rsidRPr="00446F99">
        <w:rPr>
          <w:rFonts w:ascii="Times New Roman" w:hAnsi="Times New Roman" w:cs="Times New Roman"/>
          <w:sz w:val="24"/>
          <w:szCs w:val="24"/>
        </w:rPr>
        <w:t>okrycie</w:t>
      </w:r>
      <w:proofErr w:type="gramEnd"/>
      <w:r w:rsidRPr="00446F99">
        <w:rPr>
          <w:rFonts w:ascii="Times New Roman" w:hAnsi="Times New Roman" w:cs="Times New Roman"/>
          <w:sz w:val="24"/>
          <w:szCs w:val="24"/>
        </w:rPr>
        <w:t xml:space="preserve"> kosztów wykonania opinii dotyczącej wartości rynkowej pojazdów </w:t>
      </w:r>
    </w:p>
    <w:p w:rsidR="00446F99" w:rsidRDefault="002B6E77" w:rsidP="00446F99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F99">
        <w:rPr>
          <w:rFonts w:ascii="Times New Roman" w:hAnsi="Times New Roman" w:cs="Times New Roman"/>
          <w:sz w:val="24"/>
          <w:szCs w:val="24"/>
        </w:rPr>
        <w:t xml:space="preserve">– </w:t>
      </w:r>
      <w:r w:rsidR="00446F99">
        <w:rPr>
          <w:rFonts w:ascii="Times New Roman" w:hAnsi="Times New Roman" w:cs="Times New Roman"/>
          <w:sz w:val="24"/>
          <w:szCs w:val="24"/>
        </w:rPr>
        <w:t xml:space="preserve"> </w:t>
      </w:r>
      <w:r w:rsidRPr="00446F99">
        <w:rPr>
          <w:rFonts w:ascii="Times New Roman" w:hAnsi="Times New Roman" w:cs="Times New Roman"/>
          <w:sz w:val="24"/>
          <w:szCs w:val="24"/>
        </w:rPr>
        <w:t>karetek</w:t>
      </w:r>
      <w:proofErr w:type="gramEnd"/>
      <w:r w:rsidRPr="00446F99">
        <w:rPr>
          <w:rFonts w:ascii="Times New Roman" w:hAnsi="Times New Roman" w:cs="Times New Roman"/>
          <w:sz w:val="24"/>
          <w:szCs w:val="24"/>
        </w:rPr>
        <w:t xml:space="preserve"> będących własnością powiatu jarocińskiego, a użytkowanych na podstawie umów użyczenia przez Szpital Powiatowy w Jarocinie </w:t>
      </w:r>
      <w:r w:rsidR="00446F99">
        <w:rPr>
          <w:rFonts w:ascii="Times New Roman" w:hAnsi="Times New Roman" w:cs="Times New Roman"/>
          <w:sz w:val="24"/>
          <w:szCs w:val="24"/>
        </w:rPr>
        <w:t>Sp. z o.</w:t>
      </w:r>
      <w:proofErr w:type="gramStart"/>
      <w:r w:rsidR="00446F9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46F99">
        <w:rPr>
          <w:rFonts w:ascii="Times New Roman" w:hAnsi="Times New Roman" w:cs="Times New Roman"/>
          <w:sz w:val="24"/>
          <w:szCs w:val="24"/>
        </w:rPr>
        <w:t xml:space="preserve">. w </w:t>
      </w:r>
      <w:proofErr w:type="gramStart"/>
      <w:r w:rsidR="00446F99">
        <w:rPr>
          <w:rFonts w:ascii="Times New Roman" w:hAnsi="Times New Roman" w:cs="Times New Roman"/>
          <w:sz w:val="24"/>
          <w:szCs w:val="24"/>
        </w:rPr>
        <w:t>rozdziale 75020  § 4390 w</w:t>
      </w:r>
      <w:proofErr w:type="gramEnd"/>
      <w:r w:rsidR="00446F99">
        <w:rPr>
          <w:rFonts w:ascii="Times New Roman" w:hAnsi="Times New Roman" w:cs="Times New Roman"/>
          <w:sz w:val="24"/>
          <w:szCs w:val="24"/>
        </w:rPr>
        <w:t> kwocie 1.000,00 </w:t>
      </w:r>
      <w:proofErr w:type="gramStart"/>
      <w:r w:rsidR="00446F9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446F99">
        <w:rPr>
          <w:rFonts w:ascii="Times New Roman" w:hAnsi="Times New Roman" w:cs="Times New Roman"/>
          <w:sz w:val="24"/>
          <w:szCs w:val="24"/>
        </w:rPr>
        <w:t>;</w:t>
      </w:r>
    </w:p>
    <w:p w:rsidR="00F0640B" w:rsidRDefault="00446F99" w:rsidP="00446F99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sporządzenie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dokumentacji technicznej</w:t>
      </w:r>
      <w:r w:rsidR="001A56F8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kosztorysu w związku </w:t>
      </w:r>
      <w:r w:rsidR="00AE56D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pozyskaniem dofinansowania na utworzenie Klubu Seniora+ w r</w:t>
      </w:r>
      <w:r w:rsidR="00F0640B">
        <w:rPr>
          <w:rFonts w:ascii="Times New Roman" w:hAnsi="Times New Roman" w:cs="Times New Roman"/>
          <w:sz w:val="24"/>
          <w:szCs w:val="24"/>
        </w:rPr>
        <w:t>ozdziale 70005 § 4270 w kwocie 1.5</w:t>
      </w:r>
      <w:r>
        <w:rPr>
          <w:rFonts w:ascii="Times New Roman" w:hAnsi="Times New Roman" w:cs="Times New Roman"/>
          <w:sz w:val="24"/>
          <w:szCs w:val="24"/>
        </w:rPr>
        <w:t>00,00 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360" w:rsidRPr="00ED5360" w:rsidRDefault="00F0640B" w:rsidP="00ED5360">
      <w:pPr>
        <w:pStyle w:val="Akapitzlist"/>
        <w:numPr>
          <w:ilvl w:val="0"/>
          <w:numId w:val="8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zwrot</w:t>
      </w:r>
      <w:proofErr w:type="gramEnd"/>
      <w:r w:rsidR="00FF2A91">
        <w:rPr>
          <w:rFonts w:ascii="Times New Roman" w:hAnsi="Times New Roman" w:cs="Times New Roman"/>
          <w:sz w:val="24"/>
          <w:szCs w:val="24"/>
        </w:rPr>
        <w:t xml:space="preserve"> do Urzędu Wojewódzkiego w Poznaniu środków</w:t>
      </w:r>
      <w:r>
        <w:rPr>
          <w:rFonts w:ascii="Times New Roman" w:hAnsi="Times New Roman" w:cs="Times New Roman"/>
          <w:sz w:val="24"/>
          <w:szCs w:val="24"/>
        </w:rPr>
        <w:t xml:space="preserve"> przekazanych</w:t>
      </w:r>
      <w:r w:rsidR="00FF2A91">
        <w:rPr>
          <w:rFonts w:ascii="Times New Roman" w:hAnsi="Times New Roman" w:cs="Times New Roman"/>
          <w:sz w:val="24"/>
          <w:szCs w:val="24"/>
        </w:rPr>
        <w:t xml:space="preserve"> przez Sąd </w:t>
      </w:r>
      <w:r>
        <w:rPr>
          <w:rFonts w:ascii="Times New Roman" w:hAnsi="Times New Roman" w:cs="Times New Roman"/>
          <w:sz w:val="24"/>
          <w:szCs w:val="24"/>
        </w:rPr>
        <w:t>Rejonowy lub Komornika Sądowego</w:t>
      </w:r>
      <w:r w:rsidR="00FF2A91">
        <w:rPr>
          <w:rFonts w:ascii="Times New Roman" w:hAnsi="Times New Roman" w:cs="Times New Roman"/>
          <w:sz w:val="24"/>
          <w:szCs w:val="24"/>
        </w:rPr>
        <w:t xml:space="preserve"> stanowiących zalicz</w:t>
      </w:r>
      <w:r>
        <w:rPr>
          <w:rFonts w:ascii="Times New Roman" w:hAnsi="Times New Roman" w:cs="Times New Roman"/>
          <w:sz w:val="24"/>
          <w:szCs w:val="24"/>
        </w:rPr>
        <w:t>k</w:t>
      </w:r>
      <w:r w:rsidR="00FF2A91">
        <w:rPr>
          <w:rFonts w:ascii="Times New Roman" w:hAnsi="Times New Roman" w:cs="Times New Roman"/>
          <w:sz w:val="24"/>
          <w:szCs w:val="24"/>
        </w:rPr>
        <w:t>i dotyczące poniesionych wydatków w latach </w:t>
      </w:r>
      <w:r>
        <w:rPr>
          <w:rFonts w:ascii="Times New Roman" w:hAnsi="Times New Roman" w:cs="Times New Roman"/>
          <w:sz w:val="24"/>
          <w:szCs w:val="24"/>
        </w:rPr>
        <w:t>ubiegłych</w:t>
      </w:r>
      <w:r w:rsidR="00FF2A91">
        <w:rPr>
          <w:rFonts w:ascii="Times New Roman" w:hAnsi="Times New Roman" w:cs="Times New Roman"/>
          <w:sz w:val="24"/>
          <w:szCs w:val="24"/>
        </w:rPr>
        <w:t xml:space="preserve"> w rozdziale 70005 § 2950 w kwocie 4.000,00 </w:t>
      </w:r>
      <w:proofErr w:type="gramStart"/>
      <w:r w:rsidR="00FF2A91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FF2A91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81" w:rsidRPr="00E63C81" w:rsidRDefault="00E63C81" w:rsidP="00446F99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463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Otrzymuje następujące brzmienie:</w:t>
      </w:r>
    </w:p>
    <w:p w:rsidR="00E63C81" w:rsidRPr="00E63C81" w:rsidRDefault="00E63C81" w:rsidP="00E63C81">
      <w:pPr>
        <w:tabs>
          <w:tab w:val="left" w:pos="7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E63C81">
        <w:rPr>
          <w:rFonts w:ascii="Times New Roman" w:hAnsi="Times New Roman" w:cs="Times New Roman"/>
          <w:bCs/>
          <w:color w:val="000000"/>
          <w:sz w:val="24"/>
          <w:szCs w:val="24"/>
        </w:rPr>
        <w:t>§3.</w:t>
      </w:r>
      <w:r w:rsidRPr="00E63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>W budżecie tworzy się rezerwy:</w:t>
      </w:r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ogólną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2A91">
        <w:rPr>
          <w:rFonts w:ascii="Times New Roman" w:hAnsi="Times New Roman" w:cs="Times New Roman"/>
          <w:color w:val="000000"/>
          <w:sz w:val="24"/>
          <w:szCs w:val="24"/>
        </w:rPr>
        <w:t>107.8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E63C81" w:rsidRPr="00E63C81" w:rsidRDefault="00E63C81" w:rsidP="00E63C81">
      <w:pPr>
        <w:numPr>
          <w:ilvl w:val="0"/>
          <w:numId w:val="7"/>
        </w:num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celową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9537C">
        <w:rPr>
          <w:rFonts w:ascii="Times New Roman" w:hAnsi="Times New Roman" w:cs="Times New Roman"/>
          <w:color w:val="000000"/>
          <w:sz w:val="24"/>
          <w:szCs w:val="24"/>
        </w:rPr>
        <w:t>108.00</w:t>
      </w:r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0,00 </w:t>
      </w:r>
      <w:proofErr w:type="gramStart"/>
      <w:r w:rsidRPr="00E63C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Pr="00E63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C81" w:rsidRPr="00E63C81" w:rsidRDefault="00E63C81" w:rsidP="00E63C81">
      <w:pPr>
        <w:tabs>
          <w:tab w:val="left" w:pos="132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C81">
        <w:rPr>
          <w:rFonts w:ascii="Times New Roman" w:hAnsi="Times New Roman" w:cs="Times New Roman"/>
          <w:i/>
          <w:color w:val="000000"/>
          <w:szCs w:val="24"/>
        </w:rPr>
        <w:t>- na realizację zadań własnych z zakresu zarządzania kryzysowego</w:t>
      </w:r>
      <w:r w:rsidRPr="00E63C81">
        <w:rPr>
          <w:rFonts w:ascii="Times New Roman" w:hAnsi="Times New Roman" w:cs="Times New Roman"/>
          <w:i/>
          <w:color w:val="000000"/>
          <w:szCs w:val="24"/>
        </w:rPr>
        <w:tab/>
        <w:t xml:space="preserve">108.000,00 </w:t>
      </w:r>
      <w:proofErr w:type="gramStart"/>
      <w:r w:rsidRPr="00E63C81">
        <w:rPr>
          <w:rFonts w:ascii="Times New Roman" w:hAnsi="Times New Roman" w:cs="Times New Roman"/>
          <w:i/>
          <w:color w:val="000000"/>
          <w:szCs w:val="24"/>
        </w:rPr>
        <w:t>zł</w:t>
      </w:r>
      <w:proofErr w:type="gramEnd"/>
      <w:r>
        <w:rPr>
          <w:rFonts w:ascii="Times New Roman" w:hAnsi="Times New Roman" w:cs="Times New Roman"/>
          <w:i/>
          <w:color w:val="000000"/>
          <w:szCs w:val="24"/>
        </w:rPr>
        <w:br/>
        <w:t>- rezerwa na inwestycje i zakupy inwestycyjne</w:t>
      </w:r>
      <w:r>
        <w:rPr>
          <w:rFonts w:ascii="Times New Roman" w:hAnsi="Times New Roman" w:cs="Times New Roman"/>
          <w:i/>
          <w:color w:val="000000"/>
          <w:szCs w:val="24"/>
        </w:rPr>
        <w:tab/>
        <w:t>0,00 zł</w:t>
      </w:r>
      <w:r w:rsidR="00A9537C" w:rsidRPr="00A9537C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60" w:rsidRDefault="00ED5360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60" w:rsidRDefault="00ED5360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F13CC1" w:rsidRDefault="00F13CC1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A9537C" w:rsidRPr="00C4482D" w:rsidRDefault="00A9537C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D6524F" w:rsidRDefault="00C4482D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60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  <w:gridCol w:w="258"/>
      </w:tblGrid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Zmiany w planie dochodów na 2019 rok 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1 do Uchwały nr 89/19 Zarządu Powiatu Jarocińskiego z dnia 31 maja 2019 r. 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713 365,74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749 365,74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713 365,74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749 365,74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162 912,00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162 912,00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80 933 624,56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80 969 624,56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258" w:type="dxa"/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1</w:t>
            </w:r>
          </w:p>
        </w:tc>
      </w:tr>
    </w:tbl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Pr="00ED5360" w:rsidRDefault="00ED5360" w:rsidP="00ED5360">
      <w:pPr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082"/>
        <w:gridCol w:w="29"/>
        <w:gridCol w:w="120"/>
      </w:tblGrid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80"/>
        </w:trPr>
        <w:tc>
          <w:tcPr>
            <w:tcW w:w="14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Zmiany w planie wydatków na 2019 rok 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2"/>
          <w:wAfter w:w="148" w:type="dxa"/>
          <w:trHeight w:hRule="exact" w:val="867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2 do Uchwały nr 89/19 Zarządu Powiatu Jarocińskiego z dnia 31 maja 2019 r. 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562 492,00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603 992,00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562 492,00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603 992,00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Zwrot niewykorzystanych dotacji oraz płatności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86 700,00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94 200,00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32 700,00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40 200,00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7 411 440,00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7 412 440,00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75020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Starostwa powiatowe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6 479 330,00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6 480 330,00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222 300,00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-6 500,00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215 800,00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 ogólne i celowe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222 300,00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215 800,00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Rezerwy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222 300,00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215 800,00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222 300,00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215 800,00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34 059 362,30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34 059 362,30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podstawowe specjalne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5 468 827,00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5 399 827,00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3 854 627,00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3 785 627,00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3 854 627,00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3 785 627,00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Gimnazja specjalne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293 674,00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288 674,00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148 310,00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143 310,00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148 310,00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143 310,00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12 186 723,98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-117 757,38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12 068 966,60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8 251 146,00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-117 757,38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8 133 388,62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8 251 146,00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-117 757,38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8 133 388,62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3</w:t>
            </w:r>
          </w:p>
        </w:tc>
      </w:tr>
    </w:tbl>
    <w:p w:rsidR="00ED5360" w:rsidRPr="00ED5360" w:rsidRDefault="00ED5360" w:rsidP="00ED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D5360" w:rsidRPr="00ED536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</w:tblGrid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policealne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998 094,00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-3 676,03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994 417,97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348 949,00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-3 676,03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345 272,97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348 949,00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-3 676,03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345 272,97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80117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Branżowe szkoły I </w:t>
            </w: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 stopnia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2 600 060,32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-26 258,37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2 573 801,95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1 885 727,32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-26 258,37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1 859 468,95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1 885 727,32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-26 258,37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1 859 468,95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8 540 535,00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-114 838,28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8 425 696,72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5 635 262,00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-114 838,28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5 520 423,72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5 635 262,00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-114 838,28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5 520 423,72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1 014 753,00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-14 399,75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1 000 353,25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563 635,00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-14 399,75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549 235,25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563 635,00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-14 399,75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549 235,25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 specjalne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1 455 422,00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-13 000,00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1 442 422,00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1 012 222,00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-13 000,00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999 222,00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1 012 222,00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-13 000,00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999 222,00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Kwalifikacyjne kursy zawodowe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134 869,00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-652,02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134 216,98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71 485,00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-652,02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70 832,98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71 485,00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-652,02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70 832,98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1750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404 411,00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-4 396,26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400 014,74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275 298,00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-4 396,26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270 901,74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275 298,00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-4 396,26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270 901,74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691 356,00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368 978,09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1 060 334,09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368 978,09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401 978,09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368 978,09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401 978,09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8 360 274,25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8 360 274,25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6 081 929,00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6 081 929,00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326 735,00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324 735,00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326 735,00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324 735,00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1 366 794,00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1 366 794,00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2 z 3</w:t>
            </w:r>
          </w:p>
        </w:tc>
      </w:tr>
    </w:tbl>
    <w:p w:rsidR="00ED5360" w:rsidRPr="00ED5360" w:rsidRDefault="00ED5360" w:rsidP="00ED5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D5360" w:rsidRPr="00ED536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</w:tblGrid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85406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Poradnie psychologiczno-pedagogiczne, w tym poradnie specjalistyczne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1 193 287,00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1 193 287,00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819 587,00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819 587,00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fizyczna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85 900,00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85 900,00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29 700,00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29 700,00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13 500,00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79 743 746,94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79 779 746,94</w:t>
            </w:r>
          </w:p>
        </w:tc>
      </w:tr>
      <w:tr w:rsidR="00ED5360" w:rsidRPr="00ED5360" w:rsidTr="000331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5360" w:rsidRPr="00ED5360" w:rsidRDefault="00ED5360" w:rsidP="00ED53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5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3 z 3</w:t>
            </w:r>
          </w:p>
        </w:tc>
      </w:tr>
    </w:tbl>
    <w:p w:rsidR="00ED5360" w:rsidRPr="00ED5360" w:rsidRDefault="00ED5360" w:rsidP="00ED5360">
      <w:pPr>
        <w:rPr>
          <w:rFonts w:ascii="Calibri" w:eastAsia="Times New Roman" w:hAnsi="Calibri" w:cs="Times New Roman"/>
          <w:lang w:eastAsia="pl-PL"/>
        </w:rPr>
      </w:pP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 89/19</w:t>
      </w: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31 maja 2019 r.</w:t>
      </w: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ED5360" w:rsidRPr="00ED5360" w:rsidRDefault="00ED5360" w:rsidP="00ED5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się plan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o</w:t>
      </w:r>
      <w:proofErr w:type="gramEnd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  36.000,00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mieszkaniowa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 – Gospodarka gruntami i nieruchomościami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FB-I.3111.165.2019.6.                                                                                                     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Zwiększa się plan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416.678,09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mieszkaniowa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 – Gospodarka gruntami i nieruchomościami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FB-I.3111.165.2019.6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kwocie </w:t>
      </w:r>
      <w:r w:rsidRPr="00ED536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36.000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.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ogólnej z przeznaczeniem na pokrycie kosztów wykonania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dokumentacji technicznej oraz kosztorysu w kwocie </w:t>
      </w: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1.500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pozyskaniem dofinansowania na utworzenie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Klubu Seniora+.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lastRenderedPageBreak/>
        <w:t>Przeniesienie planu wydatków stanowiące podział rezerwy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>ogólnej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 przeznaczeniem na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do Urzędu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Wojewódzkiego w Poznaniu środków przekazanych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Rejonowy lub Komornika Sądowego w kwocie </w:t>
      </w: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4.000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zaliczki dotyczące poniesionych wydatków 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 latach ubiegłych.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75020  – Starostwa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powiatowe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ogólnej z przeznaczeniem na pokrycie kosztów wykonania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opinii dotyczącej wartości rynkowej pojazdów – karetek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będących własnością powiatu jarocińskiego, a użytkowanych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umów użyczenia przez Szpital Powiatowy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Jarocinie Sp. z o.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368.978,09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80195 – Pozostała działalność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368.978,09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z jednostek oświatowych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planu urzędu w związku z oszczędnościami po strajku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nauczycieli: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80102, z planu ZSS w kwocie 69.000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80111, z planu ZSS w kwocie 5.000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80115, z planu ZSP1 w kwocie 66.599,10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80115, z planu ZSP2 w kwocie 24.564,28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80115, z planu ZSPB w kwocie 26.594,00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80116, z planu ZSPB w kwocie 3 676,03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80117, z planu ZSP2 w kwocie 26 258,37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80120, z planu ILO w kwocie 75.597,74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80120, z planu ZSP1 w kwocie 20.605,57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80120, z planu ZSP2 w kwocie 18.634,97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80134, z planu ZSS w kwocie 13.000,00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80130, z planu ZSP2 w kwocie 14.399,75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80151, z planu ZSPB w kwocie 652,02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80152, z planu ZSP1 w kwocie 3 353,33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80152, z planu ZSP2 w kwocie 847,16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80152, z planu ZSPB w kwocie 195,77 zł. 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85202– Domy pomocy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społecznej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DPS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pokrycie kosztów wykonania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wody.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854 – Edukacyjna opieka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wychowawcza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1.700,00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85406– Poradnie psychologiczno- pedagogiczne, w tym poradnie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specjalistyczne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1.700,00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PP-P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oszczędnościami po strajku nauczycieli.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Dział 926 – Kultura fizyczna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92695– Pozostała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działalność 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w planie wydatków Starostwa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zakup nagród na zawody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  Zmniejsza się plan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380.678,09 </w:t>
      </w:r>
      <w:proofErr w:type="gramStart"/>
      <w:r w:rsidRPr="00ED536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758 – Różne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rozliczenia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75818  – Rezerwy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ogólne i celowe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75020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stanowiące podział rezerwy ogólnej z przeznaczeniem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pokrycie kosztów wykonania opinii dotyczącej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wartości rynkowej pojazdów – karetek będących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własnością powiatu jarocińskiego, a użytkowanych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umów użyczenia przez Szpital Powiatowy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Jarocinie Sp. z o.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1.000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do rozdziału 70005 w kwocie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1.500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podział rezerwy ogólnej z przeznaczeniem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pokrycie kosztów wykonania dokumentacji technicznej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kosztorysu w związku z pozyskaniem dofinansowania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utworzenie Klubu Seniora+.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planu wydatków stanowiące podział rezerwy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Ogólnej do rozdziału 70005 w kwocie </w:t>
      </w:r>
      <w:r w:rsidRPr="00ED536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4.000 </w:t>
      </w:r>
      <w:proofErr w:type="gramStart"/>
      <w:r w:rsidRPr="00ED536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 przeznaczeniem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>na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do Urzędu Wojewódzkiego w Poznaniu środków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przekazanych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Sąd Rejonowy lub Komornika Sądowego 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zaliczki dotyczące poniesionych wydatków 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 latach ubiegłych.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801– Oświata i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wychowanie 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368.978,09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80102– Szkoły podstawowe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specjalne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69.000,00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ZSS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80111– Gimnazja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specjalne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ZSS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80115–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Technika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117 757,38 zł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planów: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ZSP1 w kwocie 66.599,10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ZSP2 w kwocie 24.564,28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ZSPB w kwocie 26.594,00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80116– Szkoły policealne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3.676,03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ZSPB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Rozdział 80117– Branżowe szkoły I </w:t>
      </w:r>
      <w:proofErr w:type="spell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spell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II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stopnia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26.258,37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ZSP2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80120– Licea ogólnokształcące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114.838,28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planów: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 w kwocie 75.597,74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ZSP1 w kwocie 20.605,57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ZSP2 w kwocie 18.634,97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80130– Szkoły zawodowe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14.399,75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ZSP2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80134– Szkoły zawodowe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specjalne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ZSS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80151– Kwalifikacyjne kursy zawodowe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652,02 zł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planu ZSPB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80152–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spell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II stopnia i klasach dotychczasowej zasadniczej szkoły zawodowej prowadzonych w branżowych szkołach I stopnia oraz szkołach artystycznych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4.396,26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do planu urzędu,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80195 w związku z oszczędnościami po strajku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planów: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ZSP1 w kwocie 3.353,33 </w:t>
      </w: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ZSP2 w kwocie 847,16 zł;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ZSPB w kwocie 195,77 zł.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85202– Domy pomocy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społecznej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2.000,00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DPS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pokrycie kosztów wykonania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wody.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854 – Edukacyjna opieka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wychowawcza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1.700,00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85406– Poradnie psychologiczno- pedagogiczne, w tym poradnie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specjalistyczne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1.700,00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PP-P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oszczędnościami po strajku nauczycieli.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926 – Kultura fizyczna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92695– Pozostała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działalność  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1.500,00 </w:t>
      </w:r>
      <w:proofErr w:type="gramStart"/>
      <w:r w:rsidRPr="00ED53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w planie wydatków Starostwa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zakup nagród na zawody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</w:t>
      </w:r>
      <w:proofErr w:type="gramEnd"/>
      <w:r w:rsidRPr="00ED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D5360" w:rsidRPr="00ED5360" w:rsidRDefault="00ED5360" w:rsidP="00ED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360" w:rsidRPr="00ED5360" w:rsidRDefault="00ED5360" w:rsidP="00ED5360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5360" w:rsidRPr="00ED5360" w:rsidRDefault="00ED5360" w:rsidP="00ED5360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ED5360" w:rsidRPr="00FF2A91" w:rsidRDefault="00ED5360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D5360" w:rsidRPr="00FF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1A56F8"/>
    <w:rsid w:val="001D5E04"/>
    <w:rsid w:val="0024795E"/>
    <w:rsid w:val="00265D53"/>
    <w:rsid w:val="002B6E77"/>
    <w:rsid w:val="00406FDD"/>
    <w:rsid w:val="00446F99"/>
    <w:rsid w:val="0046384F"/>
    <w:rsid w:val="00464FEE"/>
    <w:rsid w:val="004C7ED9"/>
    <w:rsid w:val="006D60EE"/>
    <w:rsid w:val="00764656"/>
    <w:rsid w:val="008517D8"/>
    <w:rsid w:val="008C7C36"/>
    <w:rsid w:val="0092631D"/>
    <w:rsid w:val="00A329DE"/>
    <w:rsid w:val="00A9537C"/>
    <w:rsid w:val="00AE56DE"/>
    <w:rsid w:val="00C3040E"/>
    <w:rsid w:val="00C4482D"/>
    <w:rsid w:val="00D6524F"/>
    <w:rsid w:val="00E1482C"/>
    <w:rsid w:val="00E63C81"/>
    <w:rsid w:val="00E91D66"/>
    <w:rsid w:val="00EC0C7F"/>
    <w:rsid w:val="00ED5360"/>
    <w:rsid w:val="00F0640B"/>
    <w:rsid w:val="00F13CC1"/>
    <w:rsid w:val="00F5311F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A002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2982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2019-06-05T10:29:00Z</cp:lastPrinted>
  <dcterms:created xsi:type="dcterms:W3CDTF">2019-06-05T10:29:00Z</dcterms:created>
  <dcterms:modified xsi:type="dcterms:W3CDTF">2020-09-17T05:25:00Z</dcterms:modified>
</cp:coreProperties>
</file>