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8E" w:rsidRPr="00F71B92" w:rsidRDefault="0084088E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08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4088E" w:rsidRPr="0084088E" w:rsidRDefault="00CF0E1C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8D5C9A">
        <w:rPr>
          <w:rFonts w:ascii="Times New Roman" w:hAnsi="Times New Roman" w:cs="Times New Roman"/>
          <w:b/>
          <w:bCs/>
          <w:sz w:val="24"/>
          <w:szCs w:val="24"/>
        </w:rPr>
        <w:t>49/19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84088E" w:rsidRDefault="008D5C9A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14 lutego 2019 r. </w:t>
      </w:r>
    </w:p>
    <w:p w:rsidR="00CF0E1C" w:rsidRPr="0084088E" w:rsidRDefault="00CF0E1C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E630C4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2019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BB1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B1D99" w:rsidRDefault="00BB1D99" w:rsidP="00BB1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 w:rsidR="0017610E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>
        <w:rPr>
          <w:rFonts w:ascii="Times New Roman" w:hAnsi="Times New Roman" w:cs="Times New Roman"/>
          <w:sz w:val="24"/>
          <w:szCs w:val="24"/>
        </w:rPr>
        <w:t>32 ust. 2 pkt 4</w:t>
      </w:r>
      <w:r w:rsidR="001340CE">
        <w:rPr>
          <w:rFonts w:ascii="Times New Roman" w:hAnsi="Times New Roman" w:cs="Times New Roman"/>
          <w:sz w:val="24"/>
          <w:szCs w:val="24"/>
        </w:rPr>
        <w:t xml:space="preserve">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F330DC">
        <w:rPr>
          <w:rFonts w:ascii="Times New Roman" w:hAnsi="Times New Roman" w:cs="Times New Roman"/>
          <w:sz w:val="24"/>
          <w:szCs w:val="24"/>
        </w:rPr>
        <w:t> U. z 2018</w:t>
      </w:r>
      <w:r w:rsidR="004B7DB6">
        <w:rPr>
          <w:rFonts w:ascii="Times New Roman" w:hAnsi="Times New Roman" w:cs="Times New Roman"/>
          <w:sz w:val="24"/>
          <w:szCs w:val="24"/>
        </w:rPr>
        <w:t> r. poz. </w:t>
      </w:r>
      <w:r w:rsidR="00F330DC">
        <w:rPr>
          <w:rFonts w:ascii="Times New Roman" w:hAnsi="Times New Roman" w:cs="Times New Roman"/>
          <w:sz w:val="24"/>
          <w:szCs w:val="24"/>
        </w:rPr>
        <w:t>995</w:t>
      </w:r>
      <w:r w:rsidR="000C42A8">
        <w:rPr>
          <w:rFonts w:ascii="Times New Roman" w:hAnsi="Times New Roman" w:cs="Times New Roman"/>
          <w:sz w:val="24"/>
          <w:szCs w:val="24"/>
        </w:rPr>
        <w:t> ze zm.</w:t>
      </w:r>
      <w:r w:rsidR="0017610E">
        <w:rPr>
          <w:rFonts w:ascii="Times New Roman" w:hAnsi="Times New Roman" w:cs="Times New Roman"/>
          <w:sz w:val="24"/>
          <w:szCs w:val="24"/>
        </w:rPr>
        <w:t>)</w:t>
      </w:r>
      <w:r w:rsidR="004B7DB6">
        <w:rPr>
          <w:rFonts w:ascii="Times New Roman" w:hAnsi="Times New Roman" w:cs="Times New Roman"/>
          <w:sz w:val="24"/>
          <w:szCs w:val="24"/>
        </w:rPr>
        <w:t>, art.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 w:rsidR="000965EA">
        <w:rPr>
          <w:rFonts w:ascii="Times New Roman" w:hAnsi="Times New Roman" w:cs="Times New Roman"/>
          <w:sz w:val="24"/>
          <w:szCs w:val="24"/>
        </w:rPr>
        <w:t>s</w:t>
      </w:r>
      <w:r w:rsidR="00C00CCC">
        <w:rPr>
          <w:rFonts w:ascii="Times New Roman" w:hAnsi="Times New Roman" w:cs="Times New Roman"/>
          <w:sz w:val="24"/>
          <w:szCs w:val="24"/>
        </w:rPr>
        <w:t>t.</w:t>
      </w:r>
      <w:r w:rsidR="004B7DB6">
        <w:rPr>
          <w:rFonts w:ascii="Times New Roman" w:hAnsi="Times New Roman" w:cs="Times New Roman"/>
          <w:sz w:val="24"/>
          <w:szCs w:val="24"/>
        </w:rPr>
        <w:t> 1 pkt</w:t>
      </w:r>
      <w:r w:rsidR="004B7DB6" w:rsidRPr="000E244A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E840A5">
        <w:rPr>
          <w:rFonts w:ascii="Times New Roman" w:hAnsi="Times New Roman" w:cs="Times New Roman"/>
          <w:sz w:val="24"/>
          <w:szCs w:val="24"/>
        </w:rPr>
        <w:t> </w:t>
      </w:r>
      <w:r w:rsidR="00C9322C">
        <w:rPr>
          <w:rFonts w:ascii="Times New Roman" w:hAnsi="Times New Roman" w:cs="Times New Roman"/>
          <w:sz w:val="24"/>
          <w:szCs w:val="24"/>
        </w:rPr>
        <w:t>2</w:t>
      </w:r>
      <w:r w:rsidR="008620A4">
        <w:rPr>
          <w:rFonts w:ascii="Times New Roman" w:hAnsi="Times New Roman" w:cs="Times New Roman"/>
          <w:sz w:val="24"/>
          <w:szCs w:val="24"/>
        </w:rPr>
        <w:t>,</w:t>
      </w:r>
      <w:r w:rsidR="00A37CD3">
        <w:rPr>
          <w:rFonts w:ascii="Times New Roman" w:hAnsi="Times New Roman" w:cs="Times New Roman"/>
          <w:sz w:val="24"/>
          <w:szCs w:val="24"/>
        </w:rPr>
        <w:t> art. </w:t>
      </w:r>
      <w:r>
        <w:rPr>
          <w:rFonts w:ascii="Times New Roman" w:hAnsi="Times New Roman" w:cs="Times New Roman"/>
          <w:sz w:val="24"/>
          <w:szCs w:val="24"/>
        </w:rPr>
        <w:t>216</w:t>
      </w:r>
      <w:r w:rsidR="000E244A">
        <w:rPr>
          <w:rFonts w:ascii="Times New Roman" w:hAnsi="Times New Roman" w:cs="Times New Roman"/>
          <w:sz w:val="24"/>
          <w:szCs w:val="24"/>
        </w:rPr>
        <w:t> ust. 2</w:t>
      </w:r>
      <w:r w:rsidR="000C42A8">
        <w:rPr>
          <w:rFonts w:ascii="Times New Roman" w:hAnsi="Times New Roman" w:cs="Times New Roman"/>
          <w:sz w:val="24"/>
          <w:szCs w:val="24"/>
        </w:rPr>
        <w:t>,</w:t>
      </w:r>
      <w:r w:rsidR="000E244A">
        <w:rPr>
          <w:rFonts w:ascii="Times New Roman" w:hAnsi="Times New Roman" w:cs="Times New Roman"/>
          <w:sz w:val="24"/>
          <w:szCs w:val="24"/>
        </w:rPr>
        <w:br/>
      </w:r>
      <w:r w:rsidR="00A80AD4">
        <w:rPr>
          <w:rFonts w:ascii="Times New Roman" w:hAnsi="Times New Roman" w:cs="Times New Roman"/>
          <w:sz w:val="24"/>
          <w:szCs w:val="24"/>
        </w:rPr>
        <w:t>art. 222</w:t>
      </w:r>
      <w:r w:rsidR="000E244A">
        <w:rPr>
          <w:rFonts w:ascii="Times New Roman" w:hAnsi="Times New Roman" w:cs="Times New Roman"/>
          <w:sz w:val="24"/>
          <w:szCs w:val="24"/>
        </w:rPr>
        <w:t> </w:t>
      </w:r>
      <w:r w:rsidR="00A80AD4">
        <w:rPr>
          <w:rFonts w:ascii="Times New Roman" w:hAnsi="Times New Roman" w:cs="Times New Roman"/>
          <w:sz w:val="24"/>
          <w:szCs w:val="24"/>
        </w:rPr>
        <w:t>ust. 4</w:t>
      </w:r>
      <w:r w:rsidR="000C42A8">
        <w:rPr>
          <w:rFonts w:ascii="Times New Roman" w:hAnsi="Times New Roman" w:cs="Times New Roman"/>
          <w:sz w:val="24"/>
          <w:szCs w:val="24"/>
        </w:rPr>
        <w:t>,</w:t>
      </w:r>
      <w:r w:rsidR="00A80AD4">
        <w:rPr>
          <w:rFonts w:ascii="Times New Roman" w:hAnsi="Times New Roman" w:cs="Times New Roman"/>
          <w:sz w:val="24"/>
          <w:szCs w:val="24"/>
        </w:rPr>
        <w:t> </w:t>
      </w:r>
      <w:r w:rsidR="00A37CD3">
        <w:rPr>
          <w:rFonts w:ascii="Times New Roman" w:hAnsi="Times New Roman" w:cs="Times New Roman"/>
          <w:sz w:val="24"/>
          <w:szCs w:val="24"/>
        </w:rPr>
        <w:t>art. </w:t>
      </w:r>
      <w:r w:rsidRPr="00BB1D99">
        <w:rPr>
          <w:rFonts w:ascii="Times New Roman" w:hAnsi="Times New Roman" w:cs="Times New Roman"/>
          <w:sz w:val="24"/>
          <w:szCs w:val="24"/>
        </w:rPr>
        <w:t>23</w:t>
      </w:r>
      <w:r w:rsidR="00C22F6D" w:rsidRPr="00C22F6D">
        <w:rPr>
          <w:rFonts w:ascii="Times New Roman" w:hAnsi="Times New Roman" w:cs="Times New Roman"/>
          <w:sz w:val="24"/>
          <w:szCs w:val="24"/>
        </w:rPr>
        <w:t>6</w:t>
      </w:r>
      <w:r w:rsidR="00007E73">
        <w:rPr>
          <w:rFonts w:ascii="Times New Roman" w:hAnsi="Times New Roman" w:cs="Times New Roman"/>
          <w:sz w:val="24"/>
          <w:szCs w:val="24"/>
        </w:rPr>
        <w:t> </w:t>
      </w:r>
      <w:r w:rsidR="00C9322C">
        <w:rPr>
          <w:rFonts w:ascii="Times New Roman" w:hAnsi="Times New Roman" w:cs="Times New Roman"/>
          <w:sz w:val="24"/>
          <w:szCs w:val="24"/>
        </w:rPr>
        <w:t>–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="008620A4">
        <w:rPr>
          <w:rFonts w:ascii="Times New Roman" w:hAnsi="Times New Roman" w:cs="Times New Roman"/>
          <w:sz w:val="24"/>
          <w:szCs w:val="24"/>
        </w:rPr>
        <w:t>237</w:t>
      </w:r>
      <w:r w:rsidR="00C9322C">
        <w:rPr>
          <w:rFonts w:ascii="Times New Roman" w:hAnsi="Times New Roman" w:cs="Times New Roman"/>
          <w:sz w:val="24"/>
          <w:szCs w:val="24"/>
        </w:rPr>
        <w:t>,</w:t>
      </w:r>
      <w:r w:rsidR="00C22F6D">
        <w:rPr>
          <w:rFonts w:ascii="Times New Roman" w:hAnsi="Times New Roman" w:cs="Times New Roman"/>
          <w:sz w:val="24"/>
          <w:szCs w:val="24"/>
        </w:rPr>
        <w:t> art. 257 pkt</w:t>
      </w:r>
      <w:r w:rsidR="00C9322C">
        <w:rPr>
          <w:rFonts w:ascii="Times New Roman" w:hAnsi="Times New Roman" w:cs="Times New Roman"/>
          <w:sz w:val="24"/>
          <w:szCs w:val="24"/>
        </w:rPr>
        <w:t> 3</w:t>
      </w:r>
      <w:r w:rsidR="008620A4">
        <w:rPr>
          <w:rFonts w:ascii="Times New Roman" w:hAnsi="Times New Roman" w:cs="Times New Roman"/>
          <w:sz w:val="24"/>
          <w:szCs w:val="24"/>
        </w:rPr>
        <w:t> ustaw</w:t>
      </w:r>
      <w:r w:rsidR="00373AF1">
        <w:rPr>
          <w:rFonts w:ascii="Times New Roman" w:hAnsi="Times New Roman" w:cs="Times New Roman"/>
          <w:sz w:val="24"/>
          <w:szCs w:val="24"/>
        </w:rPr>
        <w:t>y </w:t>
      </w:r>
      <w:r w:rsidR="004B7DB6">
        <w:rPr>
          <w:rFonts w:ascii="Times New Roman" w:hAnsi="Times New Roman" w:cs="Times New Roman"/>
          <w:sz w:val="24"/>
          <w:szCs w:val="24"/>
        </w:rPr>
        <w:t>z dnia</w:t>
      </w:r>
      <w:r w:rsidR="00373AF1">
        <w:rPr>
          <w:rFonts w:ascii="Times New Roman" w:hAnsi="Times New Roman" w:cs="Times New Roman"/>
          <w:sz w:val="24"/>
          <w:szCs w:val="24"/>
        </w:rPr>
        <w:t> </w:t>
      </w:r>
      <w:r w:rsidR="00A37CD3">
        <w:rPr>
          <w:rFonts w:ascii="Times New Roman" w:hAnsi="Times New Roman" w:cs="Times New Roman"/>
          <w:sz w:val="24"/>
          <w:szCs w:val="24"/>
        </w:rPr>
        <w:t>27 s</w:t>
      </w:r>
      <w:r w:rsidR="004B7DB6">
        <w:rPr>
          <w:rFonts w:ascii="Times New Roman" w:hAnsi="Times New Roman" w:cs="Times New Roman"/>
          <w:sz w:val="24"/>
          <w:szCs w:val="24"/>
        </w:rPr>
        <w:t>ierpnia 2009 r. o finansach</w:t>
      </w:r>
      <w:r w:rsidR="000C42A8">
        <w:rPr>
          <w:rFonts w:ascii="Times New Roman" w:hAnsi="Times New Roman" w:cs="Times New Roman"/>
          <w:sz w:val="24"/>
          <w:szCs w:val="24"/>
        </w:rPr>
        <w:br/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8620A4">
        <w:rPr>
          <w:rFonts w:ascii="Times New Roman" w:hAnsi="Times New Roman" w:cs="Times New Roman"/>
          <w:sz w:val="24"/>
          <w:szCs w:val="24"/>
        </w:rPr>
        <w:t> </w:t>
      </w:r>
      <w:r w:rsidR="00A80AD4">
        <w:rPr>
          <w:rFonts w:ascii="Times New Roman" w:hAnsi="Times New Roman" w:cs="Times New Roman"/>
          <w:sz w:val="24"/>
          <w:szCs w:val="24"/>
        </w:rPr>
        <w:t> </w:t>
      </w:r>
      <w:r w:rsidR="007E071A">
        <w:rPr>
          <w:rFonts w:ascii="Times New Roman" w:hAnsi="Times New Roman" w:cs="Times New Roman"/>
          <w:sz w:val="24"/>
          <w:szCs w:val="24"/>
        </w:rPr>
        <w:t>(</w:t>
      </w:r>
      <w:r w:rsidR="00C9322C">
        <w:rPr>
          <w:rFonts w:ascii="Times New Roman" w:hAnsi="Times New Roman" w:cs="Times New Roman"/>
          <w:sz w:val="24"/>
          <w:szCs w:val="24"/>
        </w:rPr>
        <w:t>Dz. U. </w:t>
      </w:r>
      <w:r w:rsidR="008620A4">
        <w:rPr>
          <w:rFonts w:ascii="Times New Roman" w:hAnsi="Times New Roman" w:cs="Times New Roman"/>
          <w:sz w:val="24"/>
          <w:szCs w:val="24"/>
        </w:rPr>
        <w:t>z </w:t>
      </w:r>
      <w:r w:rsidR="00A37CD3">
        <w:rPr>
          <w:rFonts w:ascii="Times New Roman" w:hAnsi="Times New Roman" w:cs="Times New Roman"/>
          <w:sz w:val="24"/>
          <w:szCs w:val="24"/>
        </w:rPr>
        <w:t>2017 </w:t>
      </w:r>
      <w:r w:rsidR="00C841A1">
        <w:rPr>
          <w:rFonts w:ascii="Times New Roman" w:hAnsi="Times New Roman" w:cs="Times New Roman"/>
          <w:sz w:val="24"/>
          <w:szCs w:val="24"/>
        </w:rPr>
        <w:t>r.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="007E071A">
        <w:rPr>
          <w:rFonts w:ascii="Times New Roman" w:hAnsi="Times New Roman" w:cs="Times New Roman"/>
          <w:sz w:val="24"/>
          <w:szCs w:val="24"/>
        </w:rPr>
        <w:t>poz</w:t>
      </w:r>
      <w:r w:rsidR="00A37CD3">
        <w:rPr>
          <w:rFonts w:ascii="Times New Roman" w:hAnsi="Times New Roman" w:cs="Times New Roman"/>
          <w:sz w:val="24"/>
          <w:szCs w:val="24"/>
        </w:rPr>
        <w:t>. </w:t>
      </w:r>
      <w:r w:rsidR="007E071A">
        <w:rPr>
          <w:rFonts w:ascii="Times New Roman" w:hAnsi="Times New Roman" w:cs="Times New Roman"/>
          <w:sz w:val="24"/>
          <w:szCs w:val="24"/>
        </w:rPr>
        <w:t>2077</w:t>
      </w:r>
      <w:r w:rsidR="000C42A8">
        <w:rPr>
          <w:rFonts w:ascii="Times New Roman" w:hAnsi="Times New Roman" w:cs="Times New Roman"/>
          <w:sz w:val="24"/>
          <w:szCs w:val="24"/>
        </w:rPr>
        <w:t xml:space="preserve"> ze zm. </w:t>
      </w:r>
      <w:r w:rsidR="004512BB">
        <w:rPr>
          <w:rFonts w:ascii="Times New Roman" w:hAnsi="Times New Roman" w:cs="Times New Roman"/>
          <w:sz w:val="24"/>
          <w:szCs w:val="24"/>
        </w:rPr>
        <w:t>)</w:t>
      </w:r>
      <w:r w:rsidRPr="00BB1D99">
        <w:rPr>
          <w:rFonts w:ascii="Times New Roman" w:hAnsi="Times New Roman" w:cs="Times New Roman"/>
          <w:sz w:val="24"/>
          <w:szCs w:val="24"/>
        </w:rPr>
        <w:t xml:space="preserve"> uchwala</w:t>
      </w:r>
      <w:r w:rsidR="004512BB">
        <w:rPr>
          <w:rFonts w:ascii="Times New Roman" w:hAnsi="Times New Roman" w:cs="Times New Roman"/>
          <w:sz w:val="24"/>
          <w:szCs w:val="24"/>
        </w:rPr>
        <w:t xml:space="preserve"> się</w:t>
      </w:r>
      <w:r w:rsidRPr="00BB1D99">
        <w:rPr>
          <w:rFonts w:ascii="Times New Roman" w:hAnsi="Times New Roman" w:cs="Times New Roman"/>
          <w:sz w:val="24"/>
          <w:szCs w:val="24"/>
        </w:rPr>
        <w:t>, co następuje:</w:t>
      </w:r>
    </w:p>
    <w:p w:rsidR="000E244A" w:rsidRPr="00BB1D99" w:rsidRDefault="000E244A" w:rsidP="00BB1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44A" w:rsidRPr="000E244A" w:rsidRDefault="000E244A" w:rsidP="000E244A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III/28/18 Rady Powiatu Jarocińskiego z dnia 20 grudnia 2018 r. w sprawie uchwalenia budżetu Powiatu Jarocińskiego na 2019 r., zmienionej uchwałami:</w:t>
      </w:r>
    </w:p>
    <w:p w:rsidR="000E244A" w:rsidRPr="000E244A" w:rsidRDefault="000E244A" w:rsidP="000E244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nr 35/19 Zarządu Powiatu Jarocińskiego z dnia 07 stycznia 2019 r.</w:t>
      </w:r>
    </w:p>
    <w:p w:rsidR="000E244A" w:rsidRDefault="000E244A" w:rsidP="000E244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V/39/19 Rady Powiatu Jarocińskiego z dnia 11 stycznia 2019 r. </w:t>
      </w:r>
    </w:p>
    <w:p w:rsidR="000E244A" w:rsidRPr="000E244A" w:rsidRDefault="000E244A" w:rsidP="000E244A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VI/48/19 Rady Powiatu Jarocińskiego z dnia 31 stycznia 2019 r. </w:t>
      </w:r>
    </w:p>
    <w:p w:rsidR="000E244A" w:rsidRDefault="000E244A" w:rsidP="00EE1196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wpr</w:t>
      </w:r>
      <w:r w:rsidR="00EE11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owadza się następujące zmiany: </w:t>
      </w:r>
    </w:p>
    <w:p w:rsidR="00EE1196" w:rsidRDefault="00EE1196" w:rsidP="00EE1196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44A" w:rsidRDefault="000E244A" w:rsidP="000E244A">
      <w:pPr>
        <w:numPr>
          <w:ilvl w:val="0"/>
          <w:numId w:val="16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44A">
        <w:rPr>
          <w:rFonts w:ascii="Times New Roman" w:hAnsi="Times New Roman" w:cs="Times New Roman"/>
          <w:sz w:val="24"/>
          <w:szCs w:val="24"/>
        </w:rPr>
        <w:t>w wymienionym w §2 załączniku nr 2 – plan wydatków na 2019 rok- wprowadza się zm</w:t>
      </w:r>
      <w:r w:rsidR="00EE1196">
        <w:rPr>
          <w:rFonts w:ascii="Times New Roman" w:hAnsi="Times New Roman" w:cs="Times New Roman"/>
          <w:sz w:val="24"/>
          <w:szCs w:val="24"/>
        </w:rPr>
        <w:t>iany określone załącznikiem nr 1</w:t>
      </w:r>
      <w:r w:rsidRPr="000E244A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:rsidR="000E244A" w:rsidRDefault="000E244A" w:rsidP="000E244A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462C" w:rsidRPr="00E630C4" w:rsidRDefault="000E244A" w:rsidP="0013462C">
      <w:pPr>
        <w:pStyle w:val="Akapitzlist"/>
        <w:numPr>
          <w:ilvl w:val="0"/>
          <w:numId w:val="16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C4">
        <w:rPr>
          <w:rFonts w:ascii="Times New Roman" w:hAnsi="Times New Roman" w:cs="Times New Roman"/>
          <w:sz w:val="24"/>
          <w:szCs w:val="24"/>
        </w:rPr>
        <w:t>D</w:t>
      </w:r>
      <w:r w:rsidR="0013462C" w:rsidRPr="00E630C4">
        <w:rPr>
          <w:rFonts w:ascii="Times New Roman" w:hAnsi="Times New Roman" w:cs="Times New Roman"/>
          <w:sz w:val="24"/>
          <w:szCs w:val="24"/>
        </w:rPr>
        <w:t>okonuje się podziału rezerwy</w:t>
      </w:r>
      <w:r w:rsidR="004512BB" w:rsidRPr="00E630C4">
        <w:rPr>
          <w:rFonts w:ascii="Times New Roman" w:hAnsi="Times New Roman" w:cs="Times New Roman"/>
          <w:sz w:val="24"/>
          <w:szCs w:val="24"/>
        </w:rPr>
        <w:t xml:space="preserve"> celowej</w:t>
      </w:r>
      <w:r w:rsidR="0013462C" w:rsidRPr="00E630C4">
        <w:rPr>
          <w:rFonts w:ascii="Times New Roman" w:hAnsi="Times New Roman" w:cs="Times New Roman"/>
          <w:sz w:val="24"/>
          <w:szCs w:val="24"/>
        </w:rPr>
        <w:t xml:space="preserve"> na inwestycje i zakupy inwestycyjne</w:t>
      </w:r>
      <w:r w:rsidR="00E71753" w:rsidRPr="00E630C4">
        <w:rPr>
          <w:rFonts w:ascii="Times New Roman" w:hAnsi="Times New Roman" w:cs="Times New Roman"/>
          <w:sz w:val="24"/>
          <w:szCs w:val="24"/>
        </w:rPr>
        <w:t xml:space="preserve"> w kwocie 250.000,00 zł z</w:t>
      </w:r>
      <w:r w:rsidR="00E630C4">
        <w:rPr>
          <w:rFonts w:ascii="Times New Roman" w:hAnsi="Times New Roman" w:cs="Times New Roman"/>
          <w:sz w:val="24"/>
          <w:szCs w:val="24"/>
        </w:rPr>
        <w:t>większając</w:t>
      </w:r>
      <w:r w:rsidR="006D09E3">
        <w:rPr>
          <w:rFonts w:ascii="Times New Roman" w:hAnsi="Times New Roman" w:cs="Times New Roman"/>
          <w:sz w:val="24"/>
          <w:szCs w:val="24"/>
        </w:rPr>
        <w:t xml:space="preserve"> wydatki </w:t>
      </w:r>
      <w:r w:rsidR="00E630C4">
        <w:rPr>
          <w:rFonts w:ascii="Times New Roman" w:hAnsi="Times New Roman" w:cs="Times New Roman"/>
          <w:sz w:val="24"/>
          <w:szCs w:val="24"/>
        </w:rPr>
        <w:t> </w:t>
      </w:r>
      <w:r w:rsidR="00E630C4" w:rsidRPr="00E630C4">
        <w:rPr>
          <w:rFonts w:ascii="Times New Roman" w:hAnsi="Times New Roman" w:cs="Times New Roman"/>
          <w:sz w:val="24"/>
          <w:szCs w:val="24"/>
        </w:rPr>
        <w:t>majątkowe w rozdziale 60014 § 6050 z</w:t>
      </w:r>
      <w:r w:rsidR="00E71753" w:rsidRPr="00E630C4">
        <w:rPr>
          <w:rFonts w:ascii="Times New Roman" w:hAnsi="Times New Roman" w:cs="Times New Roman"/>
          <w:sz w:val="24"/>
          <w:szCs w:val="24"/>
        </w:rPr>
        <w:t> </w:t>
      </w:r>
      <w:r w:rsidRPr="00E630C4">
        <w:rPr>
          <w:rFonts w:ascii="Times New Roman" w:hAnsi="Times New Roman" w:cs="Times New Roman"/>
          <w:sz w:val="24"/>
          <w:szCs w:val="24"/>
        </w:rPr>
        <w:t>przeznaczeniem na</w:t>
      </w:r>
      <w:r w:rsidR="00E71753" w:rsidRPr="00E630C4">
        <w:rPr>
          <w:rFonts w:ascii="Times New Roman" w:hAnsi="Times New Roman" w:cs="Times New Roman"/>
          <w:sz w:val="24"/>
          <w:szCs w:val="24"/>
        </w:rPr>
        <w:t xml:space="preserve"> wykonanie dokumentacji projektowej następujących</w:t>
      </w:r>
      <w:r w:rsidRPr="00E630C4">
        <w:rPr>
          <w:rFonts w:ascii="Times New Roman" w:hAnsi="Times New Roman" w:cs="Times New Roman"/>
          <w:sz w:val="24"/>
          <w:szCs w:val="24"/>
        </w:rPr>
        <w:t xml:space="preserve"> </w:t>
      </w:r>
      <w:r w:rsidR="00E71753" w:rsidRPr="00E630C4">
        <w:rPr>
          <w:rFonts w:ascii="Times New Roman" w:hAnsi="Times New Roman" w:cs="Times New Roman"/>
          <w:sz w:val="24"/>
          <w:szCs w:val="24"/>
        </w:rPr>
        <w:t>zadań</w:t>
      </w:r>
      <w:r w:rsidR="00E630C4">
        <w:rPr>
          <w:rFonts w:ascii="Times New Roman" w:hAnsi="Times New Roman" w:cs="Times New Roman"/>
          <w:sz w:val="24"/>
          <w:szCs w:val="24"/>
        </w:rPr>
        <w:t xml:space="preserve"> inwestycyjnych</w:t>
      </w:r>
      <w:r w:rsidR="00E71753" w:rsidRPr="00E630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462C" w:rsidRPr="00E71753" w:rsidRDefault="0013462C" w:rsidP="00E71753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E71753">
        <w:rPr>
          <w:rFonts w:ascii="Times New Roman" w:hAnsi="Times New Roman" w:cs="Times New Roman"/>
          <w:szCs w:val="24"/>
        </w:rPr>
        <w:t>a) </w:t>
      </w:r>
      <w:r w:rsidR="00E71753" w:rsidRPr="00E71753">
        <w:rPr>
          <w:rFonts w:ascii="Times New Roman" w:hAnsi="Times New Roman" w:cs="Times New Roman"/>
          <w:szCs w:val="24"/>
        </w:rPr>
        <w:t>„Przebudowa drogi powiatowej nr 4206P Rusko – Potarzyca - Golina” w kwocie</w:t>
      </w:r>
      <w:r w:rsidR="00E71753">
        <w:rPr>
          <w:rFonts w:ascii="Times New Roman" w:hAnsi="Times New Roman" w:cs="Times New Roman"/>
          <w:szCs w:val="24"/>
        </w:rPr>
        <w:br/>
      </w:r>
      <w:r w:rsidR="00E71753" w:rsidRPr="00E71753">
        <w:rPr>
          <w:rFonts w:ascii="Times New Roman" w:hAnsi="Times New Roman" w:cs="Times New Roman"/>
          <w:szCs w:val="24"/>
        </w:rPr>
        <w:t>80.000,00 zł,</w:t>
      </w:r>
    </w:p>
    <w:p w:rsidR="00E71753" w:rsidRPr="00E71753" w:rsidRDefault="00E71753" w:rsidP="0013462C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E71753">
        <w:rPr>
          <w:rFonts w:ascii="Times New Roman" w:hAnsi="Times New Roman" w:cs="Times New Roman"/>
          <w:szCs w:val="24"/>
        </w:rPr>
        <w:t xml:space="preserve">b) „Przebudowa drogi powiatowej nr 4190P Żerków – Raszewy – Komorze” w kwocie </w:t>
      </w:r>
      <w:r>
        <w:rPr>
          <w:rFonts w:ascii="Times New Roman" w:hAnsi="Times New Roman" w:cs="Times New Roman"/>
          <w:szCs w:val="24"/>
        </w:rPr>
        <w:t xml:space="preserve">    </w:t>
      </w:r>
      <w:r w:rsidRPr="00E71753">
        <w:rPr>
          <w:rFonts w:ascii="Times New Roman" w:hAnsi="Times New Roman" w:cs="Times New Roman"/>
          <w:szCs w:val="24"/>
        </w:rPr>
        <w:t>170.000,00 zł</w:t>
      </w:r>
      <w:r w:rsidR="00E630C4">
        <w:rPr>
          <w:rFonts w:ascii="Times New Roman" w:hAnsi="Times New Roman" w:cs="Times New Roman"/>
          <w:szCs w:val="24"/>
        </w:rPr>
        <w:t>;</w:t>
      </w:r>
    </w:p>
    <w:p w:rsidR="00D33517" w:rsidRPr="00D33517" w:rsidRDefault="00D33517" w:rsidP="00D335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E244A" w:rsidRPr="00D33517" w:rsidRDefault="000E244A" w:rsidP="00D33517">
      <w:pPr>
        <w:pStyle w:val="Akapitzlist"/>
        <w:numPr>
          <w:ilvl w:val="0"/>
          <w:numId w:val="16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517">
        <w:rPr>
          <w:rFonts w:ascii="Times New Roman" w:hAnsi="Times New Roman" w:cs="Times New Roman"/>
          <w:sz w:val="24"/>
          <w:szCs w:val="24"/>
        </w:rPr>
        <w:t xml:space="preserve"> § 3. Otrzymuje następujące brzmienie:</w:t>
      </w:r>
    </w:p>
    <w:p w:rsidR="000E244A" w:rsidRPr="000E244A" w:rsidRDefault="000E244A" w:rsidP="00D33517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44A">
        <w:rPr>
          <w:rFonts w:ascii="Times New Roman" w:hAnsi="Times New Roman" w:cs="Times New Roman"/>
          <w:sz w:val="24"/>
          <w:szCs w:val="24"/>
        </w:rPr>
        <w:t>„</w:t>
      </w:r>
      <w:r w:rsidR="00D33517">
        <w:rPr>
          <w:rFonts w:ascii="Times New Roman" w:hAnsi="Times New Roman" w:cs="Times New Roman"/>
          <w:sz w:val="24"/>
          <w:szCs w:val="24"/>
        </w:rPr>
        <w:t>§ 3.</w:t>
      </w:r>
      <w:r w:rsidRPr="000E244A">
        <w:rPr>
          <w:rFonts w:ascii="Times New Roman" w:hAnsi="Times New Roman" w:cs="Times New Roman"/>
          <w:sz w:val="24"/>
          <w:szCs w:val="24"/>
        </w:rPr>
        <w:t>W budżecie tworzy się rezerwy:</w:t>
      </w:r>
    </w:p>
    <w:p w:rsidR="000E244A" w:rsidRPr="000E244A" w:rsidRDefault="000E244A" w:rsidP="00D33517">
      <w:pPr>
        <w:pStyle w:val="Akapitzlist"/>
        <w:numPr>
          <w:ilvl w:val="0"/>
          <w:numId w:val="17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44A">
        <w:rPr>
          <w:rFonts w:ascii="Times New Roman" w:hAnsi="Times New Roman" w:cs="Times New Roman"/>
          <w:sz w:val="24"/>
          <w:szCs w:val="24"/>
        </w:rPr>
        <w:t>ogólną w wysokości</w:t>
      </w:r>
      <w:r w:rsidRPr="000E244A">
        <w:rPr>
          <w:rFonts w:ascii="Times New Roman" w:hAnsi="Times New Roman" w:cs="Times New Roman"/>
          <w:sz w:val="24"/>
          <w:szCs w:val="24"/>
        </w:rPr>
        <w:tab/>
      </w:r>
      <w:r w:rsidR="009803A3">
        <w:rPr>
          <w:rFonts w:ascii="Times New Roman" w:hAnsi="Times New Roman" w:cs="Times New Roman"/>
          <w:sz w:val="24"/>
          <w:szCs w:val="24"/>
        </w:rPr>
        <w:t>114.3</w:t>
      </w:r>
      <w:r w:rsidRPr="000E244A">
        <w:rPr>
          <w:rFonts w:ascii="Times New Roman" w:hAnsi="Times New Roman" w:cs="Times New Roman"/>
          <w:sz w:val="24"/>
          <w:szCs w:val="24"/>
        </w:rPr>
        <w:t>00 zł</w:t>
      </w:r>
    </w:p>
    <w:p w:rsidR="000E244A" w:rsidRPr="000E244A" w:rsidRDefault="00D33517" w:rsidP="00D33517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2)   </w:t>
      </w:r>
      <w:r w:rsidR="000E244A" w:rsidRPr="000E244A">
        <w:rPr>
          <w:rFonts w:ascii="Times New Roman" w:hAnsi="Times New Roman" w:cs="Times New Roman"/>
          <w:sz w:val="24"/>
          <w:szCs w:val="24"/>
        </w:rPr>
        <w:t xml:space="preserve">celową w </w:t>
      </w:r>
      <w:r w:rsidR="000E244A" w:rsidRPr="00237C46">
        <w:rPr>
          <w:rFonts w:ascii="Times New Roman" w:hAnsi="Times New Roman" w:cs="Times New Roman"/>
          <w:sz w:val="24"/>
          <w:szCs w:val="24"/>
        </w:rPr>
        <w:t>wysokości</w:t>
      </w:r>
      <w:r w:rsidR="000E244A" w:rsidRPr="00237C46">
        <w:rPr>
          <w:rFonts w:ascii="Times New Roman" w:hAnsi="Times New Roman" w:cs="Times New Roman"/>
          <w:sz w:val="24"/>
          <w:szCs w:val="24"/>
        </w:rPr>
        <w:tab/>
      </w:r>
      <w:r w:rsidR="00237C46" w:rsidRPr="00237C46">
        <w:rPr>
          <w:rFonts w:ascii="Times New Roman" w:hAnsi="Times New Roman" w:cs="Times New Roman"/>
          <w:sz w:val="24"/>
          <w:szCs w:val="24"/>
        </w:rPr>
        <w:t xml:space="preserve">  111</w:t>
      </w:r>
      <w:r w:rsidR="000E244A" w:rsidRPr="00237C46">
        <w:rPr>
          <w:rFonts w:ascii="Times New Roman" w:hAnsi="Times New Roman" w:cs="Times New Roman"/>
          <w:sz w:val="24"/>
          <w:szCs w:val="24"/>
        </w:rPr>
        <w:t>.000 zł</w:t>
      </w:r>
    </w:p>
    <w:p w:rsidR="000E244A" w:rsidRDefault="00D33517" w:rsidP="000901ED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244A" w:rsidRPr="00D33517">
        <w:rPr>
          <w:rFonts w:ascii="Times New Roman" w:hAnsi="Times New Roman" w:cs="Times New Roman"/>
          <w:i/>
          <w:sz w:val="24"/>
          <w:szCs w:val="24"/>
        </w:rPr>
        <w:t>- na realizację zadań własnych z zakresu zarząd</w:t>
      </w:r>
      <w:r>
        <w:rPr>
          <w:rFonts w:ascii="Times New Roman" w:hAnsi="Times New Roman" w:cs="Times New Roman"/>
          <w:i/>
          <w:sz w:val="24"/>
          <w:szCs w:val="24"/>
        </w:rPr>
        <w:t>zania kryzysowego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55FF1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111</w:t>
      </w:r>
      <w:r w:rsidR="000E244A" w:rsidRPr="00D33517">
        <w:rPr>
          <w:rFonts w:ascii="Times New Roman" w:hAnsi="Times New Roman" w:cs="Times New Roman"/>
          <w:i/>
          <w:sz w:val="24"/>
          <w:szCs w:val="24"/>
        </w:rPr>
        <w:t>.000 zł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- rezerwa na inwestycje i z</w:t>
      </w:r>
      <w:r w:rsidR="00655FF1">
        <w:rPr>
          <w:rFonts w:ascii="Times New Roman" w:hAnsi="Times New Roman" w:cs="Times New Roman"/>
          <w:i/>
          <w:sz w:val="24"/>
          <w:szCs w:val="24"/>
        </w:rPr>
        <w:t>akupy inwestycyjne</w:t>
      </w:r>
      <w:r w:rsidR="00655FF1">
        <w:rPr>
          <w:rFonts w:ascii="Times New Roman" w:hAnsi="Times New Roman" w:cs="Times New Roman"/>
          <w:i/>
          <w:sz w:val="24"/>
          <w:szCs w:val="24"/>
        </w:rPr>
        <w:tab/>
      </w:r>
      <w:r w:rsidR="00655FF1" w:rsidRPr="00237C46">
        <w:rPr>
          <w:rFonts w:ascii="Times New Roman" w:hAnsi="Times New Roman" w:cs="Times New Roman"/>
          <w:i/>
          <w:sz w:val="24"/>
          <w:szCs w:val="24"/>
        </w:rPr>
        <w:t>0,00 zł</w:t>
      </w:r>
      <w:r w:rsidR="00237C46">
        <w:rPr>
          <w:rFonts w:ascii="Times New Roman" w:hAnsi="Times New Roman" w:cs="Times New Roman"/>
          <w:i/>
          <w:sz w:val="24"/>
          <w:szCs w:val="24"/>
        </w:rPr>
        <w:t>”</w:t>
      </w:r>
    </w:p>
    <w:p w:rsidR="00EE1196" w:rsidRPr="000E244A" w:rsidRDefault="00EE1196" w:rsidP="00EE1196">
      <w:pPr>
        <w:tabs>
          <w:tab w:val="left" w:pos="1260"/>
          <w:tab w:val="right" w:pos="8820"/>
        </w:tabs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44A" w:rsidRPr="000E244A" w:rsidRDefault="000E244A" w:rsidP="000E244A">
      <w:pPr>
        <w:numPr>
          <w:ilvl w:val="0"/>
          <w:numId w:val="16"/>
        </w:numPr>
        <w:tabs>
          <w:tab w:val="left" w:pos="1260"/>
          <w:tab w:val="right" w:pos="8820"/>
        </w:tabs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5 załączniku nr 4 – plan wydatków majątkowych na 2019 rok - wprowadza się zm</w:t>
      </w:r>
      <w:r w:rsidR="00FF2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określone załącznikiem nr 2</w:t>
      </w:r>
      <w:r w:rsidRPr="000E24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uchwały; </w:t>
      </w:r>
    </w:p>
    <w:p w:rsidR="000E244A" w:rsidRPr="000E244A" w:rsidRDefault="000E244A" w:rsidP="000E244A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2A" w:rsidRDefault="0013462C" w:rsidP="000901E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44A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0E244A" w:rsidRPr="000E24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244A" w:rsidRPr="000E244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C49D5" w:rsidRDefault="008C49D5" w:rsidP="0024112A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8C49D5" w:rsidRDefault="008C49D5" w:rsidP="0024112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12A" w:rsidRPr="0084088E" w:rsidRDefault="0024112A" w:rsidP="0024112A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3F265E" w:rsidRDefault="0024112A" w:rsidP="007C6F8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6F8E">
        <w:rPr>
          <w:rFonts w:ascii="Times New Roman" w:hAnsi="Times New Roman" w:cs="Times New Roman"/>
          <w:sz w:val="24"/>
          <w:szCs w:val="24"/>
        </w:rPr>
        <w:t>Zarządu Powiatu</w:t>
      </w:r>
    </w:p>
    <w:p w:rsidR="00A72474" w:rsidRDefault="007C6F8E" w:rsidP="007C6F8E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01ED" w:rsidRDefault="000901ED" w:rsidP="000901E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Lidia Czechak</w:t>
      </w:r>
    </w:p>
    <w:p w:rsidR="000901ED" w:rsidRPr="000901ED" w:rsidRDefault="000901ED" w:rsidP="000901E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01ED">
        <w:rPr>
          <w:rFonts w:ascii="Arial" w:eastAsia="Arial" w:hAnsi="Arial" w:cs="Arial"/>
          <w:b/>
          <w:color w:val="000000"/>
          <w:sz w:val="20"/>
          <w:lang w:eastAsia="pl-PL"/>
        </w:rPr>
        <w:t xml:space="preserve">Zmiany w planie wydatków na 2019 rok </w:t>
      </w:r>
    </w:p>
    <w:p w:rsidR="000901ED" w:rsidRPr="000901ED" w:rsidRDefault="000901ED" w:rsidP="000901ED">
      <w:pPr>
        <w:spacing w:after="98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0901ED">
        <w:rPr>
          <w:rFonts w:ascii="Arial" w:eastAsia="Arial" w:hAnsi="Arial" w:cs="Arial"/>
          <w:color w:val="000000"/>
          <w:sz w:val="20"/>
          <w:lang w:eastAsia="pl-PL"/>
        </w:rPr>
        <w:t>Załącznik nr 1 do Uchwały nr 49/19 Zarządu Powiatu Jarocińskiego z dnia 14 lutego 2019 r.</w:t>
      </w:r>
    </w:p>
    <w:tbl>
      <w:tblPr>
        <w:tblStyle w:val="TableGrid"/>
        <w:tblW w:w="14623" w:type="dxa"/>
        <w:tblInd w:w="-615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0901ED" w:rsidRPr="000901ED" w:rsidTr="000901ED">
        <w:trPr>
          <w:trHeight w:val="276"/>
        </w:trPr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0901ED" w:rsidRPr="000901ED" w:rsidTr="000901ED">
        <w:trPr>
          <w:trHeight w:val="257"/>
        </w:trPr>
        <w:tc>
          <w:tcPr>
            <w:tcW w:w="125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600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Transport i łączność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5 321 253,79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5 571 253,79</w:t>
            </w:r>
          </w:p>
        </w:tc>
      </w:tr>
      <w:tr w:rsidR="000901ED" w:rsidRPr="000901ED" w:rsidTr="000901ED">
        <w:trPr>
          <w:trHeight w:val="25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60014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Drogi publiczne powiatowe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5 067 668,79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5 317 668,79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2 337 149,34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2 587 149,34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2 337 149,34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2 587 149,34</w:t>
            </w:r>
          </w:p>
        </w:tc>
      </w:tr>
      <w:tr w:rsidR="000901ED" w:rsidRPr="000901ED" w:rsidTr="000901ED">
        <w:trPr>
          <w:trHeight w:val="250"/>
        </w:trPr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  <w:vAlign w:val="bottom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8 064 906,00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8 064 906,00</w:t>
            </w:r>
          </w:p>
        </w:tc>
      </w:tr>
      <w:tr w:rsidR="000901ED" w:rsidRPr="000901ED" w:rsidTr="000901ED">
        <w:trPr>
          <w:trHeight w:val="250"/>
        </w:trPr>
        <w:tc>
          <w:tcPr>
            <w:tcW w:w="1258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75075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Promocja jednostek samorządu terytorialnego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117 760,00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117 760,00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4190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Nagrody konkursowe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7 000,00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7 000,00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100 860,00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-2 000,00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98 860,00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100 860,00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-2 000,00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98 860,00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4380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Zakup usług obejmujacych tłumaczenia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-1 000,00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-1 000,00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4420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Podróże służbowe zagraniczne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0901ED" w:rsidRPr="000901ED" w:rsidTr="000901ED">
        <w:trPr>
          <w:trHeight w:val="250"/>
        </w:trPr>
        <w:tc>
          <w:tcPr>
            <w:tcW w:w="1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475 300,00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-250 000,00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225 300,00</w:t>
            </w:r>
          </w:p>
        </w:tc>
      </w:tr>
      <w:tr w:rsidR="000901ED" w:rsidRPr="000901ED" w:rsidTr="000901ED">
        <w:trPr>
          <w:trHeight w:val="25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75818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Rezerwy ogólne i celowe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475 300,00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-250 000,00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225 300,00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6800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Rezerwy na inwestycje i zakupy inwestycyjne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-250 000,00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0901ED" w:rsidRPr="000901ED" w:rsidTr="000901ED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-250 000,00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0901ED" w:rsidRPr="000901ED" w:rsidTr="000901ED">
        <w:trPr>
          <w:trHeight w:val="283"/>
        </w:trPr>
        <w:tc>
          <w:tcPr>
            <w:tcW w:w="8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74 150 070,06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74 150 070,06</w:t>
            </w:r>
          </w:p>
        </w:tc>
      </w:tr>
    </w:tbl>
    <w:p w:rsidR="000901ED" w:rsidRPr="000901ED" w:rsidRDefault="000901ED" w:rsidP="000901ED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r w:rsidRPr="000901ED">
        <w:rPr>
          <w:rFonts w:ascii="Arial" w:eastAsia="Arial" w:hAnsi="Arial" w:cs="Arial"/>
          <w:color w:val="000000"/>
          <w:sz w:val="20"/>
          <w:lang w:eastAsia="pl-PL"/>
        </w:rPr>
        <w:t>BeSTia</w:t>
      </w:r>
      <w:r w:rsidRPr="000901ED">
        <w:rPr>
          <w:rFonts w:ascii="Arial" w:eastAsia="Arial" w:hAnsi="Arial" w:cs="Arial"/>
          <w:color w:val="000000"/>
          <w:sz w:val="20"/>
          <w:lang w:eastAsia="pl-PL"/>
        </w:rPr>
        <w:tab/>
        <w:t>Strona 1 z 1</w:t>
      </w: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Default="000901ED" w:rsidP="000901ED">
      <w:pPr>
        <w:spacing w:after="333"/>
        <w:rPr>
          <w:rFonts w:ascii="Times New Roman" w:hAnsi="Times New Roman" w:cs="Times New Roman"/>
          <w:sz w:val="20"/>
          <w:szCs w:val="24"/>
        </w:rPr>
      </w:pPr>
    </w:p>
    <w:p w:rsidR="000901ED" w:rsidRPr="000901ED" w:rsidRDefault="000901ED" w:rsidP="000901ED">
      <w:pPr>
        <w:spacing w:after="333"/>
        <w:rPr>
          <w:rFonts w:ascii="Calibri" w:eastAsia="Calibri" w:hAnsi="Calibri" w:cs="Calibri"/>
          <w:color w:val="000000"/>
          <w:lang w:eastAsia="pl-PL"/>
        </w:rPr>
      </w:pPr>
      <w:r w:rsidRPr="000901ED">
        <w:rPr>
          <w:rFonts w:ascii="Arial" w:eastAsia="Arial" w:hAnsi="Arial" w:cs="Arial"/>
          <w:b/>
          <w:color w:val="000000"/>
          <w:sz w:val="20"/>
          <w:lang w:eastAsia="pl-PL"/>
        </w:rPr>
        <w:t xml:space="preserve">Zmiany w planie wydatków majątkowych na 2019 rok </w:t>
      </w:r>
    </w:p>
    <w:p w:rsidR="000901ED" w:rsidRPr="000901ED" w:rsidRDefault="000901ED" w:rsidP="000901ED">
      <w:pPr>
        <w:spacing w:after="98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0901ED">
        <w:rPr>
          <w:rFonts w:ascii="Arial" w:eastAsia="Arial" w:hAnsi="Arial" w:cs="Arial"/>
          <w:color w:val="000000"/>
          <w:sz w:val="20"/>
          <w:lang w:eastAsia="pl-PL"/>
        </w:rPr>
        <w:t>Załącznik nr 2 do Uchwały nr 49/19 Zarządu Powiatu Jarocinskiego z dnia 14 lutego 2019 r.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0901ED" w:rsidRPr="000901ED" w:rsidTr="00861603">
        <w:trPr>
          <w:trHeight w:val="276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0901ED" w:rsidRPr="000901ED" w:rsidTr="00861603">
        <w:trPr>
          <w:trHeight w:val="257"/>
        </w:trPr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600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Transport i łączność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2 337 149,34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2 587 149,34</w:t>
            </w:r>
          </w:p>
        </w:tc>
      </w:tr>
      <w:tr w:rsidR="000901ED" w:rsidRPr="000901ED" w:rsidTr="00861603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60014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Drogi publiczne powiatowe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2 337 149,34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2 587 149,34</w:t>
            </w:r>
          </w:p>
        </w:tc>
      </w:tr>
      <w:tr w:rsidR="000901ED" w:rsidRPr="000901ED" w:rsidTr="0086160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2 337 149,34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2 587 149,34</w:t>
            </w:r>
          </w:p>
        </w:tc>
      </w:tr>
      <w:tr w:rsidR="000901ED" w:rsidRPr="000901ED" w:rsidTr="00861603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right="120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Przebudowa drogi powiatowej nr 4181P w zakresie budowy ściezki rowerowej Jarocin - Wilkowyja - Żerków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1 981 841,34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1 981 841,34</w:t>
            </w:r>
          </w:p>
        </w:tc>
      </w:tr>
      <w:tr w:rsidR="000901ED" w:rsidRPr="000901ED" w:rsidTr="00861603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right="120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Przebudowa drogi powiatowej nr 4190P Żerków – Raszewy – Komorze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170 000,00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170 000,00</w:t>
            </w:r>
          </w:p>
        </w:tc>
      </w:tr>
      <w:tr w:rsidR="000901ED" w:rsidRPr="000901ED" w:rsidTr="00861603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right="129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Przebudowa drogi powiatowej nr 4206P Rusko – Potarzyca - Golina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80 000,00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80 000,00</w:t>
            </w:r>
          </w:p>
        </w:tc>
      </w:tr>
      <w:tr w:rsidR="000901ED" w:rsidRPr="000901ED" w:rsidTr="0086160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Przebudowa obiektu mostowego w Cerekwicy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355 308,00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355 308,00</w:t>
            </w:r>
          </w:p>
        </w:tc>
      </w:tr>
      <w:tr w:rsidR="000901ED" w:rsidRPr="000901ED" w:rsidTr="00861603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Gospodarka mieszkaniowa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86 540,00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86 540,00</w:t>
            </w:r>
          </w:p>
        </w:tc>
      </w:tr>
      <w:tr w:rsidR="000901ED" w:rsidRPr="000901ED" w:rsidTr="00861603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70005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Gospodarka gruntami i nieruchomościami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86 540,00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86 540,00</w:t>
            </w:r>
          </w:p>
        </w:tc>
      </w:tr>
      <w:tr w:rsidR="000901ED" w:rsidRPr="000901ED" w:rsidTr="0086160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6060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Wydatki na zakupy inwestycyjne jednostek budżetowych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86 540,00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86 540,00</w:t>
            </w:r>
          </w:p>
        </w:tc>
      </w:tr>
      <w:tr w:rsidR="000901ED" w:rsidRPr="000901ED" w:rsidTr="00861603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right="120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Przebudowa drogi powiatowej nr 4181P w zakresie budowy ścieżki rowerowej Jarocin – Wilkowyja – Żerków – koszty ujawnienia prawa własności oraz wypłata odszkodowań za przejęte na rzecz Powiatu Jarocińskiego nieruchomości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86 540,00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86 540,00</w:t>
            </w:r>
          </w:p>
        </w:tc>
      </w:tr>
      <w:tr w:rsidR="000901ED" w:rsidRPr="000901ED" w:rsidTr="00861603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750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Administracja publiczna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61 500,00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61 500,00</w:t>
            </w:r>
          </w:p>
        </w:tc>
      </w:tr>
      <w:tr w:rsidR="000901ED" w:rsidRPr="000901ED" w:rsidTr="00861603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75020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Starostwa powiatowe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61 500,00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61 500,00</w:t>
            </w:r>
          </w:p>
        </w:tc>
      </w:tr>
      <w:tr w:rsidR="000901ED" w:rsidRPr="000901ED" w:rsidTr="0086160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6060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Wydatki na zakupy inwestycyjne jednostek budżetowych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61 500,00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61 500,00</w:t>
            </w:r>
          </w:p>
        </w:tc>
      </w:tr>
      <w:tr w:rsidR="000901ED" w:rsidRPr="000901ED" w:rsidTr="0086160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Zakup serwera i urządzeń pamięci masowych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61 500,00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61 500,00</w:t>
            </w:r>
          </w:p>
        </w:tc>
      </w:tr>
      <w:tr w:rsidR="000901ED" w:rsidRPr="000901ED" w:rsidTr="00861603">
        <w:trPr>
          <w:trHeight w:val="250"/>
        </w:trPr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  <w:vAlign w:val="center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-250 000,00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</w:tr>
      <w:tr w:rsidR="000901ED" w:rsidRPr="000901ED" w:rsidTr="00861603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75818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Rezerwy ogólne i celowe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-250 000,00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0901ED" w:rsidRPr="000901ED" w:rsidTr="0086160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6800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Rezerwy na inwestycje i zakupy inwestycyjne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250 000,00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-250 000,00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0901ED" w:rsidRPr="000901ED" w:rsidTr="00861603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360 000,00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360 000,00</w:t>
            </w:r>
          </w:p>
        </w:tc>
      </w:tr>
      <w:tr w:rsidR="000901ED" w:rsidRPr="000901ED" w:rsidTr="00861603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80102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Szkoły podstawowe specjalne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360 000,00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360 000,00</w:t>
            </w:r>
          </w:p>
        </w:tc>
      </w:tr>
      <w:tr w:rsidR="000901ED" w:rsidRPr="000901ED" w:rsidTr="0086160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6050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Wydatki inwestycyjne jednostek budżetowych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360 000,00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360 000,00</w:t>
            </w:r>
          </w:p>
        </w:tc>
      </w:tr>
      <w:tr w:rsidR="000901ED" w:rsidRPr="000901ED" w:rsidTr="00861603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right="129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Przebudowa terenu wokół budynku wraz z wyodrębnieniem zajezdni dla busów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360 000,00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360 000,00</w:t>
            </w:r>
          </w:p>
        </w:tc>
      </w:tr>
      <w:tr w:rsidR="000901ED" w:rsidRPr="000901ED" w:rsidTr="00861603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851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Ochrona zdrowia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1 381 374,98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1 381 374,98</w:t>
            </w:r>
          </w:p>
        </w:tc>
      </w:tr>
      <w:tr w:rsidR="000901ED" w:rsidRPr="000901ED" w:rsidTr="00861603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85111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Szpitale ogólne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1 050 000,00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1 050 000,00</w:t>
            </w:r>
          </w:p>
        </w:tc>
      </w:tr>
    </w:tbl>
    <w:p w:rsidR="000901ED" w:rsidRPr="000901ED" w:rsidRDefault="000901ED" w:rsidP="000901ED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r w:rsidRPr="000901ED">
        <w:rPr>
          <w:rFonts w:ascii="Arial" w:eastAsia="Arial" w:hAnsi="Arial" w:cs="Arial"/>
          <w:color w:val="000000"/>
          <w:sz w:val="20"/>
          <w:lang w:eastAsia="pl-PL"/>
        </w:rPr>
        <w:t>BeSTia</w:t>
      </w:r>
      <w:r w:rsidRPr="000901ED">
        <w:rPr>
          <w:rFonts w:ascii="Arial" w:eastAsia="Arial" w:hAnsi="Arial" w:cs="Arial"/>
          <w:color w:val="000000"/>
          <w:sz w:val="20"/>
          <w:lang w:eastAsia="pl-PL"/>
        </w:rPr>
        <w:tab/>
        <w:t>Strona 1 z 2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0901ED" w:rsidRPr="000901ED" w:rsidTr="00861603">
        <w:trPr>
          <w:trHeight w:val="825"/>
        </w:trPr>
        <w:tc>
          <w:tcPr>
            <w:tcW w:w="12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6230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1 050 000,00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1 050 000,00</w:t>
            </w:r>
          </w:p>
        </w:tc>
      </w:tr>
      <w:tr w:rsidR="000901ED" w:rsidRPr="000901ED" w:rsidTr="0086160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Utrzymanie dostępu mieszkańców Gminy Jarocin do podstawowych usług zdrowotnych oraz znaczące poprawienie ich jakości poprzez przeprowadzenie przebudowy budynku głównego Szpitala w Jarocinie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1 050 000,00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1 050 000,00</w:t>
            </w:r>
          </w:p>
        </w:tc>
      </w:tr>
      <w:tr w:rsidR="000901ED" w:rsidRPr="000901ED" w:rsidTr="0086160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85195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Pozostała działalność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331 374,98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331 374,98</w:t>
            </w:r>
          </w:p>
        </w:tc>
      </w:tr>
      <w:tr w:rsidR="000901ED" w:rsidRPr="000901ED" w:rsidTr="00861603">
        <w:trPr>
          <w:trHeight w:val="8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6639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right="102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331 374,98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331 374,98</w:t>
            </w:r>
          </w:p>
        </w:tc>
      </w:tr>
      <w:tr w:rsidR="000901ED" w:rsidRPr="000901ED" w:rsidTr="00861603">
        <w:trPr>
          <w:trHeight w:val="12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ind w:right="57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331 374,98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331 374,98</w:t>
            </w:r>
          </w:p>
        </w:tc>
      </w:tr>
      <w:tr w:rsidR="000901ED" w:rsidRPr="000901ED" w:rsidTr="00861603">
        <w:trPr>
          <w:trHeight w:val="283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4 476 564,32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ED" w:rsidRPr="000901ED" w:rsidRDefault="000901ED" w:rsidP="000901ED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901ED">
              <w:rPr>
                <w:rFonts w:ascii="Arial" w:eastAsia="Arial" w:hAnsi="Arial" w:cs="Arial"/>
                <w:color w:val="000000"/>
                <w:sz w:val="17"/>
              </w:rPr>
              <w:t>4 476 564,32</w:t>
            </w:r>
          </w:p>
        </w:tc>
      </w:tr>
    </w:tbl>
    <w:p w:rsidR="000901ED" w:rsidRPr="000901ED" w:rsidRDefault="000901ED" w:rsidP="000901ED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r w:rsidRPr="000901ED">
        <w:rPr>
          <w:rFonts w:ascii="Arial" w:eastAsia="Arial" w:hAnsi="Arial" w:cs="Arial"/>
          <w:color w:val="000000"/>
          <w:sz w:val="20"/>
          <w:lang w:eastAsia="pl-PL"/>
        </w:rPr>
        <w:t>BeSTia</w:t>
      </w:r>
      <w:r w:rsidRPr="000901ED">
        <w:rPr>
          <w:rFonts w:ascii="Arial" w:eastAsia="Arial" w:hAnsi="Arial" w:cs="Arial"/>
          <w:color w:val="000000"/>
          <w:sz w:val="20"/>
          <w:lang w:eastAsia="pl-PL"/>
        </w:rPr>
        <w:tab/>
        <w:t>Strona 2 z 2</w:t>
      </w: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Pr="000901ED" w:rsidRDefault="000901ED" w:rsidP="000901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0901ED" w:rsidRPr="000901ED" w:rsidRDefault="000901ED" w:rsidP="000901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 49/19</w:t>
      </w:r>
    </w:p>
    <w:p w:rsidR="000901ED" w:rsidRPr="000901ED" w:rsidRDefault="000901ED" w:rsidP="000901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0901ED" w:rsidRPr="000901ED" w:rsidRDefault="000901ED" w:rsidP="000901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14 lutego 2019 r. </w:t>
      </w:r>
    </w:p>
    <w:p w:rsidR="000901ED" w:rsidRPr="000901ED" w:rsidRDefault="000901ED" w:rsidP="000901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zmieniającej uchwałę w sprawie uchwalenia budżetu </w:t>
      </w:r>
      <w:r w:rsidRPr="00090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2019 rok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1ED" w:rsidRPr="000901ED" w:rsidRDefault="000901ED" w:rsidP="000901ED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I. Zwiększa się plan wydatków               o kwotę                  256.000,00 zł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1ED" w:rsidRPr="000901ED" w:rsidRDefault="000901ED" w:rsidP="000901E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600 – Transport i łączność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250.000,00 zł</w:t>
      </w:r>
    </w:p>
    <w:p w:rsidR="000901ED" w:rsidRPr="000901ED" w:rsidRDefault="000901ED" w:rsidP="000901E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60014  – Drogi publiczne powiatowe 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250.000,00 zł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planu wydatków z rozdziału 75818 stanowiącego</w:t>
      </w:r>
      <w:r w:rsidRPr="00090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środki rezerwy na inwestycje i zakupy inwestycyjne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wykonanie dokumentacji projektowej</w:t>
      </w:r>
    </w:p>
    <w:p w:rsidR="000901ED" w:rsidRPr="000901ED" w:rsidRDefault="000901ED" w:rsidP="000901E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90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następujących zadań: </w:t>
      </w:r>
      <w:r w:rsidRPr="000901ED">
        <w:rPr>
          <w:rFonts w:ascii="Times New Roman" w:eastAsia="Calibri" w:hAnsi="Times New Roman" w:cs="Times New Roman"/>
          <w:szCs w:val="24"/>
        </w:rPr>
        <w:t xml:space="preserve">„Przebudowa drogi powiatowej nr 4206P </w:t>
      </w:r>
      <w:r w:rsidRPr="000901ED">
        <w:rPr>
          <w:rFonts w:ascii="Times New Roman" w:eastAsia="Calibri" w:hAnsi="Times New Roman" w:cs="Times New Roman"/>
          <w:szCs w:val="24"/>
        </w:rPr>
        <w:br/>
        <w:t xml:space="preserve">Rusko – Potarzyca - Golina” w kwocie 80.000,00 zł oraz </w:t>
      </w:r>
    </w:p>
    <w:p w:rsidR="000901ED" w:rsidRPr="000901ED" w:rsidRDefault="000901ED" w:rsidP="000901E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901ED">
        <w:rPr>
          <w:rFonts w:ascii="Times New Roman" w:eastAsia="Calibri" w:hAnsi="Times New Roman" w:cs="Times New Roman"/>
          <w:szCs w:val="24"/>
        </w:rPr>
        <w:t xml:space="preserve">„Przebudowa drogi powiatowej nr 4190P Żerków – Raszewy – </w:t>
      </w:r>
    </w:p>
    <w:p w:rsidR="000901ED" w:rsidRPr="000901ED" w:rsidRDefault="000901ED" w:rsidP="000901E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901ED">
        <w:rPr>
          <w:rFonts w:ascii="Times New Roman" w:eastAsia="Calibri" w:hAnsi="Times New Roman" w:cs="Times New Roman"/>
          <w:szCs w:val="24"/>
        </w:rPr>
        <w:t>Komorze” w kwocie  170.000,00 zł.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1ED" w:rsidRPr="000901ED" w:rsidRDefault="000901ED" w:rsidP="000901E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750 – Administracja publiczna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6.000,00 zł</w:t>
      </w:r>
    </w:p>
    <w:p w:rsidR="000901ED" w:rsidRPr="000901ED" w:rsidRDefault="000901ED" w:rsidP="000901E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75075  – Promocja jednostek samorządu terytorialnego 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6.000,00 zł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 przeznaczeniem</w:t>
      </w:r>
      <w:r w:rsidRPr="00090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zakup nagród, na konkursy objęte patronatem Starosty. 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1ED" w:rsidRPr="000901ED" w:rsidRDefault="000901ED" w:rsidP="000901ED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II.  Zmniejsza się plan wydatków          o kwotę                   256.000,00 zł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1ED" w:rsidRPr="000901ED" w:rsidRDefault="000901ED" w:rsidP="000901E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750 – Administracja publiczna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6.000,00 zł</w:t>
      </w:r>
    </w:p>
    <w:p w:rsidR="000901ED" w:rsidRPr="000901ED" w:rsidRDefault="000901ED" w:rsidP="000901E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75075  – Promocja jednostek samorządu terytorialnego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6.000,00 zł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Przeniesienia w planie wydatków z przeznaczeniem</w:t>
      </w:r>
      <w:r w:rsidRPr="000901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zakup nagród, na konkursy objęte patronatem Starosty.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1ED" w:rsidRPr="000901ED" w:rsidRDefault="000901ED" w:rsidP="000901E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758 –Różne rozliczenia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250.000,00 zł</w:t>
      </w:r>
    </w:p>
    <w:p w:rsidR="000901ED" w:rsidRPr="000901ED" w:rsidRDefault="000901ED" w:rsidP="000901ED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75818 – Rezerwy ogólne i celowe 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0901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250.000,00 zł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planu wydatków do rozdziału 60014 </w:t>
      </w: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na wykonanie dokumentacji projektowej</w:t>
      </w:r>
    </w:p>
    <w:p w:rsidR="000901ED" w:rsidRPr="000901ED" w:rsidRDefault="000901ED" w:rsidP="000901E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90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następujących zadań: </w:t>
      </w:r>
      <w:r w:rsidRPr="000901ED">
        <w:rPr>
          <w:rFonts w:ascii="Times New Roman" w:eastAsia="Calibri" w:hAnsi="Times New Roman" w:cs="Times New Roman"/>
          <w:szCs w:val="24"/>
        </w:rPr>
        <w:t xml:space="preserve">„Przebudowa drogi powiatowej nr 4206P </w:t>
      </w:r>
      <w:r w:rsidRPr="000901ED">
        <w:rPr>
          <w:rFonts w:ascii="Times New Roman" w:eastAsia="Calibri" w:hAnsi="Times New Roman" w:cs="Times New Roman"/>
          <w:szCs w:val="24"/>
        </w:rPr>
        <w:br/>
        <w:t xml:space="preserve">Rusko – Potarzyca - Golina” w kwocie 80.000,00 zł oraz </w:t>
      </w:r>
    </w:p>
    <w:p w:rsidR="000901ED" w:rsidRPr="000901ED" w:rsidRDefault="000901ED" w:rsidP="000901E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901ED">
        <w:rPr>
          <w:rFonts w:ascii="Times New Roman" w:eastAsia="Calibri" w:hAnsi="Times New Roman" w:cs="Times New Roman"/>
          <w:szCs w:val="24"/>
        </w:rPr>
        <w:t xml:space="preserve">„Przebudowa drogi powiatowej nr 4190P Żerków – Raszewy – </w:t>
      </w:r>
    </w:p>
    <w:p w:rsidR="000901ED" w:rsidRPr="000901ED" w:rsidRDefault="000901ED" w:rsidP="000901E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901ED">
        <w:rPr>
          <w:rFonts w:ascii="Times New Roman" w:eastAsia="Calibri" w:hAnsi="Times New Roman" w:cs="Times New Roman"/>
          <w:szCs w:val="24"/>
        </w:rPr>
        <w:t>Komorze” w kwocie  170.000,00 zł.</w:t>
      </w:r>
    </w:p>
    <w:p w:rsidR="000901ED" w:rsidRPr="000901ED" w:rsidRDefault="000901ED" w:rsidP="000901E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0901ED" w:rsidRPr="000901ED" w:rsidRDefault="000901ED" w:rsidP="0009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1ED" w:rsidRPr="000901ED" w:rsidRDefault="000901ED" w:rsidP="000901ED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01ED" w:rsidRPr="000901ED" w:rsidRDefault="000901ED" w:rsidP="000901ED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1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0901ED" w:rsidRPr="0049259A" w:rsidRDefault="000901ED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sectPr w:rsidR="000901ED" w:rsidRPr="0049259A" w:rsidSect="000901ED">
      <w:footerReference w:type="default" r:id="rId8"/>
      <w:pgSz w:w="16838" w:h="11906" w:orient="landscape"/>
      <w:pgMar w:top="1417" w:right="1417" w:bottom="1417" w:left="141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53" w:rsidRDefault="00E71753">
      <w:pPr>
        <w:spacing w:after="0" w:line="240" w:lineRule="auto"/>
      </w:pPr>
      <w:r>
        <w:separator/>
      </w:r>
    </w:p>
  </w:endnote>
  <w:endnote w:type="continuationSeparator" w:id="0">
    <w:p w:rsidR="00E71753" w:rsidRDefault="00E7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53" w:rsidRDefault="00E71753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901ED">
          <w:rPr>
            <w:noProof/>
          </w:rPr>
          <w:t>1</w:t>
        </w:r>
        <w:r>
          <w:fldChar w:fldCharType="end"/>
        </w:r>
      </w:sdtContent>
    </w:sdt>
  </w:p>
  <w:p w:rsidR="00E71753" w:rsidRDefault="00E71753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53" w:rsidRDefault="00E71753">
      <w:pPr>
        <w:spacing w:after="0" w:line="240" w:lineRule="auto"/>
      </w:pPr>
      <w:r>
        <w:separator/>
      </w:r>
    </w:p>
  </w:footnote>
  <w:footnote w:type="continuationSeparator" w:id="0">
    <w:p w:rsidR="00E71753" w:rsidRDefault="00E7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5" w15:restartNumberingAfterBreak="0">
    <w:nsid w:val="7C5D421E"/>
    <w:multiLevelType w:val="hybridMultilevel"/>
    <w:tmpl w:val="6CC4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24352"/>
    <w:rsid w:val="0002613E"/>
    <w:rsid w:val="00034BE6"/>
    <w:rsid w:val="000368C6"/>
    <w:rsid w:val="00044E24"/>
    <w:rsid w:val="00082CA7"/>
    <w:rsid w:val="000901ED"/>
    <w:rsid w:val="000965EA"/>
    <w:rsid w:val="000B12F9"/>
    <w:rsid w:val="000B70B6"/>
    <w:rsid w:val="000C42A8"/>
    <w:rsid w:val="000C62FC"/>
    <w:rsid w:val="000C6B81"/>
    <w:rsid w:val="000E244A"/>
    <w:rsid w:val="00120A13"/>
    <w:rsid w:val="00125DF1"/>
    <w:rsid w:val="001340CE"/>
    <w:rsid w:val="0013462C"/>
    <w:rsid w:val="00151234"/>
    <w:rsid w:val="0017610E"/>
    <w:rsid w:val="001934DB"/>
    <w:rsid w:val="001A4787"/>
    <w:rsid w:val="001B4BB7"/>
    <w:rsid w:val="001B58ED"/>
    <w:rsid w:val="001C068B"/>
    <w:rsid w:val="001F1D24"/>
    <w:rsid w:val="001F5BF9"/>
    <w:rsid w:val="002130FD"/>
    <w:rsid w:val="00225B40"/>
    <w:rsid w:val="00232F02"/>
    <w:rsid w:val="00235BA9"/>
    <w:rsid w:val="00237C46"/>
    <w:rsid w:val="0024112A"/>
    <w:rsid w:val="002826AF"/>
    <w:rsid w:val="002A5D12"/>
    <w:rsid w:val="002D08FF"/>
    <w:rsid w:val="002D679E"/>
    <w:rsid w:val="002E3347"/>
    <w:rsid w:val="003114F6"/>
    <w:rsid w:val="00341CFA"/>
    <w:rsid w:val="00345F4E"/>
    <w:rsid w:val="00373AF1"/>
    <w:rsid w:val="00390153"/>
    <w:rsid w:val="003A29DB"/>
    <w:rsid w:val="003C111B"/>
    <w:rsid w:val="003C474E"/>
    <w:rsid w:val="003F1AE9"/>
    <w:rsid w:val="003F265E"/>
    <w:rsid w:val="00433CC0"/>
    <w:rsid w:val="00436095"/>
    <w:rsid w:val="00440A50"/>
    <w:rsid w:val="004512BB"/>
    <w:rsid w:val="00453BF7"/>
    <w:rsid w:val="00455790"/>
    <w:rsid w:val="00481271"/>
    <w:rsid w:val="0049259A"/>
    <w:rsid w:val="00492C5B"/>
    <w:rsid w:val="004A63D6"/>
    <w:rsid w:val="004A7B49"/>
    <w:rsid w:val="004B7DB6"/>
    <w:rsid w:val="004C6652"/>
    <w:rsid w:val="004D48E9"/>
    <w:rsid w:val="004D54DF"/>
    <w:rsid w:val="00540BB3"/>
    <w:rsid w:val="005826F7"/>
    <w:rsid w:val="005B1FAC"/>
    <w:rsid w:val="005C10CC"/>
    <w:rsid w:val="006229F0"/>
    <w:rsid w:val="0062464F"/>
    <w:rsid w:val="00634558"/>
    <w:rsid w:val="00655FF1"/>
    <w:rsid w:val="006821E5"/>
    <w:rsid w:val="00682804"/>
    <w:rsid w:val="00684E3A"/>
    <w:rsid w:val="00685F21"/>
    <w:rsid w:val="00694A8B"/>
    <w:rsid w:val="00697002"/>
    <w:rsid w:val="006A62C8"/>
    <w:rsid w:val="006D09E3"/>
    <w:rsid w:val="006D2D03"/>
    <w:rsid w:val="00702786"/>
    <w:rsid w:val="0071471D"/>
    <w:rsid w:val="00724ED9"/>
    <w:rsid w:val="00744769"/>
    <w:rsid w:val="00753E13"/>
    <w:rsid w:val="00780BFE"/>
    <w:rsid w:val="007949DA"/>
    <w:rsid w:val="007C6F8E"/>
    <w:rsid w:val="007D51E7"/>
    <w:rsid w:val="007E071A"/>
    <w:rsid w:val="007F7693"/>
    <w:rsid w:val="00831286"/>
    <w:rsid w:val="0084088E"/>
    <w:rsid w:val="00842984"/>
    <w:rsid w:val="00852CF7"/>
    <w:rsid w:val="008620A4"/>
    <w:rsid w:val="00862946"/>
    <w:rsid w:val="00866334"/>
    <w:rsid w:val="00871905"/>
    <w:rsid w:val="0088455E"/>
    <w:rsid w:val="008B3E12"/>
    <w:rsid w:val="008C49D5"/>
    <w:rsid w:val="008D1B39"/>
    <w:rsid w:val="008D5C9A"/>
    <w:rsid w:val="008F31FA"/>
    <w:rsid w:val="008F5B16"/>
    <w:rsid w:val="00901345"/>
    <w:rsid w:val="00906DF8"/>
    <w:rsid w:val="00910BAC"/>
    <w:rsid w:val="00935E37"/>
    <w:rsid w:val="00941B16"/>
    <w:rsid w:val="00960434"/>
    <w:rsid w:val="00960C22"/>
    <w:rsid w:val="009638AA"/>
    <w:rsid w:val="00973A2F"/>
    <w:rsid w:val="00974522"/>
    <w:rsid w:val="009803A3"/>
    <w:rsid w:val="009E4F65"/>
    <w:rsid w:val="009F104C"/>
    <w:rsid w:val="009F2B67"/>
    <w:rsid w:val="00A23F50"/>
    <w:rsid w:val="00A37CD3"/>
    <w:rsid w:val="00A41E64"/>
    <w:rsid w:val="00A72474"/>
    <w:rsid w:val="00A804EB"/>
    <w:rsid w:val="00A80AD4"/>
    <w:rsid w:val="00AF7436"/>
    <w:rsid w:val="00B10900"/>
    <w:rsid w:val="00B411F2"/>
    <w:rsid w:val="00B45355"/>
    <w:rsid w:val="00B62DC2"/>
    <w:rsid w:val="00B705E9"/>
    <w:rsid w:val="00B71311"/>
    <w:rsid w:val="00BA36EF"/>
    <w:rsid w:val="00BB1891"/>
    <w:rsid w:val="00BB1D99"/>
    <w:rsid w:val="00BC622C"/>
    <w:rsid w:val="00C00CCC"/>
    <w:rsid w:val="00C015A7"/>
    <w:rsid w:val="00C1091A"/>
    <w:rsid w:val="00C12E05"/>
    <w:rsid w:val="00C17CCD"/>
    <w:rsid w:val="00C22F6D"/>
    <w:rsid w:val="00C23271"/>
    <w:rsid w:val="00C23E50"/>
    <w:rsid w:val="00C33A6D"/>
    <w:rsid w:val="00C346C2"/>
    <w:rsid w:val="00C435E3"/>
    <w:rsid w:val="00C510BE"/>
    <w:rsid w:val="00C6202E"/>
    <w:rsid w:val="00C671C0"/>
    <w:rsid w:val="00C841A1"/>
    <w:rsid w:val="00C84D29"/>
    <w:rsid w:val="00C85455"/>
    <w:rsid w:val="00C87FA0"/>
    <w:rsid w:val="00C9322C"/>
    <w:rsid w:val="00CC0F96"/>
    <w:rsid w:val="00CF0E1C"/>
    <w:rsid w:val="00CF37BF"/>
    <w:rsid w:val="00D17DC5"/>
    <w:rsid w:val="00D2302D"/>
    <w:rsid w:val="00D30443"/>
    <w:rsid w:val="00D33517"/>
    <w:rsid w:val="00D57FF8"/>
    <w:rsid w:val="00D72FE7"/>
    <w:rsid w:val="00D81D13"/>
    <w:rsid w:val="00D97902"/>
    <w:rsid w:val="00DA52F9"/>
    <w:rsid w:val="00DB524A"/>
    <w:rsid w:val="00DB72E6"/>
    <w:rsid w:val="00DD69A6"/>
    <w:rsid w:val="00E01F7A"/>
    <w:rsid w:val="00E17605"/>
    <w:rsid w:val="00E630C4"/>
    <w:rsid w:val="00E70D1E"/>
    <w:rsid w:val="00E70EFE"/>
    <w:rsid w:val="00E71753"/>
    <w:rsid w:val="00E75A5D"/>
    <w:rsid w:val="00E840A5"/>
    <w:rsid w:val="00EA2371"/>
    <w:rsid w:val="00EB62B9"/>
    <w:rsid w:val="00ED7361"/>
    <w:rsid w:val="00EE1196"/>
    <w:rsid w:val="00EF7466"/>
    <w:rsid w:val="00EF78C6"/>
    <w:rsid w:val="00F01C8F"/>
    <w:rsid w:val="00F15EED"/>
    <w:rsid w:val="00F330DC"/>
    <w:rsid w:val="00F41282"/>
    <w:rsid w:val="00F50030"/>
    <w:rsid w:val="00F71B92"/>
    <w:rsid w:val="00F77C03"/>
    <w:rsid w:val="00F90F83"/>
    <w:rsid w:val="00FA1874"/>
    <w:rsid w:val="00FB76ED"/>
    <w:rsid w:val="00FF21A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B1E2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  <w:style w:type="table" w:customStyle="1" w:styleId="TableGrid">
    <w:name w:val="TableGrid"/>
    <w:rsid w:val="000901E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D38A-0AFF-4ECD-B238-C085A5EF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2</cp:revision>
  <cp:lastPrinted>2018-04-03T12:32:00Z</cp:lastPrinted>
  <dcterms:created xsi:type="dcterms:W3CDTF">2020-09-14T12:04:00Z</dcterms:created>
  <dcterms:modified xsi:type="dcterms:W3CDTF">2020-09-14T12:04:00Z</dcterms:modified>
</cp:coreProperties>
</file>