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E" w:rsidRPr="00F71B92" w:rsidRDefault="0084088E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08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088E" w:rsidRPr="0084088E" w:rsidRDefault="00CF0E1C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730E28">
        <w:rPr>
          <w:rFonts w:ascii="Times New Roman" w:hAnsi="Times New Roman" w:cs="Times New Roman"/>
          <w:b/>
          <w:bCs/>
          <w:sz w:val="24"/>
          <w:szCs w:val="24"/>
        </w:rPr>
        <w:t>638/18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24112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730E28">
        <w:rPr>
          <w:rFonts w:ascii="Times New Roman" w:hAnsi="Times New Roman" w:cs="Times New Roman"/>
          <w:b/>
          <w:bCs/>
          <w:sz w:val="24"/>
          <w:szCs w:val="24"/>
        </w:rPr>
        <w:t xml:space="preserve">19 października 2018 r. 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2018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BB1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6F8E" w:rsidRDefault="00BB1D99" w:rsidP="0013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 w:rsidR="0017610E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>
        <w:rPr>
          <w:rFonts w:ascii="Times New Roman" w:hAnsi="Times New Roman" w:cs="Times New Roman"/>
          <w:sz w:val="24"/>
          <w:szCs w:val="24"/>
        </w:rPr>
        <w:t>32 ust. 2 pkt 4</w:t>
      </w:r>
      <w:r w:rsidR="001340CE">
        <w:rPr>
          <w:rFonts w:ascii="Times New Roman" w:hAnsi="Times New Roman" w:cs="Times New Roman"/>
          <w:sz w:val="24"/>
          <w:szCs w:val="24"/>
        </w:rPr>
        <w:t xml:space="preserve">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213182">
        <w:rPr>
          <w:rFonts w:ascii="Times New Roman" w:hAnsi="Times New Roman" w:cs="Times New Roman"/>
          <w:sz w:val="24"/>
          <w:szCs w:val="24"/>
        </w:rPr>
        <w:t> U. z 2018</w:t>
      </w:r>
      <w:r w:rsidR="004B7DB6">
        <w:rPr>
          <w:rFonts w:ascii="Times New Roman" w:hAnsi="Times New Roman" w:cs="Times New Roman"/>
          <w:sz w:val="24"/>
          <w:szCs w:val="24"/>
        </w:rPr>
        <w:t> r. poz</w:t>
      </w:r>
      <w:proofErr w:type="gramStart"/>
      <w:r w:rsidR="004B7DB6">
        <w:rPr>
          <w:rFonts w:ascii="Times New Roman" w:hAnsi="Times New Roman" w:cs="Times New Roman"/>
          <w:sz w:val="24"/>
          <w:szCs w:val="24"/>
        </w:rPr>
        <w:t>. </w:t>
      </w:r>
      <w:r w:rsidR="00213182">
        <w:rPr>
          <w:rFonts w:ascii="Times New Roman" w:hAnsi="Times New Roman" w:cs="Times New Roman"/>
          <w:sz w:val="24"/>
          <w:szCs w:val="24"/>
        </w:rPr>
        <w:t>995</w:t>
      </w:r>
      <w:r w:rsidR="00976554">
        <w:rPr>
          <w:rFonts w:ascii="Times New Roman" w:hAnsi="Times New Roman" w:cs="Times New Roman"/>
          <w:sz w:val="24"/>
          <w:szCs w:val="24"/>
        </w:rPr>
        <w:t> </w:t>
      </w:r>
      <w:r w:rsidR="00213182">
        <w:rPr>
          <w:rFonts w:ascii="Times New Roman" w:hAnsi="Times New Roman" w:cs="Times New Roman"/>
          <w:sz w:val="24"/>
          <w:szCs w:val="24"/>
        </w:rPr>
        <w:t>) </w:t>
      </w:r>
      <w:r w:rsidR="004B7DB6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="004B7DB6">
        <w:rPr>
          <w:rFonts w:ascii="Times New Roman" w:hAnsi="Times New Roman" w:cs="Times New Roman"/>
          <w:sz w:val="24"/>
          <w:szCs w:val="24"/>
        </w:rPr>
        <w:t>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 w:rsidR="000965EA">
        <w:rPr>
          <w:rFonts w:ascii="Times New Roman" w:hAnsi="Times New Roman" w:cs="Times New Roman"/>
          <w:sz w:val="24"/>
          <w:szCs w:val="24"/>
        </w:rPr>
        <w:t>s</w:t>
      </w:r>
      <w:r w:rsidR="00C00CCC">
        <w:rPr>
          <w:rFonts w:ascii="Times New Roman" w:hAnsi="Times New Roman" w:cs="Times New Roman"/>
          <w:sz w:val="24"/>
          <w:szCs w:val="24"/>
        </w:rPr>
        <w:t>t.</w:t>
      </w:r>
      <w:r w:rsidR="004B7DB6">
        <w:rPr>
          <w:rFonts w:ascii="Times New Roman" w:hAnsi="Times New Roman" w:cs="Times New Roman"/>
          <w:sz w:val="24"/>
          <w:szCs w:val="24"/>
        </w:rPr>
        <w:t> 1 </w:t>
      </w:r>
      <w:r w:rsidR="00D84FFF">
        <w:rPr>
          <w:rFonts w:ascii="Times New Roman" w:hAnsi="Times New Roman" w:cs="Times New Roman"/>
          <w:sz w:val="24"/>
          <w:szCs w:val="24"/>
        </w:rPr>
        <w:t>pkt </w:t>
      </w:r>
      <w:r w:rsidR="00034EF8">
        <w:rPr>
          <w:rFonts w:ascii="Times New Roman" w:hAnsi="Times New Roman" w:cs="Times New Roman"/>
          <w:sz w:val="24"/>
          <w:szCs w:val="24"/>
        </w:rPr>
        <w:t>1-</w:t>
      </w:r>
      <w:r w:rsidR="00C9322C">
        <w:rPr>
          <w:rFonts w:ascii="Times New Roman" w:hAnsi="Times New Roman" w:cs="Times New Roman"/>
          <w:sz w:val="24"/>
          <w:szCs w:val="24"/>
        </w:rPr>
        <w:t>2</w:t>
      </w:r>
      <w:r w:rsidR="008620A4">
        <w:rPr>
          <w:rFonts w:ascii="Times New Roman" w:hAnsi="Times New Roman" w:cs="Times New Roman"/>
          <w:sz w:val="24"/>
          <w:szCs w:val="24"/>
        </w:rPr>
        <w:t>,</w:t>
      </w:r>
      <w:r w:rsidR="00A37CD3">
        <w:rPr>
          <w:rFonts w:ascii="Times New Roman" w:hAnsi="Times New Roman" w:cs="Times New Roman"/>
          <w:sz w:val="24"/>
          <w:szCs w:val="24"/>
        </w:rPr>
        <w:t> art. 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C50ABD">
        <w:rPr>
          <w:rFonts w:ascii="Times New Roman" w:hAnsi="Times New Roman" w:cs="Times New Roman"/>
          <w:sz w:val="24"/>
          <w:szCs w:val="24"/>
        </w:rPr>
        <w:t> ust. 2</w:t>
      </w:r>
      <w:r w:rsidR="000C42A8">
        <w:rPr>
          <w:rFonts w:ascii="Times New Roman" w:hAnsi="Times New Roman" w:cs="Times New Roman"/>
          <w:sz w:val="24"/>
          <w:szCs w:val="24"/>
        </w:rPr>
        <w:t>, </w:t>
      </w:r>
      <w:r w:rsidR="00034EF8">
        <w:rPr>
          <w:rFonts w:ascii="Times New Roman" w:hAnsi="Times New Roman" w:cs="Times New Roman"/>
          <w:sz w:val="24"/>
          <w:szCs w:val="24"/>
        </w:rPr>
        <w:t>art. 235-237</w:t>
      </w:r>
      <w:r w:rsidR="00492DEF">
        <w:rPr>
          <w:rFonts w:ascii="Times New Roman" w:hAnsi="Times New Roman" w:cs="Times New Roman"/>
          <w:sz w:val="24"/>
          <w:szCs w:val="24"/>
        </w:rPr>
        <w:t>, art. 257 pkt 1- 3 </w:t>
      </w:r>
      <w:r w:rsidR="008620A4">
        <w:rPr>
          <w:rFonts w:ascii="Times New Roman" w:hAnsi="Times New Roman" w:cs="Times New Roman"/>
          <w:sz w:val="24"/>
          <w:szCs w:val="24"/>
        </w:rPr>
        <w:t>ustaw</w:t>
      </w:r>
      <w:r w:rsidR="009312E4">
        <w:rPr>
          <w:rFonts w:ascii="Times New Roman" w:hAnsi="Times New Roman" w:cs="Times New Roman"/>
          <w:sz w:val="24"/>
          <w:szCs w:val="24"/>
        </w:rPr>
        <w:t>y </w:t>
      </w:r>
      <w:r w:rsidR="004B7DB6">
        <w:rPr>
          <w:rFonts w:ascii="Times New Roman" w:hAnsi="Times New Roman" w:cs="Times New Roman"/>
          <w:sz w:val="24"/>
          <w:szCs w:val="24"/>
        </w:rPr>
        <w:t>z dnia</w:t>
      </w:r>
      <w:r w:rsidR="00373AF1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27 s</w:t>
      </w:r>
      <w:r w:rsidR="004B7DB6">
        <w:rPr>
          <w:rFonts w:ascii="Times New Roman" w:hAnsi="Times New Roman" w:cs="Times New Roman"/>
          <w:sz w:val="24"/>
          <w:szCs w:val="24"/>
        </w:rPr>
        <w:t>ierpnia 2009 r. o finansach</w:t>
      </w:r>
      <w:r w:rsidR="00D84FFF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9312E4">
        <w:rPr>
          <w:rFonts w:ascii="Times New Roman" w:hAnsi="Times New Roman" w:cs="Times New Roman"/>
          <w:sz w:val="24"/>
          <w:szCs w:val="24"/>
        </w:rPr>
        <w:t> </w:t>
      </w:r>
      <w:r w:rsidR="007E071A">
        <w:rPr>
          <w:rFonts w:ascii="Times New Roman" w:hAnsi="Times New Roman" w:cs="Times New Roman"/>
          <w:sz w:val="24"/>
          <w:szCs w:val="24"/>
        </w:rPr>
        <w:t>(</w:t>
      </w:r>
      <w:r w:rsidR="00C9322C">
        <w:rPr>
          <w:rFonts w:ascii="Times New Roman" w:hAnsi="Times New Roman" w:cs="Times New Roman"/>
          <w:sz w:val="24"/>
          <w:szCs w:val="24"/>
        </w:rPr>
        <w:t>Dz. U. </w:t>
      </w:r>
      <w:proofErr w:type="gramStart"/>
      <w:r w:rsidR="008620A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620A4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2017 </w:t>
      </w:r>
      <w:r w:rsidR="00C841A1">
        <w:rPr>
          <w:rFonts w:ascii="Times New Roman" w:hAnsi="Times New Roman" w:cs="Times New Roman"/>
          <w:sz w:val="24"/>
          <w:szCs w:val="24"/>
        </w:rPr>
        <w:t>r.</w:t>
      </w:r>
      <w:r w:rsidR="00492DEF">
        <w:rPr>
          <w:rFonts w:ascii="Times New Roman" w:hAnsi="Times New Roman" w:cs="Times New Roman"/>
          <w:sz w:val="24"/>
          <w:szCs w:val="24"/>
        </w:rPr>
        <w:br/>
      </w:r>
      <w:r w:rsidR="007E071A">
        <w:rPr>
          <w:rFonts w:ascii="Times New Roman" w:hAnsi="Times New Roman" w:cs="Times New Roman"/>
          <w:sz w:val="24"/>
          <w:szCs w:val="24"/>
        </w:rPr>
        <w:t>poz</w:t>
      </w:r>
      <w:r w:rsidR="00A37CD3">
        <w:rPr>
          <w:rFonts w:ascii="Times New Roman" w:hAnsi="Times New Roman" w:cs="Times New Roman"/>
          <w:sz w:val="24"/>
          <w:szCs w:val="24"/>
        </w:rPr>
        <w:t>. </w:t>
      </w:r>
      <w:r w:rsidR="007E071A">
        <w:rPr>
          <w:rFonts w:ascii="Times New Roman" w:hAnsi="Times New Roman" w:cs="Times New Roman"/>
          <w:sz w:val="24"/>
          <w:szCs w:val="24"/>
        </w:rPr>
        <w:t>2077</w:t>
      </w:r>
      <w:r w:rsidR="009312E4">
        <w:rPr>
          <w:rFonts w:ascii="Times New Roman" w:hAnsi="Times New Roman" w:cs="Times New Roman"/>
          <w:sz w:val="24"/>
          <w:szCs w:val="24"/>
        </w:rPr>
        <w:t> ze </w:t>
      </w:r>
      <w:r w:rsidR="000C42A8">
        <w:rPr>
          <w:rFonts w:ascii="Times New Roman" w:hAnsi="Times New Roman" w:cs="Times New Roman"/>
          <w:sz w:val="24"/>
          <w:szCs w:val="24"/>
        </w:rPr>
        <w:t>zm.</w:t>
      </w:r>
      <w:r w:rsidR="009312E4">
        <w:rPr>
          <w:rFonts w:ascii="Times New Roman" w:hAnsi="Times New Roman" w:cs="Times New Roman"/>
          <w:sz w:val="24"/>
          <w:szCs w:val="24"/>
        </w:rPr>
        <w:t>)</w:t>
      </w:r>
      <w:r w:rsidR="000C42A8">
        <w:rPr>
          <w:rFonts w:ascii="Times New Roman" w:hAnsi="Times New Roman" w:cs="Times New Roman"/>
          <w:sz w:val="24"/>
          <w:szCs w:val="24"/>
        </w:rPr>
        <w:t xml:space="preserve"> </w:t>
      </w:r>
      <w:r w:rsidR="00C15304">
        <w:rPr>
          <w:rFonts w:ascii="Times New Roman" w:hAnsi="Times New Roman" w:cs="Times New Roman"/>
          <w:sz w:val="24"/>
          <w:szCs w:val="24"/>
        </w:rPr>
        <w:t>uchwala się, co następuje</w:t>
      </w:r>
      <w:r w:rsidRPr="00BB1D99">
        <w:rPr>
          <w:rFonts w:ascii="Times New Roman" w:hAnsi="Times New Roman" w:cs="Times New Roman"/>
          <w:sz w:val="24"/>
          <w:szCs w:val="24"/>
        </w:rPr>
        <w:t>:</w:t>
      </w:r>
    </w:p>
    <w:p w:rsidR="00156B1B" w:rsidRPr="0084088E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4088E">
        <w:rPr>
          <w:rFonts w:ascii="Times New Roman" w:hAnsi="Times New Roman" w:cs="Times New Roman"/>
          <w:sz w:val="24"/>
          <w:szCs w:val="24"/>
        </w:rPr>
        <w:t xml:space="preserve">W Uchwale nr </w:t>
      </w:r>
      <w:r>
        <w:rPr>
          <w:rFonts w:ascii="Times New Roman" w:hAnsi="Times New Roman" w:cs="Times New Roman"/>
          <w:sz w:val="24"/>
          <w:szCs w:val="24"/>
        </w:rPr>
        <w:t>LII/339/17</w:t>
      </w:r>
      <w:r w:rsidRPr="0084088E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 Powiatu Jarocińskiego z dnia 15 grudnia</w:t>
      </w:r>
      <w:r w:rsidRPr="0084088E">
        <w:rPr>
          <w:rFonts w:ascii="Times New Roman" w:hAnsi="Times New Roman" w:cs="Times New Roman"/>
          <w:sz w:val="24"/>
          <w:szCs w:val="24"/>
        </w:rPr>
        <w:t xml:space="preserve"> 2017 r. w sprawie </w:t>
      </w:r>
      <w:r>
        <w:rPr>
          <w:rFonts w:ascii="Times New Roman" w:hAnsi="Times New Roman" w:cs="Times New Roman"/>
          <w:sz w:val="24"/>
          <w:szCs w:val="24"/>
        </w:rPr>
        <w:t>uchwalenia budżetu P</w:t>
      </w:r>
      <w:r w:rsidRPr="0084088E">
        <w:rPr>
          <w:rFonts w:ascii="Times New Roman" w:hAnsi="Times New Roman" w:cs="Times New Roman"/>
          <w:sz w:val="24"/>
          <w:szCs w:val="24"/>
        </w:rPr>
        <w:t>owiatu</w:t>
      </w:r>
      <w:r>
        <w:rPr>
          <w:rFonts w:ascii="Times New Roman" w:hAnsi="Times New Roman" w:cs="Times New Roman"/>
          <w:sz w:val="24"/>
          <w:szCs w:val="24"/>
        </w:rPr>
        <w:t xml:space="preserve"> Jarocińskiego na 2018 r., zmienionej uchwałami</w:t>
      </w:r>
      <w:r w:rsidRPr="0084088E">
        <w:rPr>
          <w:rFonts w:ascii="Times New Roman" w:hAnsi="Times New Roman" w:cs="Times New Roman"/>
          <w:sz w:val="24"/>
          <w:szCs w:val="24"/>
        </w:rPr>
        <w:t>: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 xml:space="preserve">- nr </w:t>
      </w:r>
      <w:r>
        <w:rPr>
          <w:rFonts w:ascii="Times New Roman" w:hAnsi="Times New Roman" w:cs="Times New Roman"/>
          <w:sz w:val="24"/>
          <w:szCs w:val="24"/>
        </w:rPr>
        <w:t xml:space="preserve">539/18 Zarządu Powiatu Jarocińskiego z dnia 05 stycznia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LIV/357/18 Rady Powiatu Jarocińskiego z dnia 18 stycznia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LV/368/18 Rady Powiatu Jarocińskiego z dnia 09 lutego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LVI/372/18 Rady Powiatu Jarocińskiego z dnia 02 marca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LVII/383/18 Rady Powiatu Jarocińskiego z dnia 28 marca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563/18 Zarządu Powiatu Jarocińskiego z dnia 04 kwietnia 2018 r.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LVIII/387/18 Rady Powiatu Jarocińskiego z dnia 25 kwietnia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LIX/392/18 Rady Powiatu Jarocińskiego z dnia 25 maja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584/18 Zarządu Powiatu Jarocińskiego z dnia 07 czerwca 2018 r.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nr LX/401/18 Rady Powiatu Jarocińskiego z dnia 21 czerwca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599/18 Zarządu Powiatu Jarocińskiego z dnia 28 czerwca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LXI/406/18 Rady Powiatu Jarocińskiego z dnia 16 lipca 2018 r.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LXII/407/18 Rady Powiatu Jarocińskiego z dnia 08 sierpnia 2018 r.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612/18 Zarządu Powiatu Jarocińskiego z dnia 20 sierpnia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LXIII/411/18 Rady Powiatu Jarocińskiego z dnia 30 sierpnia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622/18 Zarządu Powiatu Jarocińskiego z dnia 07 września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628/18 Zarządu Powiatu Jarocińskiego z dnia 17 września 2018 r. 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LXIV/419/18 Rady Powiatu Jarocińskiego z dnia 27 września 2018 r.</w:t>
      </w:r>
    </w:p>
    <w:p w:rsidR="00156B1B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633/18 Zarządu Powiatu Jarocińskiego z dnia 09 października 2018 r.  </w:t>
      </w:r>
    </w:p>
    <w:p w:rsidR="00980085" w:rsidRPr="00634558" w:rsidRDefault="00730E28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LXV/425/18</w:t>
      </w:r>
      <w:r w:rsidR="00980085">
        <w:rPr>
          <w:rFonts w:ascii="Times New Roman" w:hAnsi="Times New Roman" w:cs="Times New Roman"/>
          <w:sz w:val="24"/>
          <w:szCs w:val="24"/>
        </w:rPr>
        <w:t xml:space="preserve"> Rady Powiatu Jarocińskiego z dnia 18 października 2018 r. </w:t>
      </w:r>
    </w:p>
    <w:p w:rsidR="00156B1B" w:rsidRPr="0084088E" w:rsidRDefault="00156B1B" w:rsidP="00156B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wprowadza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się następujące zmiany:</w:t>
      </w:r>
    </w:p>
    <w:p w:rsidR="00156B1B" w:rsidRPr="0084088E" w:rsidRDefault="00156B1B" w:rsidP="00156B1B">
      <w:pPr>
        <w:tabs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1) § 1 otrzymuje następujące brzmienie:</w:t>
      </w:r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„§ 1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088E">
        <w:rPr>
          <w:rFonts w:ascii="Times New Roman" w:hAnsi="Times New Roman" w:cs="Times New Roman"/>
          <w:sz w:val="24"/>
          <w:szCs w:val="24"/>
        </w:rPr>
        <w:t>1.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Uchwala si</w:t>
      </w:r>
      <w:r>
        <w:rPr>
          <w:rFonts w:ascii="Times New Roman" w:hAnsi="Times New Roman" w:cs="Times New Roman"/>
          <w:sz w:val="24"/>
          <w:szCs w:val="24"/>
        </w:rPr>
        <w:t>ę do</w:t>
      </w:r>
      <w:r w:rsidR="00A94240">
        <w:rPr>
          <w:rFonts w:ascii="Times New Roman" w:hAnsi="Times New Roman" w:cs="Times New Roman"/>
          <w:sz w:val="24"/>
          <w:szCs w:val="24"/>
        </w:rPr>
        <w:t>chody Powiatu w wysokości</w:t>
      </w:r>
      <w:r w:rsidR="00A94240">
        <w:rPr>
          <w:rFonts w:ascii="Times New Roman" w:hAnsi="Times New Roman" w:cs="Times New Roman"/>
          <w:sz w:val="24"/>
          <w:szCs w:val="24"/>
        </w:rPr>
        <w:tab/>
        <w:t>79.907</w:t>
      </w:r>
      <w:r w:rsidR="000B36DC">
        <w:rPr>
          <w:rFonts w:ascii="Times New Roman" w:hAnsi="Times New Roman" w:cs="Times New Roman"/>
          <w:sz w:val="24"/>
          <w:szCs w:val="24"/>
        </w:rPr>
        <w:t>.728,41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156B1B" w:rsidRPr="0084088E" w:rsidRDefault="00156B1B" w:rsidP="00156B1B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786C">
        <w:rPr>
          <w:rFonts w:ascii="Times New Roman" w:hAnsi="Times New Roman" w:cs="Times New Roman"/>
          <w:sz w:val="24"/>
          <w:szCs w:val="24"/>
        </w:rPr>
        <w:t xml:space="preserve"> dochody bieżące w kwocie</w:t>
      </w:r>
      <w:r w:rsidR="0081786C">
        <w:rPr>
          <w:rFonts w:ascii="Times New Roman" w:hAnsi="Times New Roman" w:cs="Times New Roman"/>
          <w:sz w:val="24"/>
          <w:szCs w:val="24"/>
        </w:rPr>
        <w:tab/>
        <w:t>72.390.549</w:t>
      </w:r>
      <w:r>
        <w:rPr>
          <w:rFonts w:ascii="Times New Roman" w:hAnsi="Times New Roman" w:cs="Times New Roman"/>
          <w:sz w:val="24"/>
          <w:szCs w:val="24"/>
        </w:rPr>
        <w:t>,37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36DC">
        <w:rPr>
          <w:rFonts w:ascii="Times New Roman" w:hAnsi="Times New Roman" w:cs="Times New Roman"/>
          <w:sz w:val="24"/>
          <w:szCs w:val="24"/>
        </w:rPr>
        <w:t>dochody majątkowe w kwocie</w:t>
      </w:r>
      <w:r w:rsidR="000B36DC">
        <w:rPr>
          <w:rFonts w:ascii="Times New Roman" w:hAnsi="Times New Roman" w:cs="Times New Roman"/>
          <w:sz w:val="24"/>
          <w:szCs w:val="24"/>
        </w:rPr>
        <w:tab/>
        <w:t>7.517.179,04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Default="00156B1B" w:rsidP="00156B1B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1 do niniejszej uchwały,</w:t>
      </w:r>
    </w:p>
    <w:p w:rsidR="00156B1B" w:rsidRPr="0084088E" w:rsidRDefault="00156B1B" w:rsidP="00156B1B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:rsidR="00156B1B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2097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budżetu państwa na zadania bieżące z zakresu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administracji  rządowej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oraz inne zadania zlecone ustawami rea</w:t>
      </w:r>
      <w:r>
        <w:rPr>
          <w:rFonts w:ascii="Times New Roman" w:hAnsi="Times New Roman" w:cs="Times New Roman"/>
          <w:sz w:val="24"/>
          <w:szCs w:val="24"/>
        </w:rPr>
        <w:t>lizowane przez powiat w kwoci</w:t>
      </w:r>
      <w:r w:rsidR="0081786C">
        <w:rPr>
          <w:rFonts w:ascii="Times New Roman" w:hAnsi="Times New Roman" w:cs="Times New Roman"/>
          <w:sz w:val="24"/>
          <w:szCs w:val="24"/>
        </w:rPr>
        <w:t>e</w:t>
      </w:r>
      <w:r w:rsidR="0081786C">
        <w:rPr>
          <w:rFonts w:ascii="Times New Roman" w:hAnsi="Times New Roman" w:cs="Times New Roman"/>
          <w:sz w:val="24"/>
          <w:szCs w:val="24"/>
        </w:rPr>
        <w:tab/>
        <w:t>7.131.657</w:t>
      </w:r>
      <w:r>
        <w:rPr>
          <w:rFonts w:ascii="Times New Roman" w:hAnsi="Times New Roman" w:cs="Times New Roman"/>
          <w:sz w:val="24"/>
          <w:szCs w:val="24"/>
        </w:rPr>
        <w:t xml:space="preserve">,35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1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lastRenderedPageBreak/>
        <w:t>dotacje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celowe otrzymane z budżetu państwa na zadania bieżące realizowane przez powiat na podstawie porozumień z organami administracji rządowej w kwocie </w:t>
      </w:r>
      <w:r>
        <w:rPr>
          <w:rFonts w:ascii="Times New Roman" w:hAnsi="Times New Roman" w:cs="Times New Roman"/>
          <w:sz w:val="24"/>
          <w:szCs w:val="24"/>
        </w:rPr>
        <w:tab/>
        <w:t>82.00</w:t>
      </w:r>
      <w:r w:rsidRPr="0084088E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1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dotacje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celowe otrzymane z budżetu państwa na realizację bieżących zadań</w:t>
      </w:r>
      <w:r>
        <w:rPr>
          <w:rFonts w:ascii="Times New Roman" w:hAnsi="Times New Roman" w:cs="Times New Roman"/>
          <w:sz w:val="24"/>
          <w:szCs w:val="24"/>
        </w:rPr>
        <w:t xml:space="preserve"> własnych powiatu w kwocie</w:t>
      </w:r>
      <w:r>
        <w:rPr>
          <w:rFonts w:ascii="Times New Roman" w:hAnsi="Times New Roman" w:cs="Times New Roman"/>
          <w:sz w:val="24"/>
          <w:szCs w:val="24"/>
        </w:rPr>
        <w:tab/>
        <w:t xml:space="preserve">2.900.193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1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dotacje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celowe otrzymane z budżetu państwa na zadania bieżące z zakresu administracji rządowej zlecone powiatom, związane z realizacją dodatku wychowawczego oraz dodatku do zryczałtowanej kwoty stanowiących pomoc państwa </w:t>
      </w:r>
      <w:r w:rsidRPr="0084088E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1786C">
        <w:rPr>
          <w:rFonts w:ascii="Times New Roman" w:hAnsi="Times New Roman" w:cs="Times New Roman"/>
          <w:sz w:val="24"/>
          <w:szCs w:val="24"/>
        </w:rPr>
        <w:t>wychowywaniu dzieci w kwocie</w:t>
      </w:r>
      <w:r w:rsidR="0081786C">
        <w:rPr>
          <w:rFonts w:ascii="Times New Roman" w:hAnsi="Times New Roman" w:cs="Times New Roman"/>
          <w:sz w:val="24"/>
          <w:szCs w:val="24"/>
        </w:rPr>
        <w:tab/>
        <w:t>318.528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1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dotacje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celowe otrzymane z tytułu pomocy finansowej udzielanej między jednostkami samorządu terytorialnego </w:t>
      </w:r>
      <w:r w:rsidRPr="0084088E">
        <w:rPr>
          <w:rFonts w:ascii="Times New Roman" w:hAnsi="Times New Roman" w:cs="Times New Roman"/>
          <w:sz w:val="24"/>
          <w:szCs w:val="24"/>
        </w:rPr>
        <w:br/>
        <w:t>na dofinansowanie inwestycji i zakupów inwestycyjnych</w:t>
      </w:r>
      <w:r w:rsidR="00266063">
        <w:rPr>
          <w:rFonts w:ascii="Times New Roman" w:hAnsi="Times New Roman" w:cs="Times New Roman"/>
          <w:sz w:val="24"/>
          <w:szCs w:val="24"/>
        </w:rPr>
        <w:t xml:space="preserve"> w kwocie</w:t>
      </w:r>
      <w:r w:rsidR="00266063">
        <w:rPr>
          <w:rFonts w:ascii="Times New Roman" w:hAnsi="Times New Roman" w:cs="Times New Roman"/>
          <w:sz w:val="24"/>
          <w:szCs w:val="24"/>
        </w:rPr>
        <w:tab/>
        <w:t>1.943.867,04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1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dotacje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celowe otrzymane z budżetu państwa na realizację inwestycji i zakupów inwestycyjnych własnych powiatu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ab/>
        <w:t>3.300.000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</w:t>
      </w:r>
      <w:r>
        <w:rPr>
          <w:rFonts w:ascii="Times New Roman" w:hAnsi="Times New Roman" w:cs="Times New Roman"/>
          <w:sz w:val="24"/>
          <w:szCs w:val="24"/>
        </w:rPr>
        <w:t>kiem nr 1 do niniejszej uchwały</w:t>
      </w:r>
    </w:p>
    <w:p w:rsidR="00156B1B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dotacje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celowe w ramach środków, o których mowa w art. 5 ust. 1 pkt 2 i 3</w:t>
      </w:r>
      <w:r>
        <w:rPr>
          <w:rFonts w:ascii="Times New Roman" w:hAnsi="Times New Roman" w:cs="Times New Roman"/>
          <w:sz w:val="24"/>
          <w:szCs w:val="24"/>
        </w:rPr>
        <w:t xml:space="preserve"> w kwocie  </w:t>
      </w:r>
      <w:r>
        <w:rPr>
          <w:rFonts w:ascii="Times New Roman" w:hAnsi="Times New Roman" w:cs="Times New Roman"/>
          <w:sz w:val="24"/>
          <w:szCs w:val="24"/>
        </w:rPr>
        <w:tab/>
        <w:t>4.293.415,82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Default="00156B1B" w:rsidP="00156B1B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zgodnie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załącznikiem nr 1 do niniejszej uchwały</w:t>
      </w:r>
    </w:p>
    <w:p w:rsidR="00156B1B" w:rsidRPr="0017586A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środki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inwestycje na drogach publicznych powiatowych i wojewódzkich oraz na drogach powiatowych, wojewódzkich i krajowych w granicach miast na prawach powiatu</w:t>
      </w:r>
      <w:r>
        <w:rPr>
          <w:rFonts w:ascii="Times New Roman" w:hAnsi="Times New Roman" w:cs="Times New Roman"/>
          <w:sz w:val="24"/>
          <w:szCs w:val="24"/>
        </w:rPr>
        <w:tab/>
        <w:t xml:space="preserve">1.897.500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17586A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1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dochody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związane z realizacją zadań z zakresu ochrony środowiska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ab/>
        <w:t>19</w:t>
      </w:r>
      <w:r w:rsidRPr="0084088E">
        <w:rPr>
          <w:rFonts w:ascii="Times New Roman" w:hAnsi="Times New Roman" w:cs="Times New Roman"/>
          <w:sz w:val="24"/>
          <w:szCs w:val="24"/>
        </w:rPr>
        <w:t xml:space="preserve">0.000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7 do niniejszej uchwały.”</w:t>
      </w:r>
    </w:p>
    <w:p w:rsidR="00156B1B" w:rsidRPr="0084088E" w:rsidRDefault="00156B1B" w:rsidP="00156B1B">
      <w:pPr>
        <w:tabs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6B1B" w:rsidRPr="0084088E" w:rsidRDefault="00156B1B" w:rsidP="00156B1B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4088E">
        <w:rPr>
          <w:rFonts w:ascii="Times New Roman" w:hAnsi="Times New Roman" w:cs="Times New Roman"/>
          <w:sz w:val="24"/>
          <w:szCs w:val="24"/>
        </w:rPr>
        <w:t>) § 2 otrzymuje następujące brzmienie:</w:t>
      </w:r>
    </w:p>
    <w:p w:rsidR="00156B1B" w:rsidRPr="0084088E" w:rsidRDefault="00156B1B" w:rsidP="00156B1B">
      <w:pPr>
        <w:tabs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„§ 2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088E">
        <w:rPr>
          <w:rFonts w:ascii="Times New Roman" w:hAnsi="Times New Roman" w:cs="Times New Roman"/>
          <w:sz w:val="24"/>
          <w:szCs w:val="24"/>
        </w:rPr>
        <w:t>1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 xml:space="preserve"> Uchwala się wydatki</w:t>
      </w:r>
      <w:r>
        <w:rPr>
          <w:rFonts w:ascii="Times New Roman" w:hAnsi="Times New Roman" w:cs="Times New Roman"/>
          <w:sz w:val="24"/>
          <w:szCs w:val="24"/>
        </w:rPr>
        <w:t xml:space="preserve"> budżetu Powiatu w wysokości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0B36DC">
        <w:rPr>
          <w:rFonts w:ascii="Times New Roman" w:hAnsi="Times New Roman" w:cs="Times New Roman"/>
          <w:sz w:val="24"/>
          <w:szCs w:val="24"/>
        </w:rPr>
        <w:t>6.731.118,99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156B1B" w:rsidRPr="0084088E" w:rsidRDefault="00156B1B" w:rsidP="00156B1B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88E">
        <w:rPr>
          <w:rFonts w:ascii="Times New Roman" w:hAnsi="Times New Roman" w:cs="Times New Roman"/>
          <w:sz w:val="24"/>
          <w:szCs w:val="24"/>
        </w:rPr>
        <w:t xml:space="preserve">- wydatki </w:t>
      </w:r>
      <w:r w:rsidR="000B36DC">
        <w:rPr>
          <w:rFonts w:ascii="Times New Roman" w:hAnsi="Times New Roman" w:cs="Times New Roman"/>
          <w:sz w:val="24"/>
          <w:szCs w:val="24"/>
        </w:rPr>
        <w:t>bieżące w kwocie</w:t>
      </w:r>
      <w:r w:rsidR="000B36DC">
        <w:rPr>
          <w:rFonts w:ascii="Times New Roman" w:hAnsi="Times New Roman" w:cs="Times New Roman"/>
          <w:sz w:val="24"/>
          <w:szCs w:val="24"/>
        </w:rPr>
        <w:tab/>
        <w:t>69.459.032,40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88E">
        <w:rPr>
          <w:rFonts w:ascii="Times New Roman" w:hAnsi="Times New Roman" w:cs="Times New Roman"/>
          <w:sz w:val="24"/>
          <w:szCs w:val="24"/>
        </w:rPr>
        <w:t>- w</w:t>
      </w:r>
      <w:r>
        <w:rPr>
          <w:rFonts w:ascii="Times New Roman" w:hAnsi="Times New Roman" w:cs="Times New Roman"/>
          <w:sz w:val="24"/>
          <w:szCs w:val="24"/>
        </w:rPr>
        <w:t>ydatki majątkowe w kwocie</w:t>
      </w:r>
      <w:r>
        <w:rPr>
          <w:rFonts w:ascii="Times New Roman" w:hAnsi="Times New Roman" w:cs="Times New Roman"/>
          <w:sz w:val="24"/>
          <w:szCs w:val="24"/>
        </w:rPr>
        <w:tab/>
        <w:t xml:space="preserve">27.272.086,59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2 do niniejszej uchwały.</w:t>
      </w:r>
    </w:p>
    <w:p w:rsidR="00156B1B" w:rsidRPr="0084088E" w:rsidRDefault="00156B1B" w:rsidP="00156B1B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 xml:space="preserve"> 2. Wydatki, o których mowa w ust. 1 obejmują w szczególności: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wydatki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związane z realizacją zadań bieżących z zakresu administracji rządowej oraz innych zadań zleconych ustawami realizo</w:t>
      </w:r>
      <w:r>
        <w:rPr>
          <w:rFonts w:ascii="Times New Roman" w:hAnsi="Times New Roman" w:cs="Times New Roman"/>
          <w:sz w:val="24"/>
          <w:szCs w:val="24"/>
        </w:rPr>
        <w:t>wa</w:t>
      </w:r>
      <w:r w:rsidR="0081786C">
        <w:rPr>
          <w:rFonts w:ascii="Times New Roman" w:hAnsi="Times New Roman" w:cs="Times New Roman"/>
          <w:sz w:val="24"/>
          <w:szCs w:val="24"/>
        </w:rPr>
        <w:t>nych przez powiat w kwocie</w:t>
      </w:r>
      <w:r w:rsidR="0081786C">
        <w:rPr>
          <w:rFonts w:ascii="Times New Roman" w:hAnsi="Times New Roman" w:cs="Times New Roman"/>
          <w:sz w:val="24"/>
          <w:szCs w:val="24"/>
        </w:rPr>
        <w:tab/>
        <w:t>7.131.657</w:t>
      </w:r>
      <w:r>
        <w:rPr>
          <w:rFonts w:ascii="Times New Roman" w:hAnsi="Times New Roman" w:cs="Times New Roman"/>
          <w:sz w:val="24"/>
          <w:szCs w:val="24"/>
        </w:rPr>
        <w:t xml:space="preserve">,35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2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wydatki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związane z realizacją zadań bieżących realizowanych przez powiat na podstawie porozumień z organami admin</w:t>
      </w:r>
      <w:r>
        <w:rPr>
          <w:rFonts w:ascii="Times New Roman" w:hAnsi="Times New Roman" w:cs="Times New Roman"/>
          <w:sz w:val="24"/>
          <w:szCs w:val="24"/>
        </w:rPr>
        <w:t>istracji rządowej w kwocie</w:t>
      </w:r>
      <w:r>
        <w:rPr>
          <w:rFonts w:ascii="Times New Roman" w:hAnsi="Times New Roman" w:cs="Times New Roman"/>
          <w:sz w:val="24"/>
          <w:szCs w:val="24"/>
        </w:rPr>
        <w:tab/>
        <w:t>82.000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2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wydatki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związane z realizacją bieżących zadań własnych powiatu w ramach otrzymanej dotacji celowej </w:t>
      </w:r>
      <w:r>
        <w:rPr>
          <w:rFonts w:ascii="Times New Roman" w:hAnsi="Times New Roman" w:cs="Times New Roman"/>
          <w:sz w:val="24"/>
          <w:szCs w:val="24"/>
        </w:rPr>
        <w:t>z budżetu państwa w kwocie</w:t>
      </w:r>
      <w:r>
        <w:rPr>
          <w:rFonts w:ascii="Times New Roman" w:hAnsi="Times New Roman" w:cs="Times New Roman"/>
          <w:sz w:val="24"/>
          <w:szCs w:val="24"/>
        </w:rPr>
        <w:tab/>
        <w:t>2.900.193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2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wydatki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ze środków otrzymanych z dotacji celowych na pomoc finansową udzielanych miedzy jednostkami samorządu terytorialnego na dofinansowanie inwestycji i zakupó</w:t>
      </w:r>
      <w:r w:rsidR="00266063">
        <w:rPr>
          <w:rFonts w:ascii="Times New Roman" w:hAnsi="Times New Roman" w:cs="Times New Roman"/>
          <w:sz w:val="24"/>
          <w:szCs w:val="24"/>
        </w:rPr>
        <w:t xml:space="preserve">w inwestycyjnych w kwocie </w:t>
      </w:r>
      <w:r w:rsidR="00266063">
        <w:rPr>
          <w:rFonts w:ascii="Times New Roman" w:hAnsi="Times New Roman" w:cs="Times New Roman"/>
          <w:sz w:val="24"/>
          <w:szCs w:val="24"/>
        </w:rPr>
        <w:tab/>
        <w:t>1.943.867,04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2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wydatki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ze środków otrzymanych z budżetu państwa na realizację inwestycji i zakupów inwestycyjnych włas</w:t>
      </w:r>
      <w:r>
        <w:rPr>
          <w:rFonts w:ascii="Times New Roman" w:hAnsi="Times New Roman" w:cs="Times New Roman"/>
          <w:sz w:val="24"/>
          <w:szCs w:val="24"/>
        </w:rPr>
        <w:t xml:space="preserve">nych powiatu w kwocie </w:t>
      </w:r>
      <w:r>
        <w:rPr>
          <w:rFonts w:ascii="Times New Roman" w:hAnsi="Times New Roman" w:cs="Times New Roman"/>
          <w:sz w:val="24"/>
          <w:szCs w:val="24"/>
        </w:rPr>
        <w:tab/>
        <w:t>3.300.000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2 do niniejszej uchwały</w:t>
      </w:r>
    </w:p>
    <w:p w:rsidR="00156B1B" w:rsidRDefault="00156B1B" w:rsidP="00156B1B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-  wydatki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na programy finansowane z udziałem środków, </w:t>
      </w:r>
      <w:r w:rsidRPr="0084088E">
        <w:rPr>
          <w:rFonts w:ascii="Times New Roman" w:hAnsi="Times New Roman" w:cs="Times New Roman"/>
          <w:sz w:val="24"/>
          <w:szCs w:val="24"/>
        </w:rPr>
        <w:br/>
        <w:t xml:space="preserve">o których mowa w art. 5 ust. 1 pkt 2 i 3, w części związanej </w:t>
      </w:r>
      <w:r w:rsidRPr="0084088E">
        <w:rPr>
          <w:rFonts w:ascii="Times New Roman" w:hAnsi="Times New Roman" w:cs="Times New Roman"/>
          <w:sz w:val="24"/>
          <w:szCs w:val="24"/>
        </w:rPr>
        <w:br/>
        <w:t>z realizacją zadań j.s.t. w kwocie</w:t>
      </w:r>
      <w:r w:rsidRPr="0084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6.923.267,18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ze środków na inwestycje na drogach publicznych powiatowych i wojewódzkich oraz na drogach powiatowych, wojewódzkich i krajowych w granicach miast na prawach powiatu</w:t>
      </w:r>
      <w:r>
        <w:rPr>
          <w:rFonts w:ascii="Times New Roman" w:hAnsi="Times New Roman" w:cs="Times New Roman"/>
          <w:sz w:val="24"/>
          <w:szCs w:val="24"/>
        </w:rPr>
        <w:tab/>
        <w:t xml:space="preserve">1.897.500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2 do niniejszej uchwały</w:t>
      </w:r>
    </w:p>
    <w:p w:rsidR="00156B1B" w:rsidRPr="0084088E" w:rsidRDefault="00156B1B" w:rsidP="00156B1B">
      <w:pPr>
        <w:numPr>
          <w:ilvl w:val="0"/>
          <w:numId w:val="1"/>
        </w:numPr>
        <w:tabs>
          <w:tab w:val="left" w:pos="900"/>
          <w:tab w:val="left" w:pos="44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wydatki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związane z realizacją zadań z zakresu ochrony środowiska w kwocie </w:t>
      </w:r>
      <w:r w:rsidRPr="0084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190</w:t>
      </w:r>
      <w:r w:rsidRPr="0084088E">
        <w:rPr>
          <w:rFonts w:ascii="Times New Roman" w:hAnsi="Times New Roman" w:cs="Times New Roman"/>
          <w:sz w:val="24"/>
          <w:szCs w:val="24"/>
        </w:rPr>
        <w:t xml:space="preserve">.000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z załącznikiem nr 7 do niniejszej uchwały</w:t>
      </w:r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3.</w:t>
      </w:r>
      <w:r w:rsidR="000B36DC">
        <w:rPr>
          <w:rFonts w:ascii="Times New Roman" w:hAnsi="Times New Roman" w:cs="Times New Roman"/>
          <w:sz w:val="24"/>
          <w:szCs w:val="24"/>
        </w:rPr>
        <w:t xml:space="preserve"> Wydatki bieżące w kwocie 69.459.032,40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obejmują:</w:t>
      </w:r>
    </w:p>
    <w:p w:rsidR="00156B1B" w:rsidRPr="0084088E" w:rsidRDefault="00156B1B" w:rsidP="00156B1B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wydatki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jednostek budżetowych, w tym na:</w:t>
      </w:r>
    </w:p>
    <w:p w:rsidR="00156B1B" w:rsidRPr="00DB524A" w:rsidRDefault="00156B1B" w:rsidP="00156B1B">
      <w:pPr>
        <w:pStyle w:val="Akapitzlist"/>
        <w:numPr>
          <w:ilvl w:val="1"/>
          <w:numId w:val="1"/>
        </w:numPr>
        <w:tabs>
          <w:tab w:val="left" w:pos="1260"/>
          <w:tab w:val="left" w:pos="1620"/>
          <w:tab w:val="left" w:pos="18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524A">
        <w:rPr>
          <w:rFonts w:ascii="Times New Roman" w:hAnsi="Times New Roman" w:cs="Times New Roman"/>
          <w:sz w:val="24"/>
          <w:szCs w:val="24"/>
        </w:rPr>
        <w:t>wynagrodzenia</w:t>
      </w:r>
      <w:proofErr w:type="gramEnd"/>
      <w:r w:rsidRPr="00DB524A">
        <w:rPr>
          <w:rFonts w:ascii="Times New Roman" w:hAnsi="Times New Roman" w:cs="Times New Roman"/>
          <w:sz w:val="24"/>
          <w:szCs w:val="24"/>
        </w:rPr>
        <w:t xml:space="preserve"> i składki od nich naliczane</w:t>
      </w:r>
      <w:r w:rsidRPr="00DB524A">
        <w:rPr>
          <w:rFonts w:ascii="Times New Roman" w:hAnsi="Times New Roman" w:cs="Times New Roman"/>
          <w:sz w:val="24"/>
          <w:szCs w:val="24"/>
        </w:rPr>
        <w:tab/>
      </w:r>
      <w:r w:rsidR="00173375">
        <w:rPr>
          <w:rFonts w:ascii="Times New Roman" w:hAnsi="Times New Roman" w:cs="Times New Roman"/>
          <w:sz w:val="24"/>
          <w:szCs w:val="24"/>
        </w:rPr>
        <w:t xml:space="preserve"> 43.444.314,92</w:t>
      </w:r>
      <w:r w:rsidRPr="00DB5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524A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DB524A" w:rsidRDefault="00156B1B" w:rsidP="00156B1B">
      <w:pPr>
        <w:pStyle w:val="Akapitzlist"/>
        <w:numPr>
          <w:ilvl w:val="1"/>
          <w:numId w:val="1"/>
        </w:numPr>
        <w:tabs>
          <w:tab w:val="left" w:pos="1260"/>
          <w:tab w:val="left" w:pos="1620"/>
          <w:tab w:val="left" w:pos="18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524A">
        <w:rPr>
          <w:rFonts w:ascii="Times New Roman" w:hAnsi="Times New Roman" w:cs="Times New Roman"/>
          <w:sz w:val="24"/>
          <w:szCs w:val="24"/>
        </w:rPr>
        <w:t>wydatki</w:t>
      </w:r>
      <w:proofErr w:type="gramEnd"/>
      <w:r w:rsidRPr="00DB524A">
        <w:rPr>
          <w:rFonts w:ascii="Times New Roman" w:hAnsi="Times New Roman" w:cs="Times New Roman"/>
          <w:sz w:val="24"/>
          <w:szCs w:val="24"/>
        </w:rPr>
        <w:t xml:space="preserve"> związane z realizacją ich statutowych zadań</w:t>
      </w:r>
      <w:r w:rsidRPr="00DB524A">
        <w:rPr>
          <w:rFonts w:ascii="Times New Roman" w:hAnsi="Times New Roman" w:cs="Times New Roman"/>
          <w:sz w:val="24"/>
          <w:szCs w:val="24"/>
        </w:rPr>
        <w:tab/>
      </w:r>
      <w:r w:rsidR="006E2263">
        <w:rPr>
          <w:rFonts w:ascii="Times New Roman" w:hAnsi="Times New Roman" w:cs="Times New Roman"/>
          <w:color w:val="000000"/>
          <w:sz w:val="24"/>
          <w:szCs w:val="24"/>
        </w:rPr>
        <w:t>14.507.924</w:t>
      </w:r>
      <w:r>
        <w:rPr>
          <w:rFonts w:ascii="Times New Roman" w:hAnsi="Times New Roman" w:cs="Times New Roman"/>
          <w:color w:val="000000"/>
          <w:sz w:val="24"/>
          <w:szCs w:val="24"/>
        </w:rPr>
        <w:t>,74</w:t>
      </w:r>
      <w:r w:rsidRPr="00DB5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24A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</w:p>
    <w:p w:rsidR="00156B1B" w:rsidRDefault="00156B1B" w:rsidP="00156B1B">
      <w:pPr>
        <w:rPr>
          <w:rFonts w:ascii="Times New Roman" w:hAnsi="Times New Roman" w:cs="Times New Roman"/>
          <w:sz w:val="24"/>
          <w:szCs w:val="24"/>
        </w:rPr>
      </w:pPr>
    </w:p>
    <w:p w:rsidR="00156B1B" w:rsidRPr="0084088E" w:rsidRDefault="00156B1B" w:rsidP="00156B1B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dotacje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zadania bieżące </w:t>
      </w:r>
      <w:r>
        <w:rPr>
          <w:rFonts w:ascii="Times New Roman" w:hAnsi="Times New Roman" w:cs="Times New Roman"/>
          <w:sz w:val="24"/>
          <w:szCs w:val="24"/>
        </w:rPr>
        <w:tab/>
        <w:t>2.395.087,79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świadczenia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na rzecz osób fizycznych</w:t>
      </w:r>
      <w:r>
        <w:rPr>
          <w:rFonts w:ascii="Times New Roman" w:hAnsi="Times New Roman" w:cs="Times New Roman"/>
          <w:sz w:val="24"/>
          <w:szCs w:val="24"/>
        </w:rPr>
        <w:tab/>
      </w:r>
      <w:r w:rsidR="006E2263">
        <w:rPr>
          <w:rFonts w:ascii="Times New Roman" w:hAnsi="Times New Roman" w:cs="Times New Roman"/>
          <w:color w:val="000000"/>
          <w:sz w:val="24"/>
          <w:szCs w:val="24"/>
        </w:rPr>
        <w:t>2.160</w:t>
      </w:r>
      <w:r w:rsidR="0081786C">
        <w:rPr>
          <w:rFonts w:ascii="Times New Roman" w:hAnsi="Times New Roman" w:cs="Times New Roman"/>
          <w:color w:val="000000"/>
          <w:sz w:val="24"/>
          <w:szCs w:val="24"/>
        </w:rPr>
        <w:t>.303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40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wydatki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na programy finansowane z udziałem środków, o których mowa w art. 5 ust. 1 pkt 2 i 3, w części związ</w:t>
      </w:r>
      <w:r>
        <w:rPr>
          <w:rFonts w:ascii="Times New Roman" w:hAnsi="Times New Roman" w:cs="Times New Roman"/>
          <w:sz w:val="24"/>
          <w:szCs w:val="24"/>
        </w:rPr>
        <w:t xml:space="preserve">anej z realizacją zadań j.s.t. </w:t>
      </w:r>
      <w:r>
        <w:rPr>
          <w:rFonts w:ascii="Times New Roman" w:hAnsi="Times New Roman" w:cs="Times New Roman"/>
          <w:sz w:val="24"/>
          <w:szCs w:val="24"/>
        </w:rPr>
        <w:tab/>
        <w:t>6.365.378,83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56B1B" w:rsidRPr="0084088E" w:rsidRDefault="00156B1B" w:rsidP="00156B1B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Wypłaty z tytułu poręczeń i gwarancji udzielonych przez jednostkę samorządu terytorialnego, przypadające do spłaty w danym roku budżetowym </w:t>
      </w:r>
      <w:r>
        <w:rPr>
          <w:rFonts w:ascii="Times New Roman" w:hAnsi="Times New Roman" w:cs="Times New Roman"/>
          <w:sz w:val="24"/>
          <w:szCs w:val="24"/>
        </w:rPr>
        <w:tab/>
        <w:t xml:space="preserve">249.764,39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156B1B" w:rsidRPr="0084088E" w:rsidRDefault="00156B1B" w:rsidP="00156B1B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obsługę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długu j.s.t. </w:t>
      </w:r>
      <w:r>
        <w:rPr>
          <w:rFonts w:ascii="Times New Roman" w:hAnsi="Times New Roman" w:cs="Times New Roman"/>
          <w:sz w:val="24"/>
          <w:szCs w:val="24"/>
        </w:rPr>
        <w:tab/>
        <w:t>336.258,73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56B1B" w:rsidRPr="0084088E" w:rsidRDefault="00156B1B" w:rsidP="00156B1B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1080" w:right="2052"/>
        <w:jc w:val="both"/>
        <w:rPr>
          <w:rFonts w:ascii="Times New Roman" w:hAnsi="Times New Roman" w:cs="Times New Roman"/>
          <w:sz w:val="24"/>
          <w:szCs w:val="24"/>
        </w:rPr>
      </w:pPr>
    </w:p>
    <w:p w:rsidR="00156B1B" w:rsidRPr="0084088E" w:rsidRDefault="00156B1B" w:rsidP="00156B1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>ydatki majątkowe w kwocie 27.272.086,59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156B1B" w:rsidRPr="0084088E" w:rsidRDefault="00156B1B" w:rsidP="00156B1B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zakupy inwestycyjne 26.220.086,59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56B1B" w:rsidRDefault="00156B1B" w:rsidP="00156B1B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wniesienie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wkładów do spółek prawa handlowego </w:t>
      </w:r>
      <w:r>
        <w:rPr>
          <w:rFonts w:ascii="Times New Roman" w:hAnsi="Times New Roman" w:cs="Times New Roman"/>
          <w:sz w:val="24"/>
          <w:szCs w:val="24"/>
        </w:rPr>
        <w:t>1.052.000,00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156B1B" w:rsidRDefault="00156B1B" w:rsidP="00156B1B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156B1B" w:rsidRPr="00165EE1" w:rsidRDefault="00156B1B" w:rsidP="00156B1B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 </w:t>
      </w:r>
      <w:r w:rsidRPr="00165EE1">
        <w:rPr>
          <w:rFonts w:ascii="Times New Roman" w:hAnsi="Times New Roman" w:cs="Times New Roman"/>
          <w:sz w:val="24"/>
          <w:szCs w:val="24"/>
        </w:rPr>
        <w:t>wymienionym</w:t>
      </w:r>
      <w:proofErr w:type="gramEnd"/>
      <w:r w:rsidRPr="00165EE1">
        <w:rPr>
          <w:rFonts w:ascii="Times New Roman" w:hAnsi="Times New Roman" w:cs="Times New Roman"/>
          <w:sz w:val="24"/>
          <w:szCs w:val="24"/>
        </w:rPr>
        <w:t xml:space="preserve"> w §1 załączniku nr 1 – plan dochodów na 2018 rok – wprowadza się zmiany określone załącznikiem nr 1 do niniejszej uchwały;</w:t>
      </w:r>
    </w:p>
    <w:p w:rsidR="00156B1B" w:rsidRPr="00165EE1" w:rsidRDefault="00156B1B" w:rsidP="00156B1B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B1B" w:rsidRDefault="00156B1B" w:rsidP="00156B1B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 wymienionym w §</w:t>
      </w:r>
      <w:r w:rsidRPr="00724ED9">
        <w:rPr>
          <w:rFonts w:ascii="Times New Roman" w:hAnsi="Times New Roman" w:cs="Times New Roman"/>
          <w:sz w:val="24"/>
          <w:szCs w:val="24"/>
        </w:rPr>
        <w:t>2 załączn</w:t>
      </w:r>
      <w:r>
        <w:rPr>
          <w:rFonts w:ascii="Times New Roman" w:hAnsi="Times New Roman" w:cs="Times New Roman"/>
          <w:sz w:val="24"/>
          <w:szCs w:val="24"/>
        </w:rPr>
        <w:t>iku nr 2 – plan wydatków na 2018</w:t>
      </w:r>
      <w:r w:rsidRPr="00724ED9">
        <w:rPr>
          <w:rFonts w:ascii="Times New Roman" w:hAnsi="Times New Roman" w:cs="Times New Roman"/>
          <w:sz w:val="24"/>
          <w:szCs w:val="24"/>
        </w:rPr>
        <w:t xml:space="preserve"> rok- wprowadza się zmiany określone załącznikiem nr 2 do niniejszej uchwały; </w:t>
      </w:r>
    </w:p>
    <w:p w:rsidR="00156B1B" w:rsidRPr="00136A77" w:rsidRDefault="00156B1B" w:rsidP="00156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A77" w:rsidRDefault="00136A77" w:rsidP="00136A77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BB6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Uchwała wchodzi w życie z dniem podjęc</w:t>
      </w:r>
      <w:r>
        <w:rPr>
          <w:rFonts w:ascii="Times New Roman" w:hAnsi="Times New Roman" w:cs="Times New Roman"/>
          <w:sz w:val="24"/>
          <w:szCs w:val="24"/>
        </w:rPr>
        <w:t>ia.</w:t>
      </w: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56B1B" w:rsidRPr="00136A77" w:rsidRDefault="00136A77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136A77">
        <w:rPr>
          <w:rFonts w:ascii="Times New Roman" w:hAnsi="Times New Roman" w:cs="Times New Roman"/>
          <w:sz w:val="24"/>
          <w:szCs w:val="24"/>
        </w:rPr>
        <w:t>Przewodniczący</w:t>
      </w:r>
    </w:p>
    <w:p w:rsidR="007C6F8E" w:rsidRDefault="00136A77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136A77">
        <w:rPr>
          <w:rFonts w:ascii="Times New Roman" w:hAnsi="Times New Roman" w:cs="Times New Roman"/>
          <w:sz w:val="24"/>
          <w:szCs w:val="24"/>
        </w:rPr>
        <w:tab/>
      </w:r>
      <w:r w:rsidRPr="00136A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Zarządu</w:t>
      </w:r>
      <w:r w:rsidRPr="00136A77">
        <w:rPr>
          <w:rFonts w:ascii="Times New Roman" w:hAnsi="Times New Roman" w:cs="Times New Roman"/>
          <w:sz w:val="24"/>
          <w:szCs w:val="24"/>
        </w:rPr>
        <w:t xml:space="preserve"> Powiatu</w:t>
      </w:r>
    </w:p>
    <w:p w:rsidR="00F93FBF" w:rsidRPr="00136A77" w:rsidRDefault="00F93FBF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</w:p>
    <w:p w:rsidR="00136A77" w:rsidRPr="00136A77" w:rsidRDefault="00136A77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136A77">
        <w:rPr>
          <w:rFonts w:ascii="Times New Roman" w:hAnsi="Times New Roman" w:cs="Times New Roman"/>
          <w:sz w:val="24"/>
          <w:szCs w:val="24"/>
        </w:rPr>
        <w:tab/>
      </w:r>
      <w:r w:rsidRPr="00136A77">
        <w:rPr>
          <w:rFonts w:ascii="Times New Roman" w:hAnsi="Times New Roman" w:cs="Times New Roman"/>
          <w:sz w:val="24"/>
          <w:szCs w:val="24"/>
        </w:rPr>
        <w:tab/>
        <w:t>Teodor Grobelny</w:t>
      </w: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020"/>
        <w:gridCol w:w="110"/>
        <w:gridCol w:w="1140"/>
        <w:gridCol w:w="5670"/>
        <w:gridCol w:w="2380"/>
        <w:gridCol w:w="2380"/>
        <w:gridCol w:w="910"/>
        <w:gridCol w:w="734"/>
        <w:gridCol w:w="736"/>
      </w:tblGrid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59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Załącznik nr 1 do Uchwały </w:t>
            </w:r>
            <w:proofErr w:type="gramStart"/>
            <w:r w:rsidRPr="0024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638/18  Zarządu</w:t>
            </w:r>
            <w:proofErr w:type="gramEnd"/>
            <w:r w:rsidRPr="0024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Powiatu Jarocińskiego z dnia 19 października 2018 r. 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Działalność usługowa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3 459 651,76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- 37 000,00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3 422 651,76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71015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Nadzór budowlany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516 552,00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- 37 000,00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479 552,00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516 000,00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- 37 000,00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479 000,00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516 000,00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- 37 000,00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479 000,00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3 814 790,60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60 412,00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3 875 202,60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Komendy powiatowe Państwowej Straży Pożarnej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3 814 790,60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60 412,00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3 875 202,60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3 809 945,00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60 412,00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3 870 357,00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3 809 945,00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60 412,00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3 870 357,00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Ochrona zdrowia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1 205 905,04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- 50 130,00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1 155 775,04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85156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Składki na ubezpieczenie zdrowotne oraz świadczenia dla osób </w:t>
            </w:r>
            <w:proofErr w:type="gramStart"/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 objętych</w:t>
            </w:r>
            <w:proofErr w:type="gramEnd"/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obowiązkiem ubezpieczenia zdrowotnego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812 338,00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- 50 130,00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762 208,00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812 338,00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- 50 130,00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762 208,00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812 338,00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- 50 130,00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762 208,00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Rodzina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1 539 725,00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39 379,00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1 579 104,00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85508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Rodziny zastępcze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646 815,00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39 379,00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686 194,00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96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2160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zlecone</w:t>
            </w: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powiatom, związane z realizacją dodatku wychowawczego oraz dodatku do zryczałtowanej kwoty stanowiących</w:t>
            </w: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pomoc państwa w wychowywaniu dzieci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279 149,00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39 379,00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318 528,00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6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279 149,00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39 379,00</w:t>
            </w: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318 528,00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180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8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79 895 067,41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12 661,00</w:t>
            </w:r>
          </w:p>
        </w:tc>
        <w:tc>
          <w:tcPr>
            <w:tcW w:w="23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241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79 907 728,41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159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1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BeSTia</w:t>
            </w:r>
            <w:proofErr w:type="spellEnd"/>
          </w:p>
        </w:tc>
        <w:tc>
          <w:tcPr>
            <w:tcW w:w="12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1E2D" w:rsidRPr="00241E2D" w:rsidRDefault="00241E2D" w:rsidP="00241E2D">
      <w:pPr>
        <w:rPr>
          <w:rFonts w:ascii="Calibri" w:eastAsia="Times New Roman" w:hAnsi="Calibri" w:cs="Times New Roman"/>
          <w:lang w:eastAsia="pl-PL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241E2D" w:rsidRDefault="00241E2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020"/>
        <w:gridCol w:w="110"/>
        <w:gridCol w:w="1140"/>
        <w:gridCol w:w="110"/>
        <w:gridCol w:w="5560"/>
        <w:gridCol w:w="2380"/>
        <w:gridCol w:w="2380"/>
        <w:gridCol w:w="910"/>
        <w:gridCol w:w="677"/>
        <w:gridCol w:w="793"/>
      </w:tblGrid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5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2 do Uchwały nr 638/18 Zarządu Powiatu Jarocińskiego z dnia 19 października 2018 r. 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45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Działalność usługowa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3 624 630,31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- 37 000,00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3 587 630,31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71015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Nadzór budowlany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516 000,00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- 37 000,00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479 000,00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161 331,00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- 37 000,00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124 331,00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161 331,00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- 37 000,00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124 331,00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8 110 908,00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8 110 908,00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Urzędy wojewódzkie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377 350,00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374 350,00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- 2 000,00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- 2 000,00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Opłaty z tytułu zakupu usług telekomunikacyjnych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75020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Starostwa powiatowe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7 091 726,00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7 092 726,00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854 920,00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861 420,00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854 920,00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861 420,00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obejmujących wykonanie ekspertyz, analiz i opinii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zagraniczne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4590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Kary i odszkodowania wypłacane na rzecz osób fizycznych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- 425,00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- 425,00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Kary, odszkodowania i grzywny wypłacane na rzecz osób prawnych i innych jednostek organizacyjnych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- 425,00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- 425,00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postępowania sądowego i prokuratorskiego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15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1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BeSTia</w:t>
            </w:r>
            <w:proofErr w:type="spellEnd"/>
          </w:p>
        </w:tc>
        <w:tc>
          <w:tcPr>
            <w:tcW w:w="12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- 3 150,00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31 850,00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- 3 150,00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31 850,00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Promocja jednostek samorządu terytorialnego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224 100,00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226 100,00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224 100,00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226 100,00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3 842 645,00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60 412,00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3 903 057,00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75411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Komendy powiatowe Państwowej Straży Pożarnej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3 812 645,00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60 412,00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3 873 057,00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91 967,00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6 412,00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98 379,00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89 267,00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6 412,00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95 679,00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15 050,00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69 050,00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15 050,00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69 050,00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krajowe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4 250,00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4 213,00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4 250,00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- 37,00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4 213,00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Podróże służbowe zagraniczne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Ochrona zdrowia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2 503 479,35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- 50 130,00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2 453 349,35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85156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Składki na ubezpieczenie zdrowotne oraz świadczenia dla osób </w:t>
            </w:r>
            <w:proofErr w:type="gramStart"/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 objętych</w:t>
            </w:r>
            <w:proofErr w:type="gramEnd"/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obowiązkiem ubezpieczenia zdrowotnego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812 338,00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- 50 130,00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762 208,00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ubezpieczenie zdrowotne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812 338,00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- 50 130,00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762 208,00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812 338,00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- 50 130,00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762 208,00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7 830 335,40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7 830 335,40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Domy pomocy społecznej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5 942 246,00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5 942 246,00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Wydatki osobowe niezaliczone do wynagrodzeń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328 947,00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- 55 000,00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273 947,00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328 947,00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- 55 000,00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273 947,00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środków żywności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347 862,00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352 862,00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347 862,00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352 862,00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4230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leków, wyrobów medycznych i produktów biobójczych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2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BeSTia</w:t>
            </w:r>
            <w:proofErr w:type="spellEnd"/>
          </w:p>
        </w:tc>
        <w:tc>
          <w:tcPr>
            <w:tcW w:w="12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268 000,00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353 819,00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371 819,00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353 819,00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371 819,00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85218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Powiatowe centra pomocy rodzinie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883 519,00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883 519,00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- 663,00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99 337,00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- 663,00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99 337,00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- 127,00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11 373,00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11 500,00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- 127,00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11 373,00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8 790,00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8 790,00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Pozostałe zadania w zakresie polityki społecznej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6 654 279,43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6 654 279,43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85321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Zespoły do spraw orzekania o niepełnosprawności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273 193,00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273 193,00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remontowych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- 200,00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- 200,00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- 20,00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- 20,00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54 619,00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54 839,00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54 619,00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54 839,00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Rodzina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3 300 388,00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39 379,00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3 339 767,00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85508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Rodziny zastępcze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1 564 702,00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49 999,00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1 614 701,00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1 112 270,00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38 985,00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1 151 255,00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276 358,00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38 985,00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315 343,00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4 831,00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394,00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5 225,00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Zlecone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2 791,00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394,00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3 185,00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zdrowotnych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- 20,00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- 20,00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4330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165 346,00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175 346,00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165 346,00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175 346,00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3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BeSTia</w:t>
            </w:r>
            <w:proofErr w:type="spellEnd"/>
          </w:p>
        </w:tc>
        <w:tc>
          <w:tcPr>
            <w:tcW w:w="12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3 755,00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4 395,00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3 755,00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4 395,00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85510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Działalność placówek opiekuńczo-wychowawczych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1 704 736,00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- 10 620,00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1 694 116,00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83 244,00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- 13 020,00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70 224,00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83 244,00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- 13 020,00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70 224,00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4330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66 400,00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" w:type="dxa"/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64 000,00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2 400,00</w:t>
            </w:r>
          </w:p>
        </w:tc>
        <w:tc>
          <w:tcPr>
            <w:tcW w:w="1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66 400,00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180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885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E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96 718 457,99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12 661,00</w:t>
            </w:r>
          </w:p>
        </w:tc>
        <w:tc>
          <w:tcPr>
            <w:tcW w:w="238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96 731 118,99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0"/>
        </w:trPr>
        <w:tc>
          <w:tcPr>
            <w:tcW w:w="15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Strona 4</w:t>
            </w: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41E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BeSTia</w:t>
            </w:r>
            <w:proofErr w:type="spellEnd"/>
          </w:p>
        </w:tc>
        <w:tc>
          <w:tcPr>
            <w:tcW w:w="12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41E2D" w:rsidRPr="00241E2D" w:rsidTr="0024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1E2D" w:rsidRPr="00241E2D" w:rsidRDefault="00241E2D" w:rsidP="0024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</w:tbl>
    <w:p w:rsidR="00241E2D" w:rsidRDefault="00241E2D" w:rsidP="00241E2D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241E2D" w:rsidRDefault="00241E2D" w:rsidP="00241E2D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241E2D" w:rsidRDefault="00241E2D" w:rsidP="00241E2D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241E2D" w:rsidRPr="00241E2D" w:rsidRDefault="00241E2D" w:rsidP="00241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241E2D" w:rsidRPr="00241E2D" w:rsidRDefault="00241E2D" w:rsidP="00241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24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638/18</w:t>
      </w:r>
    </w:p>
    <w:p w:rsidR="00241E2D" w:rsidRPr="00241E2D" w:rsidRDefault="00241E2D" w:rsidP="00241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241E2D" w:rsidRPr="00241E2D" w:rsidRDefault="00241E2D" w:rsidP="00241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4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19 października 2018 r. </w:t>
      </w:r>
    </w:p>
    <w:p w:rsidR="00241E2D" w:rsidRPr="00241E2D" w:rsidRDefault="00241E2D" w:rsidP="00241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</w:t>
      </w:r>
      <w:proofErr w:type="gramEnd"/>
      <w:r w:rsidRPr="0024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uchwałę w sprawie uchwalenia budżetu Powiatu Jarocińskiego na 2018 r.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 Zwiększa się plan </w:t>
      </w:r>
      <w:proofErr w:type="gramStart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              o</w:t>
      </w:r>
      <w:proofErr w:type="gramEnd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100.260,00 </w:t>
      </w:r>
      <w:proofErr w:type="gramStart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 Bezpieczeństwo publiczne i ochrona przeciwpożarowa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60.412,00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75411 – Komendy powiatowe Państwowej Straży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Pożarnej 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60.412,00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celowej zgodnie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pismem Wojewody Wielkopolskiego 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FB-I.3111.364.2018.3.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851 – Ochrona zdrowia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469,00 zł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85156 – Składki na ubezpieczenia zdrowotne oraz świadczenia dla osób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objętych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obowiązkiem ubezpieczenia zdrowotnego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469,00 zł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celowej zgodnie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pismem Wojewody Wielkopolskiego 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FB-I.3111.381.2018.7.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855 – Rodzina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39.379,00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85508 – Rodziny zastępcze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39.379,00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celowej zgodnie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pismem Wojewody Wielkopolskiego 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FB-I.3111.358.2018.8.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lastRenderedPageBreak/>
        <w:t xml:space="preserve">II. Zmniejsza się plan </w:t>
      </w:r>
      <w:proofErr w:type="gramStart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           o</w:t>
      </w:r>
      <w:proofErr w:type="gramEnd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87.599,00 </w:t>
      </w:r>
      <w:proofErr w:type="gramStart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710 – Działalność usługowa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37.000,00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71015 – Nadzór budowlany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37.000,00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planu dotacji celowej zgodnie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pismem Wojewody Wielkopolskiego 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FB-I.3111.364.2018.3.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851 – Ochrona zdrowia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50.599,00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85156 – Składki na ubezpieczenia zdrowotne oraz świadczenia dla osób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objętych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obowiązkiem ubezpieczenia zdrowotnego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50.599,00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planu dotacji celowej zgodnie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pismem Wojewody Wielkopolskiego 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FB-I.3111.388.2018.7.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III. Zwiększa się plan </w:t>
      </w:r>
      <w:proofErr w:type="gramStart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           o</w:t>
      </w:r>
      <w:proofErr w:type="gramEnd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177.847,00 </w:t>
      </w:r>
      <w:proofErr w:type="gramStart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750 – Administracja publiczna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8.500,00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75020 – Starostwa powiatowe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6.500,00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w planie wydatków z przeznaczeniem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zakup klimatyzatora, monitora oraz drobnych akcesoriów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komputerowych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75075 – Starostwa powiatowe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2.000,00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z przeznaczeniem na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związane z promocją powiatu. (</w:t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rozdziału 75011).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 754 –Bezpieczeństwo publiczne i ochrona przeciwpożarowa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60.449,00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75411 – Komendy powiatowe Państwowej Straży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Pożarnej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60.449,00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wydatków w związku z przyznaną dotacją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celową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wymianę okien w budynku JRG I KP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materiałów i wyposażenia w kwocie 60.412 </w:t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pismem nr FB-I.3111.364.2018.3.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na kwotę 37 zł celem dostosowania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planu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bieżących potrzeb jednostki.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851 – Ochrona zdrowia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469,00 zł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85156 – Składki na ubezpieczenia zdrowotne oraz świadczenia dla osób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objętych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obowiązkiem ubezpieczenia zdrowotnego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469,00 zł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wydatków zgodnie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pismem Wojewody Wielkopolskiego 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FB-I.3111.381.2018.8. </w:t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składki opłacane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oraz dzieci przebywające w Domu Dziecka w Górze.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852 – Pomoc społeczna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55.790,00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85202 – Domy pomocy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społecznej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55.000,00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z przeznaczeniem na zakup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odzieży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ochronnej dla pracowników, zakup leków, energii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pozostałych usług. 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85218 – Powiatowe centra pomocy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rodzinie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790,00 zł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z przeznaczeniem na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Opłacenie umów zleceń.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853 –Pozostałe zadania w zakresie polityki społecznej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220,00 zł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85321 – Zespoły do spraw orzekania o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niepełnosprawności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220,00 zł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planu wydatków z przeznaczeniem na pokrycie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pocztowych.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Dział 855 – Rodzina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52.419,00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85508 – Rodziny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zastępcze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52.419,00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planu zgodnie z pismem 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Wojewody </w:t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Wielkopolskiego  nr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FB-I.3111.358.2018.8. 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świadczenia wychowawcze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39.379 </w:t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w kwocie 13.040 </w:t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opłacenie świadczeń dzieci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umieszczonych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rodzinach zastępczych poza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terenem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i wyrównanie odpisu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ZFŚS.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IV. Zmniejsza się plan </w:t>
      </w:r>
      <w:proofErr w:type="gramStart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             o</w:t>
      </w:r>
      <w:proofErr w:type="gramEnd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165.186,00 </w:t>
      </w:r>
      <w:proofErr w:type="gramStart"/>
      <w:r w:rsidRPr="00241E2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710 – Działalność usługowa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37.000,00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71015 – Nadzór budowlany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37.000,00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planu zgodnie z pismem Wojewody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Wielkopolskiego nr FB-I.3111.364.2018.3.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750 – Administracja publiczna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8.500,00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75011 – Urzędy wojewódzkie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3.000,00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środków w kwocie 1.000 </w:t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rozdziału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75020 na zakup klimatyzatora, monitora oraz drobnych akcesoriów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komputerowych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kwoty 2.000 </w:t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rozdziału 75075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zadania związane z promocją powiatu. 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75020 – Starostwa powiatowe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5.500,00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w planie wydatków z przeznaczeniem</w:t>
      </w: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zakup klimatyzatora, monitora oraz drobnych akcesoriów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komputerowych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Dział 754 –Bezpieczeństwo publiczne i ochrona przeciwpożarowa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37,00 zł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75411 – Komendy powiatowe Państwowej Straży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Pożarnej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37,00 zł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celem dostosowania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planu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bieżących potrzeb jednostki.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851 – Ochrona zdrowia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50.599,00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85156 – Składki na ubezpieczenia zdrowotne oraz świadczenia dla osób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objętych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obowiązkiem ubezpieczenia zdrowotnego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50.599,00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planu wydatków zgodnie z pismem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Wojewody </w:t>
      </w: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Wielkopolskiego  nr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FB-I.3111.388.2018.7.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852 – Pomoc społeczna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55.790,00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85202 – Domy pomocy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społecznej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55.000,00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z przeznaczeniem na zakup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odzieży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ochronnej dla pracowników, zakup leków, energii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pozostałych usług. 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85218 – Powiatowe centra pomocy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rodzinie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790,00 zł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z przeznaczeniem na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Opłacenie umów zleceń.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853 –Pozostałe zadania w zakresie polityki społecznej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220,00 zł</w:t>
      </w: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85321 – Zespoły do spraw orzekania o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niepełnosprawności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220,00 zł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planu wydatków z przeznaczeniem na pokrycie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pocztowych.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855 – Rodzina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13.040,00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85508 – Rodziny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zastępcze 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13.040,00 </w:t>
      </w:r>
      <w:proofErr w:type="gramStart"/>
      <w:r w:rsidRPr="00241E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z przeznaczeniem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opłacenie świadczeń dzieci umieszczonych 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rodzinach zastępczych poza terenem Powiatu Jarocińskiego</w:t>
      </w:r>
    </w:p>
    <w:p w:rsidR="00241E2D" w:rsidRPr="00241E2D" w:rsidRDefault="00241E2D" w:rsidP="002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241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wyrównanie odpisu ZFŚS. </w:t>
      </w:r>
    </w:p>
    <w:p w:rsidR="00241E2D" w:rsidRPr="00241E2D" w:rsidRDefault="00241E2D" w:rsidP="00241E2D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2D" w:rsidRPr="00241E2D" w:rsidRDefault="00241E2D" w:rsidP="00241E2D">
      <w:pPr>
        <w:spacing w:after="0" w:line="240" w:lineRule="auto"/>
        <w:ind w:left="5664" w:right="141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1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Zarząd</w:t>
      </w:r>
    </w:p>
    <w:p w:rsidR="0049259A" w:rsidRPr="0049259A" w:rsidRDefault="0049259A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sectPr w:rsidR="0049259A" w:rsidRPr="0049259A" w:rsidSect="00241E2D">
      <w:footerReference w:type="default" r:id="rId8"/>
      <w:pgSz w:w="16838" w:h="11906" w:orient="landscape"/>
      <w:pgMar w:top="1417" w:right="1417" w:bottom="1417" w:left="141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DC" w:rsidRDefault="000B36DC">
      <w:pPr>
        <w:spacing w:after="0" w:line="240" w:lineRule="auto"/>
      </w:pPr>
      <w:r>
        <w:separator/>
      </w:r>
    </w:p>
  </w:endnote>
  <w:endnote w:type="continuationSeparator" w:id="0">
    <w:p w:rsidR="000B36DC" w:rsidRDefault="000B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DC" w:rsidRDefault="000B36DC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41E2D">
          <w:rPr>
            <w:noProof/>
          </w:rPr>
          <w:t>16</w:t>
        </w:r>
        <w:r>
          <w:fldChar w:fldCharType="end"/>
        </w:r>
      </w:sdtContent>
    </w:sdt>
  </w:p>
  <w:p w:rsidR="000B36DC" w:rsidRDefault="000B36DC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DC" w:rsidRDefault="000B36DC">
      <w:pPr>
        <w:spacing w:after="0" w:line="240" w:lineRule="auto"/>
      </w:pPr>
      <w:r>
        <w:separator/>
      </w:r>
    </w:p>
  </w:footnote>
  <w:footnote w:type="continuationSeparator" w:id="0">
    <w:p w:rsidR="000B36DC" w:rsidRDefault="000B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24352"/>
    <w:rsid w:val="0002613E"/>
    <w:rsid w:val="00034BE6"/>
    <w:rsid w:val="00034EF8"/>
    <w:rsid w:val="000368C6"/>
    <w:rsid w:val="00044E24"/>
    <w:rsid w:val="00082CA7"/>
    <w:rsid w:val="000965EA"/>
    <w:rsid w:val="0009763E"/>
    <w:rsid w:val="000B12F9"/>
    <w:rsid w:val="000B36DC"/>
    <w:rsid w:val="000B70B6"/>
    <w:rsid w:val="000C42A8"/>
    <w:rsid w:val="000C62FC"/>
    <w:rsid w:val="000C6B81"/>
    <w:rsid w:val="00120A13"/>
    <w:rsid w:val="00125DF1"/>
    <w:rsid w:val="001340CE"/>
    <w:rsid w:val="00136A77"/>
    <w:rsid w:val="00141907"/>
    <w:rsid w:val="00151234"/>
    <w:rsid w:val="00156B1B"/>
    <w:rsid w:val="00173375"/>
    <w:rsid w:val="0017610E"/>
    <w:rsid w:val="001934DB"/>
    <w:rsid w:val="001A4787"/>
    <w:rsid w:val="001B4BB7"/>
    <w:rsid w:val="001B58ED"/>
    <w:rsid w:val="001C068B"/>
    <w:rsid w:val="001F1D24"/>
    <w:rsid w:val="001F5BF9"/>
    <w:rsid w:val="00200533"/>
    <w:rsid w:val="002130FD"/>
    <w:rsid w:val="00213182"/>
    <w:rsid w:val="00225B40"/>
    <w:rsid w:val="00232F02"/>
    <w:rsid w:val="00235BA9"/>
    <w:rsid w:val="0024112A"/>
    <w:rsid w:val="00241E2D"/>
    <w:rsid w:val="00266063"/>
    <w:rsid w:val="002826AF"/>
    <w:rsid w:val="002A5D12"/>
    <w:rsid w:val="002D08FF"/>
    <w:rsid w:val="002D679E"/>
    <w:rsid w:val="002E3347"/>
    <w:rsid w:val="003114F6"/>
    <w:rsid w:val="00341CFA"/>
    <w:rsid w:val="00345F4E"/>
    <w:rsid w:val="00373AF1"/>
    <w:rsid w:val="00390153"/>
    <w:rsid w:val="003A29DB"/>
    <w:rsid w:val="003C111B"/>
    <w:rsid w:val="003C474E"/>
    <w:rsid w:val="003D4B98"/>
    <w:rsid w:val="003F1AE9"/>
    <w:rsid w:val="003F265E"/>
    <w:rsid w:val="00416F5E"/>
    <w:rsid w:val="00433CC0"/>
    <w:rsid w:val="00436095"/>
    <w:rsid w:val="00440A50"/>
    <w:rsid w:val="00453BF7"/>
    <w:rsid w:val="00455790"/>
    <w:rsid w:val="00481271"/>
    <w:rsid w:val="0049259A"/>
    <w:rsid w:val="00492C5B"/>
    <w:rsid w:val="00492DEF"/>
    <w:rsid w:val="004A63D6"/>
    <w:rsid w:val="004A7B49"/>
    <w:rsid w:val="004B7DB6"/>
    <w:rsid w:val="004C6652"/>
    <w:rsid w:val="004D48E9"/>
    <w:rsid w:val="004D54DF"/>
    <w:rsid w:val="00540BB3"/>
    <w:rsid w:val="005826F7"/>
    <w:rsid w:val="00585C3C"/>
    <w:rsid w:val="005B1FAC"/>
    <w:rsid w:val="005C10CC"/>
    <w:rsid w:val="005D4425"/>
    <w:rsid w:val="005F2A1D"/>
    <w:rsid w:val="006229F0"/>
    <w:rsid w:val="0062464F"/>
    <w:rsid w:val="00634558"/>
    <w:rsid w:val="006821E5"/>
    <w:rsid w:val="00682804"/>
    <w:rsid w:val="00684E3A"/>
    <w:rsid w:val="00685F21"/>
    <w:rsid w:val="00694A8B"/>
    <w:rsid w:val="00697002"/>
    <w:rsid w:val="006A62C8"/>
    <w:rsid w:val="006B7FFC"/>
    <w:rsid w:val="006D2D03"/>
    <w:rsid w:val="006E2263"/>
    <w:rsid w:val="00702786"/>
    <w:rsid w:val="0071471D"/>
    <w:rsid w:val="00724ED9"/>
    <w:rsid w:val="00730E28"/>
    <w:rsid w:val="00744769"/>
    <w:rsid w:val="00753E13"/>
    <w:rsid w:val="00764D04"/>
    <w:rsid w:val="00780BFE"/>
    <w:rsid w:val="007949DA"/>
    <w:rsid w:val="007B3FA3"/>
    <w:rsid w:val="007C6F8E"/>
    <w:rsid w:val="007D51E7"/>
    <w:rsid w:val="007E071A"/>
    <w:rsid w:val="007F3893"/>
    <w:rsid w:val="007F7693"/>
    <w:rsid w:val="0080339B"/>
    <w:rsid w:val="008034B3"/>
    <w:rsid w:val="0081786C"/>
    <w:rsid w:val="00831286"/>
    <w:rsid w:val="0084088E"/>
    <w:rsid w:val="00842984"/>
    <w:rsid w:val="00852CF7"/>
    <w:rsid w:val="008620A4"/>
    <w:rsid w:val="00862946"/>
    <w:rsid w:val="00866334"/>
    <w:rsid w:val="00871905"/>
    <w:rsid w:val="00883D08"/>
    <w:rsid w:val="0088455E"/>
    <w:rsid w:val="008B3E12"/>
    <w:rsid w:val="008C49D5"/>
    <w:rsid w:val="008D1B39"/>
    <w:rsid w:val="008F0692"/>
    <w:rsid w:val="008F31FA"/>
    <w:rsid w:val="008F5B16"/>
    <w:rsid w:val="00901345"/>
    <w:rsid w:val="00906DF8"/>
    <w:rsid w:val="00910BAC"/>
    <w:rsid w:val="009312E4"/>
    <w:rsid w:val="00935E37"/>
    <w:rsid w:val="00941B16"/>
    <w:rsid w:val="00960434"/>
    <w:rsid w:val="00960BB6"/>
    <w:rsid w:val="00960C22"/>
    <w:rsid w:val="009638AA"/>
    <w:rsid w:val="00974522"/>
    <w:rsid w:val="00976554"/>
    <w:rsid w:val="00980085"/>
    <w:rsid w:val="009E4F65"/>
    <w:rsid w:val="009F104C"/>
    <w:rsid w:val="009F2B67"/>
    <w:rsid w:val="00A00A5C"/>
    <w:rsid w:val="00A23F50"/>
    <w:rsid w:val="00A37CD3"/>
    <w:rsid w:val="00A41E64"/>
    <w:rsid w:val="00A804EB"/>
    <w:rsid w:val="00A80AD4"/>
    <w:rsid w:val="00A94240"/>
    <w:rsid w:val="00AF7436"/>
    <w:rsid w:val="00B10900"/>
    <w:rsid w:val="00B411F2"/>
    <w:rsid w:val="00B45355"/>
    <w:rsid w:val="00B62DC2"/>
    <w:rsid w:val="00B705E9"/>
    <w:rsid w:val="00B71311"/>
    <w:rsid w:val="00BA36EF"/>
    <w:rsid w:val="00BB1891"/>
    <w:rsid w:val="00BB1D99"/>
    <w:rsid w:val="00BC622C"/>
    <w:rsid w:val="00C00CCC"/>
    <w:rsid w:val="00C015A7"/>
    <w:rsid w:val="00C1091A"/>
    <w:rsid w:val="00C12E05"/>
    <w:rsid w:val="00C15304"/>
    <w:rsid w:val="00C17CCD"/>
    <w:rsid w:val="00C23271"/>
    <w:rsid w:val="00C23E50"/>
    <w:rsid w:val="00C27292"/>
    <w:rsid w:val="00C33A6D"/>
    <w:rsid w:val="00C346C2"/>
    <w:rsid w:val="00C435E3"/>
    <w:rsid w:val="00C50ABD"/>
    <w:rsid w:val="00C510BE"/>
    <w:rsid w:val="00C6202E"/>
    <w:rsid w:val="00C671C0"/>
    <w:rsid w:val="00C841A1"/>
    <w:rsid w:val="00C84D29"/>
    <w:rsid w:val="00C85455"/>
    <w:rsid w:val="00C863DD"/>
    <w:rsid w:val="00C87FA0"/>
    <w:rsid w:val="00C9322C"/>
    <w:rsid w:val="00C960E9"/>
    <w:rsid w:val="00CC0F96"/>
    <w:rsid w:val="00CF0E1C"/>
    <w:rsid w:val="00CF37BF"/>
    <w:rsid w:val="00D17DC5"/>
    <w:rsid w:val="00D2302D"/>
    <w:rsid w:val="00D30443"/>
    <w:rsid w:val="00D57FF8"/>
    <w:rsid w:val="00D72FE7"/>
    <w:rsid w:val="00D81D13"/>
    <w:rsid w:val="00D84FFF"/>
    <w:rsid w:val="00D97902"/>
    <w:rsid w:val="00DA52F9"/>
    <w:rsid w:val="00DB524A"/>
    <w:rsid w:val="00DB71C4"/>
    <w:rsid w:val="00DB72E6"/>
    <w:rsid w:val="00DD69A6"/>
    <w:rsid w:val="00E01F7A"/>
    <w:rsid w:val="00E17605"/>
    <w:rsid w:val="00E24CEC"/>
    <w:rsid w:val="00E70D1E"/>
    <w:rsid w:val="00E70EFE"/>
    <w:rsid w:val="00E75A5D"/>
    <w:rsid w:val="00E840A5"/>
    <w:rsid w:val="00EA2371"/>
    <w:rsid w:val="00EB62B9"/>
    <w:rsid w:val="00ED7361"/>
    <w:rsid w:val="00EF7466"/>
    <w:rsid w:val="00EF78C6"/>
    <w:rsid w:val="00F01C8F"/>
    <w:rsid w:val="00F15EED"/>
    <w:rsid w:val="00F41282"/>
    <w:rsid w:val="00F50030"/>
    <w:rsid w:val="00F71B92"/>
    <w:rsid w:val="00F77C03"/>
    <w:rsid w:val="00F90F83"/>
    <w:rsid w:val="00F93FBF"/>
    <w:rsid w:val="00FA1874"/>
    <w:rsid w:val="00FB76ED"/>
    <w:rsid w:val="00FB7AD4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FA42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B7CF-3417-4ED9-8767-6DF612FC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3088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Jankowski</dc:creator>
  <cp:lastModifiedBy>Agnieszka Przymusińska</cp:lastModifiedBy>
  <cp:revision>3</cp:revision>
  <cp:lastPrinted>2018-04-03T12:32:00Z</cp:lastPrinted>
  <dcterms:created xsi:type="dcterms:W3CDTF">2018-10-24T09:35:00Z</dcterms:created>
  <dcterms:modified xsi:type="dcterms:W3CDTF">2020-09-21T11:43:00Z</dcterms:modified>
</cp:coreProperties>
</file>