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6EB77" w14:textId="3813DF04" w:rsidR="006436A0" w:rsidRDefault="006436A0" w:rsidP="00095DD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pl-P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5F6B6D" wp14:editId="18B4F9EA">
            <wp:simplePos x="0" y="0"/>
            <wp:positionH relativeFrom="column">
              <wp:posOffset>-374015</wp:posOffset>
            </wp:positionH>
            <wp:positionV relativeFrom="paragraph">
              <wp:posOffset>0</wp:posOffset>
            </wp:positionV>
            <wp:extent cx="2438400" cy="708660"/>
            <wp:effectExtent l="0" t="0" r="0" b="0"/>
            <wp:wrapSquare wrapText="bothSides"/>
            <wp:docPr id="887117685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7086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9EFCE4" w14:textId="77777777" w:rsidR="006436A0" w:rsidRDefault="006436A0" w:rsidP="00095DD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pl-PL"/>
        </w:rPr>
      </w:pPr>
    </w:p>
    <w:p w14:paraId="0287BFEA" w14:textId="77777777" w:rsidR="006436A0" w:rsidRDefault="006436A0" w:rsidP="00095DD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pl-PL"/>
        </w:rPr>
      </w:pPr>
    </w:p>
    <w:p w14:paraId="477759BD" w14:textId="77777777" w:rsidR="006436A0" w:rsidRDefault="006436A0" w:rsidP="00095DD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pl-PL"/>
        </w:rPr>
      </w:pPr>
    </w:p>
    <w:p w14:paraId="7BD235A4" w14:textId="7B093A10" w:rsidR="00095DD1" w:rsidRPr="00095DD1" w:rsidRDefault="00095DD1" w:rsidP="006436A0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pl-PL"/>
        </w:rPr>
      </w:pPr>
      <w:r w:rsidRPr="00095DD1">
        <w:rPr>
          <w:rFonts w:ascii="Times New Roman" w:eastAsia="Times New Roman" w:hAnsi="Times New Roman" w:cs="Times New Roman"/>
          <w:caps/>
          <w:sz w:val="24"/>
          <w:szCs w:val="24"/>
          <w:lang w:eastAsia="pl-PL"/>
        </w:rPr>
        <w:t>Informacja dodatkow</w:t>
      </w:r>
      <w:r w:rsidR="006436A0">
        <w:rPr>
          <w:rFonts w:ascii="Times New Roman" w:eastAsia="Times New Roman" w:hAnsi="Times New Roman" w:cs="Times New Roman"/>
          <w:caps/>
          <w:sz w:val="24"/>
          <w:szCs w:val="24"/>
          <w:lang w:eastAsia="pl-PL"/>
        </w:rPr>
        <w:t>A</w:t>
      </w:r>
    </w:p>
    <w:tbl>
      <w:tblPr>
        <w:tblW w:w="1082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0"/>
        <w:gridCol w:w="10366"/>
      </w:tblGrid>
      <w:tr w:rsidR="00095DD1" w:rsidRPr="00095DD1" w14:paraId="4E6E8E7F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60D707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60A87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Wprowadzenie do sprawozdania finansowego, obejmuje w szczególności:</w:t>
            </w:r>
          </w:p>
        </w:tc>
      </w:tr>
      <w:tr w:rsidR="00095DD1" w:rsidRPr="00095DD1" w14:paraId="41F867E5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5D737C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2419A3" w14:textId="77777777" w:rsidR="00095DD1" w:rsidRPr="000B6707" w:rsidRDefault="00095DD1" w:rsidP="00095DD1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B6707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</w:tr>
      <w:tr w:rsidR="00095DD1" w:rsidRPr="00095DD1" w14:paraId="7706747E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B69953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24FCE4" w14:textId="77777777" w:rsidR="00095DD1" w:rsidRPr="000B6707" w:rsidRDefault="00095DD1" w:rsidP="00095DD1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B6707">
              <w:rPr>
                <w:rFonts w:eastAsia="Times New Roman" w:cstheme="minorHAnsi"/>
                <w:sz w:val="24"/>
                <w:szCs w:val="24"/>
                <w:lang w:eastAsia="pl-PL"/>
              </w:rPr>
              <w:t>nazwę jednostki</w:t>
            </w:r>
          </w:p>
        </w:tc>
      </w:tr>
      <w:tr w:rsidR="00095DD1" w:rsidRPr="00095DD1" w14:paraId="33349A71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AFF26B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F3DB65" w14:textId="77777777" w:rsidR="00095DD1" w:rsidRPr="000B6707" w:rsidRDefault="00095DD1" w:rsidP="00095DD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B6707">
              <w:rPr>
                <w:rFonts w:cstheme="minorHAnsi"/>
                <w:lang w:eastAsia="pl-PL"/>
              </w:rPr>
              <w:t>Powiatowe Centrum Pomocy Rodzinie w Jarocinie</w:t>
            </w:r>
          </w:p>
        </w:tc>
      </w:tr>
      <w:tr w:rsidR="00095DD1" w:rsidRPr="00095DD1" w14:paraId="312D6164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15B87F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392A3" w14:textId="77777777" w:rsidR="00095DD1" w:rsidRPr="000B6707" w:rsidRDefault="00095DD1" w:rsidP="00095DD1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B6707">
              <w:rPr>
                <w:rFonts w:eastAsia="Times New Roman" w:cstheme="minorHAnsi"/>
                <w:sz w:val="24"/>
                <w:szCs w:val="24"/>
                <w:lang w:eastAsia="pl-PL"/>
              </w:rPr>
              <w:t>siedzibę jednostki</w:t>
            </w:r>
          </w:p>
        </w:tc>
      </w:tr>
      <w:tr w:rsidR="00095DD1" w:rsidRPr="00095DD1" w14:paraId="78E90D13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FDFB91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A8B309" w14:textId="77777777" w:rsidR="00095DD1" w:rsidRPr="000B6707" w:rsidRDefault="00095DD1" w:rsidP="00095DD1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B6707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  <w:r w:rsidRPr="000B6707">
              <w:rPr>
                <w:rFonts w:cstheme="minorHAnsi"/>
                <w:lang w:eastAsia="pl-PL"/>
              </w:rPr>
              <w:t>Jarocin, województwo Wielkopolskie</w:t>
            </w:r>
          </w:p>
        </w:tc>
      </w:tr>
      <w:tr w:rsidR="00095DD1" w:rsidRPr="00095DD1" w14:paraId="5F0FD427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A78392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6F40A4" w14:textId="77777777" w:rsidR="00095DD1" w:rsidRPr="000B6707" w:rsidRDefault="00095DD1" w:rsidP="00095DD1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B6707">
              <w:rPr>
                <w:rFonts w:eastAsia="Times New Roman" w:cstheme="minorHAnsi"/>
                <w:sz w:val="24"/>
                <w:szCs w:val="24"/>
                <w:lang w:eastAsia="pl-PL"/>
              </w:rPr>
              <w:t>adres jednostki</w:t>
            </w:r>
          </w:p>
        </w:tc>
      </w:tr>
      <w:tr w:rsidR="00095DD1" w:rsidRPr="00095DD1" w14:paraId="0D462FAC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4AD0AE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348E5C" w14:textId="7EF19C07" w:rsidR="00095DD1" w:rsidRPr="000B6707" w:rsidRDefault="00095DD1" w:rsidP="00095DD1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B6707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  <w:r w:rsidRPr="000B6707">
              <w:rPr>
                <w:rFonts w:cstheme="minorHAnsi"/>
                <w:lang w:eastAsia="pl-PL"/>
              </w:rPr>
              <w:t>Ul. Dworcowa 2</w:t>
            </w:r>
            <w:r w:rsidR="00A733BC">
              <w:rPr>
                <w:rFonts w:cstheme="minorHAnsi"/>
                <w:lang w:eastAsia="pl-PL"/>
              </w:rPr>
              <w:t>,</w:t>
            </w:r>
            <w:r w:rsidRPr="000B6707">
              <w:rPr>
                <w:rFonts w:cstheme="minorHAnsi"/>
                <w:lang w:eastAsia="pl-PL"/>
              </w:rPr>
              <w:t xml:space="preserve"> 63-200 Jarocin</w:t>
            </w:r>
          </w:p>
        </w:tc>
      </w:tr>
      <w:tr w:rsidR="00095DD1" w:rsidRPr="00095DD1" w14:paraId="255997F5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9FA190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60779" w14:textId="77777777" w:rsidR="00095DD1" w:rsidRPr="000B6707" w:rsidRDefault="00095DD1" w:rsidP="00095DD1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B6707">
              <w:rPr>
                <w:rFonts w:eastAsia="Times New Roman" w:cstheme="minorHAnsi"/>
                <w:sz w:val="24"/>
                <w:szCs w:val="24"/>
                <w:lang w:eastAsia="pl-PL"/>
              </w:rPr>
              <w:t>podstawowy przedmiot działalności jednostki</w:t>
            </w:r>
          </w:p>
        </w:tc>
      </w:tr>
      <w:tr w:rsidR="00095DD1" w:rsidRPr="00095DD1" w14:paraId="22325D70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27542A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D4B801" w14:textId="77777777" w:rsidR="00095DD1" w:rsidRPr="000B6707" w:rsidRDefault="00095DD1" w:rsidP="00095DD1">
            <w:pPr>
              <w:pStyle w:val="Tekstpodstawowy"/>
              <w:spacing w:after="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707">
              <w:rPr>
                <w:rFonts w:asciiTheme="minorHAnsi" w:hAnsiTheme="minorHAnsi" w:cstheme="minorHAnsi"/>
                <w:lang w:eastAsia="pl-PL"/>
              </w:rPr>
              <w:t> Powiatowe Centrum Pomocy Rodzinie w Jarocinie w zaświadczeniu o numerze identyfikacyjnym REGON przypisane ma następujące informacje:</w:t>
            </w:r>
          </w:p>
          <w:p w14:paraId="1FA3FC2C" w14:textId="0B934815" w:rsidR="00095DD1" w:rsidRPr="000B6707" w:rsidRDefault="00095DD1" w:rsidP="00095DD1">
            <w:pPr>
              <w:pStyle w:val="Tekstpodstawowy"/>
              <w:spacing w:after="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707">
              <w:rPr>
                <w:rFonts w:asciiTheme="minorHAnsi" w:hAnsiTheme="minorHAnsi" w:cstheme="minorHAnsi"/>
                <w:lang w:eastAsia="pl-PL"/>
              </w:rPr>
              <w:t>Rodzaj przeważającej działalności wg PKD 8810Z pomoc społeczna bez zakwaterowania dla osób</w:t>
            </w:r>
            <w:r w:rsidR="000D7E24" w:rsidRPr="000B6707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0B6707">
              <w:rPr>
                <w:rFonts w:asciiTheme="minorHAnsi" w:hAnsiTheme="minorHAnsi" w:cstheme="minorHAnsi"/>
                <w:lang w:eastAsia="pl-PL"/>
              </w:rPr>
              <w:t>w</w:t>
            </w:r>
            <w:r w:rsidR="002D3DE2">
              <w:rPr>
                <w:rFonts w:asciiTheme="minorHAnsi" w:hAnsiTheme="minorHAnsi" w:cstheme="minorHAnsi"/>
                <w:lang w:eastAsia="pl-PL"/>
              </w:rPr>
              <w:t> </w:t>
            </w:r>
            <w:r w:rsidRPr="000B6707">
              <w:rPr>
                <w:rFonts w:asciiTheme="minorHAnsi" w:hAnsiTheme="minorHAnsi" w:cstheme="minorHAnsi"/>
                <w:lang w:eastAsia="pl-PL"/>
              </w:rPr>
              <w:t>podes</w:t>
            </w:r>
            <w:r w:rsidR="000620A5">
              <w:rPr>
                <w:rFonts w:asciiTheme="minorHAnsi" w:hAnsiTheme="minorHAnsi" w:cstheme="minorHAnsi"/>
                <w:lang w:eastAsia="pl-PL"/>
              </w:rPr>
              <w:t>zły</w:t>
            </w:r>
            <w:r w:rsidRPr="000B6707">
              <w:rPr>
                <w:rFonts w:asciiTheme="minorHAnsi" w:hAnsiTheme="minorHAnsi" w:cstheme="minorHAnsi"/>
                <w:lang w:eastAsia="pl-PL"/>
              </w:rPr>
              <w:t xml:space="preserve">m wieku i osób niepełnosprawnych.  </w:t>
            </w:r>
          </w:p>
          <w:p w14:paraId="710DD68F" w14:textId="5955CCFB" w:rsidR="00095DD1" w:rsidRPr="000B6707" w:rsidRDefault="00095DD1" w:rsidP="00095DD1">
            <w:pPr>
              <w:pStyle w:val="Tekstpodstawowy"/>
              <w:spacing w:after="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707">
              <w:rPr>
                <w:rFonts w:asciiTheme="minorHAnsi" w:hAnsiTheme="minorHAnsi" w:cstheme="minorHAnsi"/>
                <w:lang w:eastAsia="pl-PL"/>
              </w:rPr>
              <w:t xml:space="preserve">W Uchwale Nr LIII/354/14 Rady Powiatu Jarocińskiego z dnia 2.07.2014r. w sprawie statutu Powiatowego Centrum Pomocy Rodzinie w Jarocinie w rozdziale II ujęte są </w:t>
            </w:r>
            <w:r w:rsidR="00853350" w:rsidRPr="000B6707">
              <w:rPr>
                <w:rFonts w:asciiTheme="minorHAnsi" w:hAnsiTheme="minorHAnsi" w:cstheme="minorHAnsi"/>
                <w:lang w:eastAsia="pl-PL"/>
              </w:rPr>
              <w:t>następujące działania</w:t>
            </w:r>
            <w:r w:rsidRPr="000B6707">
              <w:rPr>
                <w:rFonts w:asciiTheme="minorHAnsi" w:hAnsiTheme="minorHAnsi" w:cstheme="minorHAnsi"/>
                <w:lang w:eastAsia="pl-PL"/>
              </w:rPr>
              <w:t xml:space="preserve"> PCPR. Nasza jednostka wykonuje zadania własne powiatu jarocińskiego oraz zadania zlecone z zakresu pomocy społecznej, pieczy zastępczej, przeciwdziałania przemocy w rodzinie, rehabilitacji społecznej</w:t>
            </w:r>
            <w:r w:rsidR="000D7E24" w:rsidRPr="000B6707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0B6707">
              <w:rPr>
                <w:rFonts w:asciiTheme="minorHAnsi" w:hAnsiTheme="minorHAnsi" w:cstheme="minorHAnsi"/>
                <w:lang w:eastAsia="pl-PL"/>
              </w:rPr>
              <w:t>i zawodowej osób niepełnosprawnych. Szczegółowy przedmiot działania PCPR obejmuje:</w:t>
            </w:r>
          </w:p>
          <w:p w14:paraId="3AED1D17" w14:textId="77777777" w:rsidR="00095DD1" w:rsidRPr="000B6707" w:rsidRDefault="00095DD1" w:rsidP="00095DD1">
            <w:pPr>
              <w:pStyle w:val="Tekstpodstawowy"/>
              <w:spacing w:after="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707">
              <w:rPr>
                <w:rFonts w:asciiTheme="minorHAnsi" w:hAnsiTheme="minorHAnsi" w:cstheme="minorHAnsi"/>
                <w:lang w:eastAsia="pl-PL"/>
              </w:rPr>
              <w:t>-opracowanie i realizację powiatowej strategii rozwiazywania problemów społecznych,</w:t>
            </w:r>
          </w:p>
          <w:p w14:paraId="3581DFFC" w14:textId="77777777" w:rsidR="00095DD1" w:rsidRPr="000B6707" w:rsidRDefault="00095DD1" w:rsidP="00095DD1">
            <w:pPr>
              <w:pStyle w:val="Tekstpodstawowy"/>
              <w:spacing w:after="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707">
              <w:rPr>
                <w:rFonts w:asciiTheme="minorHAnsi" w:hAnsiTheme="minorHAnsi" w:cstheme="minorHAnsi"/>
                <w:lang w:eastAsia="pl-PL"/>
              </w:rPr>
              <w:t>-działania związane z instytucjonalnymi formami pomocy społecznej,</w:t>
            </w:r>
          </w:p>
          <w:p w14:paraId="527A9E36" w14:textId="77777777" w:rsidR="00095DD1" w:rsidRPr="000B6707" w:rsidRDefault="00095DD1" w:rsidP="00095DD1">
            <w:pPr>
              <w:pStyle w:val="Tekstpodstawowy"/>
              <w:spacing w:after="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707">
              <w:rPr>
                <w:rFonts w:asciiTheme="minorHAnsi" w:hAnsiTheme="minorHAnsi" w:cstheme="minorHAnsi"/>
                <w:lang w:eastAsia="pl-PL"/>
              </w:rPr>
              <w:t>-prowadzenie spraw związanych z zapewnieniem opieki i wychowania dzieciom, całkowicie lub częściowo pozbawionych opieki poprzez organizowanie różnych form opieki zastępczej,</w:t>
            </w:r>
          </w:p>
          <w:p w14:paraId="45146B63" w14:textId="77777777" w:rsidR="00095DD1" w:rsidRPr="000B6707" w:rsidRDefault="00095DD1" w:rsidP="00095DD1">
            <w:pPr>
              <w:pStyle w:val="Tekstpodstawowy"/>
              <w:spacing w:after="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707">
              <w:rPr>
                <w:rFonts w:asciiTheme="minorHAnsi" w:hAnsiTheme="minorHAnsi" w:cstheme="minorHAnsi"/>
                <w:lang w:eastAsia="pl-PL"/>
              </w:rPr>
              <w:t>-realizację zadań na rzecz wsparcia dziecka i rodziny w tym prowadzenie specjalistycznego poradnictwa,</w:t>
            </w:r>
          </w:p>
          <w:p w14:paraId="3B6892C7" w14:textId="77777777" w:rsidR="00095DD1" w:rsidRPr="000B6707" w:rsidRDefault="00095DD1" w:rsidP="00095DD1">
            <w:pPr>
              <w:pStyle w:val="Tekstpodstawowy"/>
              <w:spacing w:after="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707">
              <w:rPr>
                <w:rFonts w:asciiTheme="minorHAnsi" w:hAnsiTheme="minorHAnsi" w:cstheme="minorHAnsi"/>
                <w:lang w:eastAsia="pl-PL"/>
              </w:rPr>
              <w:t>-realizację zadań w zakresie przeciwdziałania przemocy w rodzinie w tym prowadzenie Ośrodka Interwencji Kryzysowej</w:t>
            </w:r>
          </w:p>
          <w:p w14:paraId="35D39FA8" w14:textId="3B93E3FE" w:rsidR="00095DD1" w:rsidRPr="000B6707" w:rsidRDefault="00095DD1" w:rsidP="00095DD1">
            <w:pPr>
              <w:pStyle w:val="Tekstpodstawowy"/>
              <w:spacing w:after="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707">
              <w:rPr>
                <w:rFonts w:asciiTheme="minorHAnsi" w:hAnsiTheme="minorHAnsi" w:cstheme="minorHAnsi"/>
                <w:lang w:eastAsia="pl-PL"/>
              </w:rPr>
              <w:t xml:space="preserve">-prowadzenie spraw w zakresie rehabilitacji społecznej i zawodowej </w:t>
            </w:r>
            <w:r w:rsidR="0068434B" w:rsidRPr="000B6707">
              <w:rPr>
                <w:rFonts w:asciiTheme="minorHAnsi" w:hAnsiTheme="minorHAnsi" w:cstheme="minorHAnsi"/>
                <w:lang w:eastAsia="pl-PL"/>
              </w:rPr>
              <w:t>osób</w:t>
            </w:r>
            <w:r w:rsidRPr="000B6707">
              <w:rPr>
                <w:rFonts w:asciiTheme="minorHAnsi" w:hAnsiTheme="minorHAnsi" w:cstheme="minorHAnsi"/>
                <w:lang w:eastAsia="pl-PL"/>
              </w:rPr>
              <w:t xml:space="preserve"> niepełnosprawnych</w:t>
            </w:r>
          </w:p>
          <w:p w14:paraId="12A0AED3" w14:textId="77777777" w:rsidR="00095DD1" w:rsidRPr="000B6707" w:rsidRDefault="00095DD1" w:rsidP="00095DD1">
            <w:pPr>
              <w:pStyle w:val="Tekstpodstawowy"/>
              <w:spacing w:after="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707">
              <w:rPr>
                <w:rFonts w:asciiTheme="minorHAnsi" w:hAnsiTheme="minorHAnsi" w:cstheme="minorHAnsi"/>
                <w:lang w:eastAsia="pl-PL"/>
              </w:rPr>
              <w:t>-realizację zadań z zakresu orzekania o niepełnosprawności</w:t>
            </w:r>
          </w:p>
          <w:p w14:paraId="395F905F" w14:textId="77777777" w:rsidR="00095DD1" w:rsidRPr="000B6707" w:rsidRDefault="00095DD1" w:rsidP="00095DD1">
            <w:pPr>
              <w:pStyle w:val="Tekstpodstawowy"/>
              <w:spacing w:after="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707">
              <w:rPr>
                <w:rFonts w:asciiTheme="minorHAnsi" w:hAnsiTheme="minorHAnsi" w:cstheme="minorHAnsi"/>
                <w:lang w:eastAsia="pl-PL"/>
              </w:rPr>
              <w:t>-realizację zadań wynikających z rządowych zadań pomocy społecznej</w:t>
            </w:r>
          </w:p>
        </w:tc>
      </w:tr>
      <w:tr w:rsidR="00095DD1" w:rsidRPr="00095DD1" w14:paraId="6CD4433A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374BC3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62228D" w14:textId="77777777" w:rsidR="00095DD1" w:rsidRPr="000B6707" w:rsidRDefault="00095DD1" w:rsidP="00095DD1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B6707">
              <w:rPr>
                <w:rFonts w:eastAsia="Times New Roman" w:cstheme="minorHAnsi"/>
                <w:sz w:val="24"/>
                <w:szCs w:val="24"/>
                <w:lang w:eastAsia="pl-PL"/>
              </w:rPr>
              <w:t>wskazanie okresu objętego sprawozdaniem</w:t>
            </w:r>
          </w:p>
        </w:tc>
      </w:tr>
      <w:tr w:rsidR="00095DD1" w:rsidRPr="00095DD1" w14:paraId="0C1CFDCD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2402BB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8980BF" w14:textId="567C4C26" w:rsidR="00095DD1" w:rsidRPr="000B6707" w:rsidRDefault="00095DD1" w:rsidP="00095DD1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B6707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  <w:r w:rsidRPr="000B6707">
              <w:rPr>
                <w:rFonts w:cstheme="minorHAnsi"/>
                <w:lang w:eastAsia="pl-PL"/>
              </w:rPr>
              <w:t>Sprawozdanie obejmuje okres od 01.01.20</w:t>
            </w:r>
            <w:r w:rsidR="00175F82" w:rsidRPr="000B6707">
              <w:rPr>
                <w:rFonts w:cstheme="minorHAnsi"/>
                <w:lang w:eastAsia="pl-PL"/>
              </w:rPr>
              <w:t>2</w:t>
            </w:r>
            <w:r w:rsidR="000620A5">
              <w:rPr>
                <w:rFonts w:cstheme="minorHAnsi"/>
                <w:lang w:eastAsia="pl-PL"/>
              </w:rPr>
              <w:t>5</w:t>
            </w:r>
            <w:r w:rsidRPr="000B6707">
              <w:rPr>
                <w:rFonts w:cstheme="minorHAnsi"/>
                <w:lang w:eastAsia="pl-PL"/>
              </w:rPr>
              <w:t xml:space="preserve"> do 31.12.20</w:t>
            </w:r>
            <w:r w:rsidR="00175F82" w:rsidRPr="000B6707">
              <w:rPr>
                <w:rFonts w:cstheme="minorHAnsi"/>
                <w:lang w:eastAsia="pl-PL"/>
              </w:rPr>
              <w:t>2</w:t>
            </w:r>
            <w:r w:rsidR="000620A5">
              <w:rPr>
                <w:rFonts w:cstheme="minorHAnsi"/>
                <w:lang w:eastAsia="pl-PL"/>
              </w:rPr>
              <w:t>5</w:t>
            </w:r>
          </w:p>
        </w:tc>
      </w:tr>
      <w:tr w:rsidR="00095DD1" w:rsidRPr="00095DD1" w14:paraId="2170861B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414FDA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A148BF" w14:textId="77777777" w:rsidR="00095DD1" w:rsidRPr="000B6707" w:rsidRDefault="00095DD1" w:rsidP="000B6707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B6707">
              <w:rPr>
                <w:rFonts w:eastAsia="Times New Roman" w:cstheme="minorHAnsi"/>
                <w:sz w:val="24"/>
                <w:szCs w:val="24"/>
                <w:lang w:eastAsia="pl-PL"/>
              </w:rPr>
              <w:t>wskazanie, że sprawozdanie finansowe zawiera dane łączne, jeżeli w skład jednostki nadrzędnej lub jednostki samorządu terytorialnego wchodzą jednostki sporządzające samodzielne sprawozdania finansowe</w:t>
            </w:r>
          </w:p>
        </w:tc>
      </w:tr>
      <w:tr w:rsidR="00095DD1" w:rsidRPr="00095DD1" w14:paraId="6C3A4867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D56E8E" w14:textId="77777777" w:rsidR="00095DD1" w:rsidRPr="000B6707" w:rsidRDefault="00095DD1" w:rsidP="00095DD1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B6707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FF38FE" w14:textId="77777777" w:rsidR="00095DD1" w:rsidRPr="000B6707" w:rsidRDefault="00095DD1" w:rsidP="00095DD1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B6707">
              <w:rPr>
                <w:rFonts w:eastAsia="Times New Roman" w:cstheme="minorHAnsi"/>
                <w:sz w:val="24"/>
                <w:szCs w:val="24"/>
                <w:lang w:eastAsia="pl-PL"/>
              </w:rPr>
              <w:t> Nie dotyczy</w:t>
            </w:r>
          </w:p>
        </w:tc>
      </w:tr>
      <w:tr w:rsidR="00095DD1" w:rsidRPr="00095DD1" w14:paraId="65EE3EF0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F89959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F9D9B" w14:textId="77777777" w:rsidR="00095DD1" w:rsidRPr="000B6707" w:rsidRDefault="00095DD1" w:rsidP="00095DD1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B6707">
              <w:rPr>
                <w:rFonts w:eastAsia="Times New Roman" w:cstheme="minorHAnsi"/>
                <w:sz w:val="24"/>
                <w:szCs w:val="24"/>
                <w:lang w:eastAsia="pl-PL"/>
              </w:rPr>
              <w:t>omówienie przyjętych zasad (polityki) rachunkowości, w tym metod wyceny aktywów i pasywów (także amortyzacji)</w:t>
            </w:r>
          </w:p>
        </w:tc>
      </w:tr>
      <w:tr w:rsidR="00095DD1" w:rsidRPr="00095DD1" w14:paraId="57C2F56E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F17226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B50A65" w14:textId="77777777" w:rsidR="00403E2B" w:rsidRPr="000B6707" w:rsidRDefault="00095DD1" w:rsidP="00403E2B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0B6707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  <w:r w:rsidR="00403E2B" w:rsidRPr="000B6707">
              <w:rPr>
                <w:rFonts w:cstheme="minorHAnsi"/>
                <w:sz w:val="24"/>
                <w:szCs w:val="24"/>
              </w:rPr>
              <w:t>Ewidencji w księgach rachunkowych podlegają środki trwałe, wartości niematerialne i prawne oraz pozostałe środki trwałe.</w:t>
            </w:r>
          </w:p>
          <w:p w14:paraId="39CA4665" w14:textId="2C284648" w:rsidR="000E2DDF" w:rsidRPr="000B6707" w:rsidRDefault="00403E2B" w:rsidP="000B6707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0B6707">
              <w:rPr>
                <w:rFonts w:cstheme="minorHAnsi"/>
                <w:sz w:val="24"/>
                <w:szCs w:val="24"/>
              </w:rPr>
              <w:t xml:space="preserve">Wartości niematerialne i prawne nabyte z własnych środków wprowadza się do ewidencji w cenie nabycia, zaś otrzymane nieodpłatnie na podstawie decyzji właściwego organu w wartości określonej w tej decyzji, a otrzymane na podstawie darowizny w wartości rynkowej na dzień nabycia. Wartość rynkowa określana jest na podstawie przeciętnych cen stosowanych w obrocie rzeczami tego samego </w:t>
            </w:r>
            <w:r w:rsidR="00853350" w:rsidRPr="000B6707">
              <w:rPr>
                <w:rFonts w:cstheme="minorHAnsi"/>
                <w:sz w:val="24"/>
                <w:szCs w:val="24"/>
              </w:rPr>
              <w:t>rodzaju i</w:t>
            </w:r>
            <w:r w:rsidRPr="000B6707">
              <w:rPr>
                <w:rFonts w:cstheme="minorHAnsi"/>
                <w:sz w:val="24"/>
                <w:szCs w:val="24"/>
              </w:rPr>
              <w:t xml:space="preserve"> gatunku, z</w:t>
            </w:r>
            <w:r w:rsidR="000B6707" w:rsidRPr="000B6707">
              <w:rPr>
                <w:rFonts w:cstheme="minorHAnsi"/>
                <w:sz w:val="24"/>
                <w:szCs w:val="24"/>
              </w:rPr>
              <w:t> </w:t>
            </w:r>
            <w:r w:rsidRPr="000B6707">
              <w:rPr>
                <w:rFonts w:cstheme="minorHAnsi"/>
                <w:sz w:val="24"/>
                <w:szCs w:val="24"/>
              </w:rPr>
              <w:t>uwzględnieniem ich stanu</w:t>
            </w:r>
            <w:r w:rsidR="000B6707" w:rsidRPr="000B6707">
              <w:rPr>
                <w:rFonts w:cstheme="minorHAnsi"/>
                <w:sz w:val="24"/>
                <w:szCs w:val="24"/>
              </w:rPr>
              <w:t xml:space="preserve"> </w:t>
            </w:r>
            <w:r w:rsidRPr="000B6707">
              <w:rPr>
                <w:rFonts w:cstheme="minorHAnsi"/>
                <w:sz w:val="24"/>
                <w:szCs w:val="24"/>
              </w:rPr>
              <w:t>i stopnia zużycia.</w:t>
            </w:r>
          </w:p>
          <w:p w14:paraId="1A8FD037" w14:textId="77777777" w:rsidR="00403E2B" w:rsidRPr="000B6707" w:rsidRDefault="00403E2B" w:rsidP="00403E2B">
            <w:pPr>
              <w:pStyle w:val="Akapitzlist1"/>
              <w:spacing w:after="120" w:line="24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6707">
              <w:rPr>
                <w:rFonts w:asciiTheme="minorHAnsi" w:hAnsiTheme="minorHAnsi" w:cstheme="minorHAnsi"/>
                <w:sz w:val="24"/>
                <w:szCs w:val="24"/>
              </w:rPr>
              <w:t xml:space="preserve">Do środków trwałych zalicza się: grunty, lokale, budynki i budowle, maszyny   i urządzenia, środki transportu. Do środków trwałych włącza się również własne środki trwałe będące w użytkowaniu innej jednostki. </w:t>
            </w:r>
          </w:p>
          <w:p w14:paraId="1A3397F0" w14:textId="77777777" w:rsidR="00403E2B" w:rsidRPr="000B6707" w:rsidRDefault="00403E2B" w:rsidP="00403E2B">
            <w:pPr>
              <w:pStyle w:val="Akapitzlist1"/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6707">
              <w:rPr>
                <w:rFonts w:asciiTheme="minorHAnsi" w:hAnsiTheme="minorHAnsi" w:cstheme="minorHAnsi"/>
                <w:sz w:val="24"/>
                <w:szCs w:val="24"/>
              </w:rPr>
              <w:t>Środki trwałe w dniu przyjęcia do użytkowania wycenia się:</w:t>
            </w:r>
          </w:p>
          <w:p w14:paraId="48589061" w14:textId="77777777" w:rsidR="00403E2B" w:rsidRPr="000B6707" w:rsidRDefault="00403E2B" w:rsidP="00403E2B">
            <w:pPr>
              <w:pStyle w:val="Akapitzlist1"/>
              <w:numPr>
                <w:ilvl w:val="0"/>
                <w:numId w:val="2"/>
              </w:numPr>
              <w:tabs>
                <w:tab w:val="clear" w:pos="2490"/>
                <w:tab w:val="num" w:pos="1418"/>
              </w:tabs>
              <w:spacing w:after="0" w:line="240" w:lineRule="auto"/>
              <w:ind w:left="1418" w:hanging="42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6707">
              <w:rPr>
                <w:rFonts w:asciiTheme="minorHAnsi" w:hAnsiTheme="minorHAnsi" w:cstheme="minorHAnsi"/>
                <w:sz w:val="24"/>
                <w:szCs w:val="24"/>
              </w:rPr>
              <w:t>w przypadku zakupu według ceny nabycia lub ceny zakupu, jeśli koszty zakupu nie stanowią istotnej wartości,</w:t>
            </w:r>
          </w:p>
          <w:p w14:paraId="7EAD0435" w14:textId="13DB513F" w:rsidR="000E2DDF" w:rsidRPr="000B6707" w:rsidRDefault="00403E2B" w:rsidP="00403E2B">
            <w:pPr>
              <w:pStyle w:val="Akapitzlist1"/>
              <w:numPr>
                <w:ilvl w:val="0"/>
                <w:numId w:val="2"/>
              </w:numPr>
              <w:tabs>
                <w:tab w:val="clear" w:pos="2490"/>
                <w:tab w:val="num" w:pos="1418"/>
              </w:tabs>
              <w:spacing w:after="0" w:line="240" w:lineRule="auto"/>
              <w:ind w:left="1418" w:hanging="42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6707">
              <w:rPr>
                <w:rFonts w:asciiTheme="minorHAnsi" w:hAnsiTheme="minorHAnsi" w:cstheme="minorHAnsi"/>
                <w:sz w:val="24"/>
                <w:szCs w:val="24"/>
              </w:rPr>
              <w:t xml:space="preserve">w przypadku wytworzenia we własnym zakresie </w:t>
            </w:r>
            <w:r w:rsidR="00853350" w:rsidRPr="000B6707">
              <w:rPr>
                <w:rFonts w:asciiTheme="minorHAnsi" w:hAnsiTheme="minorHAnsi" w:cstheme="minorHAnsi"/>
                <w:sz w:val="24"/>
                <w:szCs w:val="24"/>
              </w:rPr>
              <w:t>- według</w:t>
            </w:r>
            <w:r w:rsidRPr="000B6707">
              <w:rPr>
                <w:rFonts w:asciiTheme="minorHAnsi" w:hAnsiTheme="minorHAnsi" w:cstheme="minorHAnsi"/>
                <w:sz w:val="24"/>
                <w:szCs w:val="24"/>
              </w:rPr>
              <w:t xml:space="preserve"> kosztu wytworzenia, zaś </w:t>
            </w:r>
            <w:r w:rsidR="00F246FD" w:rsidRPr="000B6707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</w:t>
            </w:r>
          </w:p>
          <w:p w14:paraId="08A7A9F1" w14:textId="704E15F3" w:rsidR="00403E2B" w:rsidRPr="000B6707" w:rsidRDefault="00403E2B" w:rsidP="000E2DDF">
            <w:pPr>
              <w:pStyle w:val="Akapitzlist1"/>
              <w:spacing w:after="0" w:line="240" w:lineRule="auto"/>
              <w:ind w:left="141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6707">
              <w:rPr>
                <w:rFonts w:asciiTheme="minorHAnsi" w:hAnsiTheme="minorHAnsi" w:cstheme="minorHAnsi"/>
                <w:sz w:val="24"/>
                <w:szCs w:val="24"/>
              </w:rPr>
              <w:t>w przypadku trudności z ustaleniem kosztu wytworzenia według wyceny dokonanej przez rzeczoznawcę,</w:t>
            </w:r>
          </w:p>
          <w:p w14:paraId="232F27B8" w14:textId="77777777" w:rsidR="00403E2B" w:rsidRPr="000B6707" w:rsidRDefault="00403E2B" w:rsidP="00403E2B">
            <w:pPr>
              <w:pStyle w:val="Akapitzlist1"/>
              <w:numPr>
                <w:ilvl w:val="0"/>
                <w:numId w:val="2"/>
              </w:numPr>
              <w:tabs>
                <w:tab w:val="clear" w:pos="2490"/>
                <w:tab w:val="num" w:pos="1418"/>
              </w:tabs>
              <w:spacing w:after="0" w:line="240" w:lineRule="auto"/>
              <w:ind w:left="1418" w:hanging="42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6707">
              <w:rPr>
                <w:rFonts w:asciiTheme="minorHAnsi" w:hAnsiTheme="minorHAnsi" w:cstheme="minorHAnsi"/>
                <w:sz w:val="24"/>
                <w:szCs w:val="24"/>
              </w:rPr>
              <w:t>w przypadku ujawnienia w trakcie inwentaryzacji - według posiadanych dokumentów</w:t>
            </w:r>
            <w:r w:rsidR="00F246FD" w:rsidRPr="000B6707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</w:t>
            </w:r>
            <w:r w:rsidRPr="000B6707">
              <w:rPr>
                <w:rFonts w:asciiTheme="minorHAnsi" w:hAnsiTheme="minorHAnsi" w:cstheme="minorHAnsi"/>
                <w:sz w:val="24"/>
                <w:szCs w:val="24"/>
              </w:rPr>
              <w:t xml:space="preserve"> z uwzględnieniem zużycia, a przy ich braku według wartości godziwej,</w:t>
            </w:r>
          </w:p>
          <w:p w14:paraId="631374EA" w14:textId="2D9721C9" w:rsidR="00403E2B" w:rsidRPr="000B6707" w:rsidRDefault="00403E2B" w:rsidP="00403E2B">
            <w:pPr>
              <w:pStyle w:val="Akapitzlist1"/>
              <w:numPr>
                <w:ilvl w:val="0"/>
                <w:numId w:val="2"/>
              </w:numPr>
              <w:tabs>
                <w:tab w:val="clear" w:pos="2490"/>
                <w:tab w:val="num" w:pos="1418"/>
              </w:tabs>
              <w:spacing w:after="0" w:line="240" w:lineRule="auto"/>
              <w:ind w:left="1418" w:hanging="42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6707">
              <w:rPr>
                <w:rFonts w:asciiTheme="minorHAnsi" w:hAnsiTheme="minorHAnsi" w:cstheme="minorHAnsi"/>
                <w:sz w:val="24"/>
                <w:szCs w:val="24"/>
              </w:rPr>
              <w:t xml:space="preserve">w przypadku spadku lub darowizny </w:t>
            </w:r>
            <w:r w:rsidR="00853350" w:rsidRPr="000B6707">
              <w:rPr>
                <w:rFonts w:asciiTheme="minorHAnsi" w:hAnsiTheme="minorHAnsi" w:cstheme="minorHAnsi"/>
                <w:sz w:val="24"/>
                <w:szCs w:val="24"/>
              </w:rPr>
              <w:t>- według</w:t>
            </w:r>
            <w:r w:rsidRPr="000B6707">
              <w:rPr>
                <w:rFonts w:asciiTheme="minorHAnsi" w:hAnsiTheme="minorHAnsi" w:cstheme="minorHAnsi"/>
                <w:sz w:val="24"/>
                <w:szCs w:val="24"/>
              </w:rPr>
              <w:t xml:space="preserve"> wartości godziwej z dnia otrzymania lub </w:t>
            </w:r>
            <w:r w:rsidR="00F246FD" w:rsidRPr="000B6707">
              <w:rPr>
                <w:rFonts w:asciiTheme="minorHAnsi" w:hAnsiTheme="minorHAnsi" w:cstheme="minorHAnsi"/>
                <w:sz w:val="24"/>
                <w:szCs w:val="24"/>
              </w:rPr>
              <w:t xml:space="preserve">               </w:t>
            </w:r>
            <w:r w:rsidRPr="000B6707">
              <w:rPr>
                <w:rFonts w:asciiTheme="minorHAnsi" w:hAnsiTheme="minorHAnsi" w:cstheme="minorHAnsi"/>
                <w:sz w:val="24"/>
                <w:szCs w:val="24"/>
              </w:rPr>
              <w:t>w niższej wartości określonej w umowie o przekazaniu,</w:t>
            </w:r>
          </w:p>
          <w:p w14:paraId="3C48FFDF" w14:textId="77777777" w:rsidR="000E2DDF" w:rsidRPr="000B6707" w:rsidRDefault="00403E2B" w:rsidP="00403E2B">
            <w:pPr>
              <w:pStyle w:val="Akapitzlist1"/>
              <w:numPr>
                <w:ilvl w:val="0"/>
                <w:numId w:val="2"/>
              </w:numPr>
              <w:tabs>
                <w:tab w:val="clear" w:pos="2490"/>
                <w:tab w:val="num" w:pos="1418"/>
              </w:tabs>
              <w:spacing w:after="0" w:line="240" w:lineRule="auto"/>
              <w:ind w:left="1418" w:hanging="42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6707">
              <w:rPr>
                <w:rFonts w:asciiTheme="minorHAnsi" w:hAnsiTheme="minorHAnsi" w:cstheme="minorHAnsi"/>
                <w:sz w:val="24"/>
                <w:szCs w:val="24"/>
              </w:rPr>
              <w:t xml:space="preserve">w przypadku otrzymania w sposób nieodpłatny od jednostki samorządu terytorialnego -  </w:t>
            </w:r>
            <w:r w:rsidR="009907D3" w:rsidRPr="000B670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C792240" w14:textId="4E876C0D" w:rsidR="00403E2B" w:rsidRPr="000B6707" w:rsidRDefault="00403E2B" w:rsidP="000E2DDF">
            <w:pPr>
              <w:pStyle w:val="Akapitzlist1"/>
              <w:spacing w:after="0" w:line="240" w:lineRule="auto"/>
              <w:ind w:left="141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6707">
              <w:rPr>
                <w:rFonts w:asciiTheme="minorHAnsi" w:hAnsiTheme="minorHAnsi" w:cstheme="minorHAnsi"/>
                <w:sz w:val="24"/>
                <w:szCs w:val="24"/>
              </w:rPr>
              <w:t>w wysokości określonej w decyzji o przekazaniu,</w:t>
            </w:r>
          </w:p>
          <w:p w14:paraId="4E23EB02" w14:textId="55866E49" w:rsidR="00403E2B" w:rsidRPr="000B6707" w:rsidRDefault="00403E2B" w:rsidP="00403E2B">
            <w:pPr>
              <w:pStyle w:val="Akapitzlist1"/>
              <w:numPr>
                <w:ilvl w:val="0"/>
                <w:numId w:val="2"/>
              </w:numPr>
              <w:tabs>
                <w:tab w:val="clear" w:pos="2490"/>
                <w:tab w:val="num" w:pos="1418"/>
              </w:tabs>
              <w:spacing w:after="0" w:line="240" w:lineRule="auto"/>
              <w:ind w:left="1418" w:hanging="42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6707">
              <w:rPr>
                <w:rFonts w:asciiTheme="minorHAnsi" w:hAnsiTheme="minorHAnsi" w:cstheme="minorHAnsi"/>
                <w:sz w:val="24"/>
                <w:szCs w:val="24"/>
              </w:rPr>
              <w:t xml:space="preserve">w przypadku otrzymania środka na skutek wymiany niesprawnego </w:t>
            </w:r>
            <w:r w:rsidR="00853350" w:rsidRPr="000B6707">
              <w:rPr>
                <w:rFonts w:asciiTheme="minorHAnsi" w:hAnsiTheme="minorHAnsi" w:cstheme="minorHAnsi"/>
                <w:sz w:val="24"/>
                <w:szCs w:val="24"/>
              </w:rPr>
              <w:t>– w</w:t>
            </w:r>
            <w:r w:rsidRPr="000B6707">
              <w:rPr>
                <w:rFonts w:asciiTheme="minorHAnsi" w:hAnsiTheme="minorHAnsi" w:cstheme="minorHAnsi"/>
                <w:sz w:val="24"/>
                <w:szCs w:val="24"/>
              </w:rPr>
              <w:t xml:space="preserve"> wysokości wynikającej z dowodu dostawcy, z podaniem cech szczególnych nowego środka,</w:t>
            </w:r>
          </w:p>
          <w:p w14:paraId="52069A9E" w14:textId="762670EE" w:rsidR="000E2DDF" w:rsidRPr="000B6707" w:rsidRDefault="00403E2B" w:rsidP="000E2DDF">
            <w:pPr>
              <w:pStyle w:val="Akapitzlist1"/>
              <w:numPr>
                <w:ilvl w:val="0"/>
                <w:numId w:val="2"/>
              </w:numPr>
              <w:tabs>
                <w:tab w:val="clear" w:pos="2490"/>
                <w:tab w:val="num" w:pos="1418"/>
              </w:tabs>
              <w:spacing w:after="0" w:line="240" w:lineRule="auto"/>
              <w:ind w:left="1417" w:hanging="42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6707">
              <w:rPr>
                <w:rFonts w:asciiTheme="minorHAnsi" w:hAnsiTheme="minorHAnsi" w:cstheme="minorHAnsi"/>
                <w:sz w:val="24"/>
                <w:szCs w:val="24"/>
              </w:rPr>
              <w:t xml:space="preserve">w przypadku otrzymania ze zlikwidowanego </w:t>
            </w:r>
            <w:r w:rsidR="00853350" w:rsidRPr="000B6707">
              <w:rPr>
                <w:rFonts w:asciiTheme="minorHAnsi" w:hAnsiTheme="minorHAnsi" w:cstheme="minorHAnsi"/>
                <w:sz w:val="24"/>
                <w:szCs w:val="24"/>
              </w:rPr>
              <w:t>przedsiębiorstwa,</w:t>
            </w:r>
            <w:r w:rsidRPr="000B6707">
              <w:rPr>
                <w:rFonts w:asciiTheme="minorHAnsi" w:hAnsiTheme="minorHAnsi" w:cstheme="minorHAnsi"/>
                <w:sz w:val="24"/>
                <w:szCs w:val="24"/>
              </w:rPr>
              <w:t xml:space="preserve"> mającego osobowość prawną – w tzw. szyku rozwartym, tj.</w:t>
            </w:r>
            <w:r w:rsidR="00175F82" w:rsidRPr="000B670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B6707">
              <w:rPr>
                <w:rFonts w:asciiTheme="minorHAnsi" w:hAnsiTheme="minorHAnsi" w:cstheme="minorHAnsi"/>
                <w:sz w:val="24"/>
                <w:szCs w:val="24"/>
              </w:rPr>
              <w:t xml:space="preserve">w wysokości wartości początkowej brutto </w:t>
            </w:r>
          </w:p>
          <w:p w14:paraId="52FB8C02" w14:textId="578CDCFC" w:rsidR="00403E2B" w:rsidRPr="000B6707" w:rsidRDefault="00403E2B" w:rsidP="000E2DDF">
            <w:pPr>
              <w:pStyle w:val="Akapitzlist1"/>
              <w:spacing w:line="240" w:lineRule="auto"/>
              <w:ind w:left="141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6707">
              <w:rPr>
                <w:rFonts w:asciiTheme="minorHAnsi" w:hAnsiTheme="minorHAnsi" w:cstheme="minorHAnsi"/>
                <w:sz w:val="24"/>
                <w:szCs w:val="24"/>
              </w:rPr>
              <w:t>i dotychczasowego umorzenia z poprzedniego miejsca.</w:t>
            </w:r>
          </w:p>
          <w:p w14:paraId="1737123A" w14:textId="69BFFF92" w:rsidR="00403E2B" w:rsidRPr="000B6707" w:rsidRDefault="00403E2B" w:rsidP="00403E2B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6707">
              <w:rPr>
                <w:rFonts w:asciiTheme="minorHAnsi" w:hAnsiTheme="minorHAnsi" w:cstheme="minorHAnsi"/>
                <w:sz w:val="24"/>
                <w:szCs w:val="24"/>
              </w:rPr>
              <w:t xml:space="preserve">Środki trwałe ewidencjonuje się w podziale </w:t>
            </w:r>
            <w:r w:rsidR="00853350" w:rsidRPr="000B6707">
              <w:rPr>
                <w:rFonts w:asciiTheme="minorHAnsi" w:hAnsiTheme="minorHAnsi" w:cstheme="minorHAnsi"/>
                <w:sz w:val="24"/>
                <w:szCs w:val="24"/>
              </w:rPr>
              <w:t>na:</w:t>
            </w:r>
          </w:p>
          <w:p w14:paraId="36C30B52" w14:textId="77777777" w:rsidR="00403E2B" w:rsidRPr="000B6707" w:rsidRDefault="00403E2B" w:rsidP="00403E2B">
            <w:pPr>
              <w:pStyle w:val="Akapitzlist1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6707">
              <w:rPr>
                <w:rFonts w:asciiTheme="minorHAnsi" w:hAnsiTheme="minorHAnsi" w:cstheme="minorHAnsi"/>
                <w:sz w:val="24"/>
                <w:szCs w:val="24"/>
              </w:rPr>
              <w:t>podstawowe środki trwałe na koncie 011 „Środki trwałe”,</w:t>
            </w:r>
          </w:p>
          <w:p w14:paraId="739610DE" w14:textId="2B863792" w:rsidR="00403E2B" w:rsidRPr="000B6707" w:rsidRDefault="00403E2B" w:rsidP="00403E2B">
            <w:pPr>
              <w:pStyle w:val="Akapitzlist1"/>
              <w:numPr>
                <w:ilvl w:val="0"/>
                <w:numId w:val="8"/>
              </w:numPr>
              <w:spacing w:after="120" w:line="240" w:lineRule="auto"/>
              <w:ind w:left="1434" w:hanging="35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6707">
              <w:rPr>
                <w:rFonts w:asciiTheme="minorHAnsi" w:hAnsiTheme="minorHAnsi" w:cstheme="minorHAnsi"/>
                <w:sz w:val="24"/>
                <w:szCs w:val="24"/>
              </w:rPr>
              <w:t xml:space="preserve">pozostałe środki trwałe na koncie 013 </w:t>
            </w:r>
            <w:r w:rsidR="00853350" w:rsidRPr="000B6707">
              <w:rPr>
                <w:rFonts w:asciiTheme="minorHAnsi" w:hAnsiTheme="minorHAnsi" w:cstheme="minorHAnsi"/>
                <w:sz w:val="24"/>
                <w:szCs w:val="24"/>
              </w:rPr>
              <w:t>„Pozostałe</w:t>
            </w:r>
            <w:r w:rsidRPr="000B6707">
              <w:rPr>
                <w:rFonts w:asciiTheme="minorHAnsi" w:hAnsiTheme="minorHAnsi" w:cstheme="minorHAnsi"/>
                <w:sz w:val="24"/>
                <w:szCs w:val="24"/>
              </w:rPr>
              <w:t xml:space="preserve"> środki trwałe”.</w:t>
            </w:r>
          </w:p>
          <w:p w14:paraId="5F120ACF" w14:textId="65486540" w:rsidR="00403E2B" w:rsidRPr="000B6707" w:rsidRDefault="00403E2B" w:rsidP="00403E2B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6707">
              <w:rPr>
                <w:rFonts w:asciiTheme="minorHAnsi" w:hAnsiTheme="minorHAnsi" w:cstheme="minorHAnsi"/>
                <w:sz w:val="24"/>
                <w:szCs w:val="24"/>
              </w:rPr>
              <w:t xml:space="preserve">Pozostałe środki trwałe, które finansuje się ze środków na bieżące wydatki (z wyjątkiem pierwszego wyposażenia obiektu, które tak, jak obiekt finansowane są ze środków na inwestycje) </w:t>
            </w:r>
            <w:r w:rsidR="00853350" w:rsidRPr="000B6707">
              <w:rPr>
                <w:rFonts w:asciiTheme="minorHAnsi" w:hAnsiTheme="minorHAnsi" w:cstheme="minorHAnsi"/>
                <w:sz w:val="24"/>
                <w:szCs w:val="24"/>
              </w:rPr>
              <w:t>obejmują:</w:t>
            </w:r>
          </w:p>
          <w:p w14:paraId="52359245" w14:textId="77777777" w:rsidR="00403E2B" w:rsidRPr="000B6707" w:rsidRDefault="00403E2B" w:rsidP="00403E2B">
            <w:pPr>
              <w:pStyle w:val="Akapitzlist1"/>
              <w:numPr>
                <w:ilvl w:val="2"/>
                <w:numId w:val="1"/>
              </w:numPr>
              <w:tabs>
                <w:tab w:val="clear" w:pos="2759"/>
                <w:tab w:val="num" w:pos="1276"/>
              </w:tabs>
              <w:spacing w:after="0" w:line="240" w:lineRule="auto"/>
              <w:ind w:left="1276" w:hanging="42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6707">
              <w:rPr>
                <w:rFonts w:asciiTheme="minorHAnsi" w:hAnsiTheme="minorHAnsi" w:cstheme="minorHAnsi"/>
                <w:sz w:val="24"/>
                <w:szCs w:val="24"/>
              </w:rPr>
              <w:t>meble i dywany,</w:t>
            </w:r>
          </w:p>
          <w:p w14:paraId="6C39508F" w14:textId="55B8A7E0" w:rsidR="00403E2B" w:rsidRPr="000B6707" w:rsidRDefault="00403E2B" w:rsidP="00403E2B">
            <w:pPr>
              <w:pStyle w:val="Akapitzlist1"/>
              <w:numPr>
                <w:ilvl w:val="2"/>
                <w:numId w:val="1"/>
              </w:numPr>
              <w:tabs>
                <w:tab w:val="clear" w:pos="2759"/>
                <w:tab w:val="num" w:pos="1276"/>
              </w:tabs>
              <w:spacing w:after="120" w:line="240" w:lineRule="auto"/>
              <w:ind w:left="1276" w:hanging="42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6707">
              <w:rPr>
                <w:rFonts w:asciiTheme="minorHAnsi" w:hAnsiTheme="minorHAnsi" w:cstheme="minorHAnsi"/>
                <w:sz w:val="24"/>
                <w:szCs w:val="24"/>
              </w:rPr>
              <w:t xml:space="preserve">środki trwałe o wartości </w:t>
            </w:r>
            <w:r w:rsidR="00853350" w:rsidRPr="000B6707">
              <w:rPr>
                <w:rFonts w:asciiTheme="minorHAnsi" w:hAnsiTheme="minorHAnsi" w:cstheme="minorHAnsi"/>
                <w:sz w:val="24"/>
                <w:szCs w:val="24"/>
              </w:rPr>
              <w:t>nieprzekraczającej</w:t>
            </w:r>
            <w:r w:rsidRPr="000B6707">
              <w:rPr>
                <w:rFonts w:asciiTheme="minorHAnsi" w:hAnsiTheme="minorHAnsi" w:cstheme="minorHAnsi"/>
                <w:sz w:val="24"/>
                <w:szCs w:val="24"/>
              </w:rPr>
              <w:t xml:space="preserve"> wielkości </w:t>
            </w:r>
            <w:r w:rsidR="00853350" w:rsidRPr="000B6707">
              <w:rPr>
                <w:rFonts w:asciiTheme="minorHAnsi" w:hAnsiTheme="minorHAnsi" w:cstheme="minorHAnsi"/>
                <w:sz w:val="24"/>
                <w:szCs w:val="24"/>
              </w:rPr>
              <w:t>ustalonej w</w:t>
            </w:r>
            <w:r w:rsidRPr="000B6707">
              <w:rPr>
                <w:rFonts w:asciiTheme="minorHAnsi" w:hAnsiTheme="minorHAnsi" w:cstheme="minorHAnsi"/>
                <w:sz w:val="24"/>
                <w:szCs w:val="24"/>
              </w:rPr>
              <w:t xml:space="preserve"> przepisach o podatku dochodowym od osób prawnych, dla których odpisy amortyzacyjne są uznawane za koszt uzyskania przychodu</w:t>
            </w:r>
            <w:r w:rsidR="00175F82" w:rsidRPr="000B670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B6707">
              <w:rPr>
                <w:rFonts w:asciiTheme="minorHAnsi" w:hAnsiTheme="minorHAnsi" w:cstheme="minorHAnsi"/>
                <w:sz w:val="24"/>
                <w:szCs w:val="24"/>
              </w:rPr>
              <w:t>w 100% ich wartości w momencie oddania do używania.</w:t>
            </w:r>
          </w:p>
          <w:p w14:paraId="6DD46293" w14:textId="4F617884" w:rsidR="00403E2B" w:rsidRPr="000B6707" w:rsidRDefault="00403E2B" w:rsidP="000E2DDF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670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Pozostałe środki trwałe ujmuje się w ewidencji ilościowo – wartościowej na koncie 013 „Pozostałe środki trwałe w używaniu” i umarza się je w 100 % w miesiącu przyjęcia do używania, a umorzenie to ujmowane jest na koncie 072 „Umorzenie pozostałych środków trwałych, wartości </w:t>
            </w:r>
            <w:r w:rsidR="00853350" w:rsidRPr="000B6707">
              <w:rPr>
                <w:rFonts w:asciiTheme="minorHAnsi" w:hAnsiTheme="minorHAnsi" w:cstheme="minorHAnsi"/>
                <w:sz w:val="24"/>
                <w:szCs w:val="24"/>
              </w:rPr>
              <w:t>niematerialnych i</w:t>
            </w:r>
            <w:r w:rsidRPr="000B6707">
              <w:rPr>
                <w:rFonts w:asciiTheme="minorHAnsi" w:hAnsiTheme="minorHAnsi" w:cstheme="minorHAnsi"/>
                <w:sz w:val="24"/>
                <w:szCs w:val="24"/>
              </w:rPr>
              <w:t xml:space="preserve"> prawnych”</w:t>
            </w:r>
            <w:r w:rsidR="002D3DE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B6707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="002D3DE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B6707">
              <w:rPr>
                <w:rFonts w:asciiTheme="minorHAnsi" w:hAnsiTheme="minorHAnsi" w:cstheme="minorHAnsi"/>
                <w:sz w:val="24"/>
                <w:szCs w:val="24"/>
              </w:rPr>
              <w:t xml:space="preserve">korespondencji z kontem 401 </w:t>
            </w:r>
            <w:r w:rsidR="00853350" w:rsidRPr="000B6707">
              <w:rPr>
                <w:rFonts w:asciiTheme="minorHAnsi" w:hAnsiTheme="minorHAnsi" w:cstheme="minorHAnsi"/>
                <w:sz w:val="24"/>
                <w:szCs w:val="24"/>
              </w:rPr>
              <w:t>„Zużycie</w:t>
            </w:r>
            <w:r w:rsidRPr="000B6707">
              <w:rPr>
                <w:rFonts w:asciiTheme="minorHAnsi" w:hAnsiTheme="minorHAnsi" w:cstheme="minorHAnsi"/>
                <w:sz w:val="24"/>
                <w:szCs w:val="24"/>
              </w:rPr>
              <w:t xml:space="preserve"> materiałów i energii”</w:t>
            </w:r>
            <w:r w:rsidR="002D3DE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7D69F83" w14:textId="77777777" w:rsidR="00403E2B" w:rsidRPr="000B6707" w:rsidRDefault="00403E2B" w:rsidP="00403E2B">
            <w:pPr>
              <w:pStyle w:val="Akapitzlist1"/>
              <w:tabs>
                <w:tab w:val="num" w:pos="284"/>
                <w:tab w:val="num" w:pos="1648"/>
              </w:tabs>
              <w:spacing w:after="120" w:line="24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6707">
              <w:rPr>
                <w:rFonts w:asciiTheme="minorHAnsi" w:hAnsiTheme="minorHAnsi" w:cstheme="minorHAnsi"/>
                <w:sz w:val="24"/>
                <w:szCs w:val="24"/>
              </w:rPr>
              <w:t>Należności długoterminowe to należności o terminie zapadalności powyżej roku.</w:t>
            </w:r>
          </w:p>
          <w:p w14:paraId="4FB20CAD" w14:textId="77777777" w:rsidR="00403E2B" w:rsidRPr="000B6707" w:rsidRDefault="00403E2B" w:rsidP="00E42EB0">
            <w:pPr>
              <w:spacing w:after="120"/>
              <w:ind w:left="-80" w:firstLine="80"/>
              <w:jc w:val="both"/>
              <w:rPr>
                <w:rFonts w:cstheme="minorHAnsi"/>
                <w:sz w:val="24"/>
                <w:szCs w:val="24"/>
              </w:rPr>
            </w:pPr>
            <w:r w:rsidRPr="000B6707">
              <w:rPr>
                <w:rFonts w:cstheme="minorHAnsi"/>
                <w:sz w:val="24"/>
                <w:szCs w:val="24"/>
              </w:rPr>
              <w:t>Zapasy</w:t>
            </w:r>
            <w:r w:rsidRPr="000B670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0B6707">
              <w:rPr>
                <w:rFonts w:cstheme="minorHAnsi"/>
                <w:sz w:val="24"/>
                <w:szCs w:val="24"/>
              </w:rPr>
              <w:t>obejmują w głównej mierze materiały oraz inne składniki, które ewidenc</w:t>
            </w:r>
            <w:r w:rsidR="00E42EB0" w:rsidRPr="000B6707">
              <w:rPr>
                <w:rFonts w:cstheme="minorHAnsi"/>
                <w:sz w:val="24"/>
                <w:szCs w:val="24"/>
              </w:rPr>
              <w:t xml:space="preserve">jonuje się w cenach nabycia lub </w:t>
            </w:r>
            <w:r w:rsidRPr="000B6707">
              <w:rPr>
                <w:rFonts w:cstheme="minorHAnsi"/>
                <w:sz w:val="24"/>
                <w:szCs w:val="24"/>
              </w:rPr>
              <w:t>zakupu, jeśli koszty zakupu nie stanowią istotnej wartości. Jednostka nie prowadzi ewidencji obrotu materiałowego. Zakupione materiały przekazywane są bezpośrednio do zużycia w działalności.</w:t>
            </w:r>
          </w:p>
          <w:p w14:paraId="7C9D2980" w14:textId="1A496E40" w:rsidR="00403E2B" w:rsidRPr="000B6707" w:rsidRDefault="00403E2B" w:rsidP="00403E2B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0B6707">
              <w:rPr>
                <w:rFonts w:cstheme="minorHAnsi"/>
                <w:sz w:val="24"/>
                <w:szCs w:val="24"/>
              </w:rPr>
              <w:t>Należności krótkoterminowe to należności o terminie spłaty krótszym od jednego roku od dnia bilansowego. Wyceniane są w wartości nominalnej łącznie z podatkiem VAT, a na dzień bilansowy w</w:t>
            </w:r>
            <w:r w:rsidR="002D3DE2">
              <w:rPr>
                <w:rFonts w:cstheme="minorHAnsi"/>
                <w:sz w:val="24"/>
                <w:szCs w:val="24"/>
              </w:rPr>
              <w:t> </w:t>
            </w:r>
            <w:r w:rsidRPr="000B6707">
              <w:rPr>
                <w:rFonts w:cstheme="minorHAnsi"/>
                <w:sz w:val="24"/>
                <w:szCs w:val="24"/>
              </w:rPr>
              <w:t>wysokości wymaganej zapłaty, czyli łącznie z wymagalnymi odsetkami z zachowaniem zasady ostrożnej wyceny, tj. w wysokości netto, czyli po pomniejszeniu o wartość ewentualnych odpisów aktualizujących dotyczących należności wątpliwych (art. 35b ust. 1 ustawy o rachunkowości).</w:t>
            </w:r>
          </w:p>
          <w:p w14:paraId="344E1FD7" w14:textId="77777777" w:rsidR="00403E2B" w:rsidRPr="000B6707" w:rsidRDefault="00403E2B" w:rsidP="006F1A6C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0B6707">
              <w:rPr>
                <w:rFonts w:cstheme="minorHAnsi"/>
                <w:sz w:val="24"/>
                <w:szCs w:val="24"/>
              </w:rPr>
              <w:t>Na dzień bilansowy należności wyceniane są w kwocie wymaganej zapłaty.</w:t>
            </w:r>
          </w:p>
          <w:p w14:paraId="34285D30" w14:textId="77777777" w:rsidR="00403E2B" w:rsidRPr="000B6707" w:rsidRDefault="00403E2B" w:rsidP="006F1A6C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0B6707">
              <w:rPr>
                <w:rFonts w:cstheme="minorHAnsi"/>
                <w:sz w:val="24"/>
                <w:szCs w:val="24"/>
              </w:rPr>
              <w:t>Należności wyrażone w walutach obcych wycenia się nie później niż na koniec kwartału według zasad obowiązujących na dzień bilansowy, tj. według obowiązującego na ten dzień kursu średniego ogłoszonego dla danej waluty przez NBP.</w:t>
            </w:r>
          </w:p>
          <w:p w14:paraId="0B8BCB5D" w14:textId="713B6FB2" w:rsidR="00403E2B" w:rsidRPr="000B6707" w:rsidRDefault="00403E2B" w:rsidP="006F1A6C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0B6707">
              <w:rPr>
                <w:rFonts w:cstheme="minorHAnsi"/>
                <w:sz w:val="24"/>
                <w:szCs w:val="24"/>
              </w:rPr>
              <w:t xml:space="preserve">Środki </w:t>
            </w:r>
            <w:r w:rsidR="00853350" w:rsidRPr="000B6707">
              <w:rPr>
                <w:rFonts w:cstheme="minorHAnsi"/>
                <w:sz w:val="24"/>
                <w:szCs w:val="24"/>
              </w:rPr>
              <w:t>pieniężne</w:t>
            </w:r>
            <w:r w:rsidR="00853350" w:rsidRPr="000B670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53350" w:rsidRPr="000B6707">
              <w:rPr>
                <w:rFonts w:cstheme="minorHAnsi"/>
                <w:sz w:val="24"/>
                <w:szCs w:val="24"/>
              </w:rPr>
              <w:t>na</w:t>
            </w:r>
            <w:r w:rsidRPr="000B6707">
              <w:rPr>
                <w:rFonts w:cstheme="minorHAnsi"/>
                <w:sz w:val="24"/>
                <w:szCs w:val="24"/>
              </w:rPr>
              <w:t xml:space="preserve"> rachunkach bankowych wyceniane się według wartości nominalnej. W przypadku posiadania środków w walucie obcej, wycenia się ją według średniego kursu NBP dla danej waluty na dzień wyliczenia.</w:t>
            </w:r>
          </w:p>
          <w:p w14:paraId="0D0568DC" w14:textId="77777777" w:rsidR="00403E2B" w:rsidRPr="000B6707" w:rsidRDefault="00403E2B" w:rsidP="006F1A6C">
            <w:pPr>
              <w:jc w:val="both"/>
              <w:rPr>
                <w:rFonts w:cstheme="minorHAnsi"/>
                <w:sz w:val="24"/>
                <w:szCs w:val="24"/>
              </w:rPr>
            </w:pPr>
            <w:r w:rsidRPr="000B6707">
              <w:rPr>
                <w:rFonts w:cstheme="minorHAnsi"/>
                <w:sz w:val="24"/>
                <w:szCs w:val="24"/>
              </w:rPr>
              <w:t>Zobowiązania finansowe w jednostce wycenia się w zależności od celu sprawozdawczego:</w:t>
            </w:r>
          </w:p>
          <w:p w14:paraId="1AE4488B" w14:textId="77777777" w:rsidR="000E2DDF" w:rsidRPr="000B6707" w:rsidRDefault="00403E2B" w:rsidP="00403E2B">
            <w:pPr>
              <w:numPr>
                <w:ilvl w:val="0"/>
                <w:numId w:val="5"/>
              </w:numPr>
              <w:tabs>
                <w:tab w:val="clear" w:pos="1932"/>
                <w:tab w:val="num" w:pos="1276"/>
              </w:tabs>
              <w:spacing w:after="0" w:line="240" w:lineRule="auto"/>
              <w:ind w:left="1276" w:hanging="283"/>
              <w:jc w:val="both"/>
              <w:rPr>
                <w:rFonts w:cstheme="minorHAnsi"/>
                <w:sz w:val="24"/>
                <w:szCs w:val="24"/>
              </w:rPr>
            </w:pPr>
            <w:r w:rsidRPr="000B6707">
              <w:rPr>
                <w:rFonts w:cstheme="minorHAnsi"/>
                <w:sz w:val="24"/>
                <w:szCs w:val="24"/>
              </w:rPr>
              <w:t xml:space="preserve">w zakresie sprawozdania finansowego jednostki – według art. 28 ust. 1 pkt 8 i 8a ustawy </w:t>
            </w:r>
            <w:r w:rsidR="00F246FD" w:rsidRPr="000B6707">
              <w:rPr>
                <w:rFonts w:cstheme="minorHAnsi"/>
                <w:sz w:val="24"/>
                <w:szCs w:val="24"/>
              </w:rPr>
              <w:t xml:space="preserve">                         </w:t>
            </w:r>
          </w:p>
          <w:p w14:paraId="23946AA2" w14:textId="56A865C9" w:rsidR="00403E2B" w:rsidRPr="000B6707" w:rsidRDefault="00403E2B" w:rsidP="000E2DDF">
            <w:pPr>
              <w:spacing w:after="0" w:line="240" w:lineRule="auto"/>
              <w:ind w:left="1276"/>
              <w:jc w:val="both"/>
              <w:rPr>
                <w:rFonts w:cstheme="minorHAnsi"/>
                <w:sz w:val="24"/>
                <w:szCs w:val="24"/>
              </w:rPr>
            </w:pPr>
            <w:r w:rsidRPr="000B6707">
              <w:rPr>
                <w:rFonts w:cstheme="minorHAnsi"/>
                <w:sz w:val="24"/>
                <w:szCs w:val="24"/>
              </w:rPr>
              <w:t>o rachunkowości,</w:t>
            </w:r>
          </w:p>
          <w:p w14:paraId="0FCB90DC" w14:textId="6CCCCE41" w:rsidR="00403E2B" w:rsidRPr="000B6707" w:rsidRDefault="00403E2B" w:rsidP="00403E2B">
            <w:pPr>
              <w:numPr>
                <w:ilvl w:val="0"/>
                <w:numId w:val="5"/>
              </w:numPr>
              <w:tabs>
                <w:tab w:val="clear" w:pos="1932"/>
                <w:tab w:val="num" w:pos="1276"/>
              </w:tabs>
              <w:spacing w:after="0" w:line="240" w:lineRule="auto"/>
              <w:ind w:left="1276" w:hanging="283"/>
              <w:jc w:val="both"/>
              <w:rPr>
                <w:rFonts w:cstheme="minorHAnsi"/>
                <w:sz w:val="24"/>
                <w:szCs w:val="24"/>
              </w:rPr>
            </w:pPr>
            <w:r w:rsidRPr="000B6707">
              <w:rPr>
                <w:rFonts w:cstheme="minorHAnsi"/>
                <w:sz w:val="24"/>
                <w:szCs w:val="24"/>
              </w:rPr>
              <w:t xml:space="preserve"> w zakresie sprawozdawczości budżetowej – według Rozporządzenia Ministra Finansów z dnia 30 czerwca 2010 r. w sprawie szczegółowego sposobu ustalania wartości zobowiązań zaliczanych do państwowego długu publicznego, długu Skarbu </w:t>
            </w:r>
            <w:r w:rsidR="00853350" w:rsidRPr="000B6707">
              <w:rPr>
                <w:rFonts w:cstheme="minorHAnsi"/>
                <w:sz w:val="24"/>
                <w:szCs w:val="24"/>
              </w:rPr>
              <w:t>Państwa, wartości</w:t>
            </w:r>
            <w:r w:rsidRPr="000B6707">
              <w:rPr>
                <w:rFonts w:cstheme="minorHAnsi"/>
                <w:sz w:val="24"/>
                <w:szCs w:val="24"/>
              </w:rPr>
              <w:t xml:space="preserve"> zobowiązań z tytułu poręczeń i gwarancji (Dz.U.  20</w:t>
            </w:r>
            <w:r w:rsidR="000620A5">
              <w:rPr>
                <w:rFonts w:cstheme="minorHAnsi"/>
                <w:sz w:val="24"/>
                <w:szCs w:val="24"/>
              </w:rPr>
              <w:t>10</w:t>
            </w:r>
            <w:r w:rsidRPr="000B6707">
              <w:rPr>
                <w:rFonts w:cstheme="minorHAnsi"/>
                <w:sz w:val="24"/>
                <w:szCs w:val="24"/>
              </w:rPr>
              <w:t xml:space="preserve"> Nr 57, poz. 336).</w:t>
            </w:r>
          </w:p>
          <w:p w14:paraId="34C91788" w14:textId="77777777" w:rsidR="00D55F06" w:rsidRPr="000B6707" w:rsidRDefault="00D55F06" w:rsidP="00D55F06">
            <w:pPr>
              <w:spacing w:after="0" w:line="240" w:lineRule="auto"/>
              <w:ind w:left="993"/>
              <w:jc w:val="both"/>
              <w:rPr>
                <w:rFonts w:cstheme="minorHAnsi"/>
                <w:sz w:val="24"/>
                <w:szCs w:val="24"/>
              </w:rPr>
            </w:pPr>
          </w:p>
          <w:p w14:paraId="0F8110C1" w14:textId="77777777" w:rsidR="00403E2B" w:rsidRPr="000B6707" w:rsidRDefault="00403E2B" w:rsidP="006F1A6C">
            <w:pPr>
              <w:spacing w:after="120"/>
              <w:jc w:val="both"/>
              <w:rPr>
                <w:rFonts w:cstheme="minorHAnsi"/>
                <w:sz w:val="24"/>
                <w:szCs w:val="24"/>
              </w:rPr>
            </w:pPr>
            <w:r w:rsidRPr="000B6707">
              <w:rPr>
                <w:rFonts w:cstheme="minorHAnsi"/>
                <w:sz w:val="24"/>
                <w:szCs w:val="24"/>
              </w:rPr>
              <w:t>Zobowiązania bilansowe wyceniane są według wymagalnej kwoty zapłaty. W przypadku zobowiązań bilansowych stanowiących zobowiązania finansowe ewidencjonuje się je w kwocie wymaganej zapłaty lub też skrywanej ceny nabycia.</w:t>
            </w:r>
          </w:p>
          <w:p w14:paraId="656C84DE" w14:textId="0DD04572" w:rsidR="00403E2B" w:rsidRPr="000B6707" w:rsidRDefault="00403E2B" w:rsidP="006F1A6C">
            <w:pPr>
              <w:jc w:val="both"/>
              <w:rPr>
                <w:rFonts w:cstheme="minorHAnsi"/>
                <w:sz w:val="24"/>
                <w:szCs w:val="24"/>
              </w:rPr>
            </w:pPr>
            <w:r w:rsidRPr="000B6707">
              <w:rPr>
                <w:rFonts w:cstheme="minorHAnsi"/>
                <w:sz w:val="24"/>
                <w:szCs w:val="24"/>
              </w:rPr>
              <w:t>Zobowiązania warunkowe to zobowiązania pozabilansowe, definiuje się jako obowiązek wykonania świadczeń, których powstanie jest uzależnione od zaistnienia określonych zdarzeń. Tego typu zobowiązania powstają</w:t>
            </w:r>
            <w:r w:rsidR="00F246FD" w:rsidRPr="000B6707">
              <w:rPr>
                <w:rFonts w:cstheme="minorHAnsi"/>
                <w:sz w:val="24"/>
                <w:szCs w:val="24"/>
              </w:rPr>
              <w:t xml:space="preserve"> </w:t>
            </w:r>
            <w:r w:rsidRPr="000B6707">
              <w:rPr>
                <w:rFonts w:cstheme="minorHAnsi"/>
                <w:sz w:val="24"/>
                <w:szCs w:val="24"/>
              </w:rPr>
              <w:t>w wyniku udzielenia gwarancji bądź poręczeń majątkowych.</w:t>
            </w:r>
          </w:p>
          <w:p w14:paraId="0F3220CD" w14:textId="77777777" w:rsidR="00403E2B" w:rsidRPr="000B6707" w:rsidRDefault="00403E2B" w:rsidP="006F1A6C">
            <w:pPr>
              <w:jc w:val="both"/>
              <w:rPr>
                <w:rFonts w:cstheme="minorHAnsi"/>
                <w:sz w:val="24"/>
                <w:szCs w:val="24"/>
              </w:rPr>
            </w:pPr>
            <w:r w:rsidRPr="000B6707">
              <w:rPr>
                <w:rFonts w:cstheme="minorHAnsi"/>
                <w:sz w:val="24"/>
                <w:szCs w:val="24"/>
              </w:rPr>
              <w:t>Przychody przyszłych okresów to przychody, które powstają w jednostce z tytułu:</w:t>
            </w:r>
          </w:p>
          <w:p w14:paraId="11211E62" w14:textId="77777777" w:rsidR="00403E2B" w:rsidRPr="000B6707" w:rsidRDefault="00403E2B" w:rsidP="00403E2B">
            <w:pPr>
              <w:numPr>
                <w:ilvl w:val="0"/>
                <w:numId w:val="6"/>
              </w:numPr>
              <w:tabs>
                <w:tab w:val="clear" w:pos="1948"/>
              </w:tabs>
              <w:spacing w:after="0" w:line="240" w:lineRule="auto"/>
              <w:ind w:left="993" w:hanging="284"/>
              <w:jc w:val="both"/>
              <w:rPr>
                <w:rFonts w:cstheme="minorHAnsi"/>
                <w:sz w:val="24"/>
                <w:szCs w:val="24"/>
              </w:rPr>
            </w:pPr>
            <w:r w:rsidRPr="000B6707">
              <w:rPr>
                <w:rFonts w:cstheme="minorHAnsi"/>
                <w:sz w:val="24"/>
                <w:szCs w:val="24"/>
              </w:rPr>
              <w:t>długoterminowych należności z tytułu dochodów budżetowych,</w:t>
            </w:r>
          </w:p>
          <w:p w14:paraId="3E975B23" w14:textId="77777777" w:rsidR="00403E2B" w:rsidRPr="000B6707" w:rsidRDefault="00403E2B" w:rsidP="00E05CB7">
            <w:pPr>
              <w:numPr>
                <w:ilvl w:val="0"/>
                <w:numId w:val="6"/>
              </w:numPr>
              <w:tabs>
                <w:tab w:val="clear" w:pos="1948"/>
              </w:tabs>
              <w:spacing w:after="120" w:line="240" w:lineRule="auto"/>
              <w:ind w:left="993" w:hanging="284"/>
              <w:jc w:val="both"/>
              <w:rPr>
                <w:rFonts w:cstheme="minorHAnsi"/>
                <w:sz w:val="24"/>
                <w:szCs w:val="24"/>
              </w:rPr>
            </w:pPr>
            <w:r w:rsidRPr="000B6707">
              <w:rPr>
                <w:rFonts w:cstheme="minorHAnsi"/>
                <w:sz w:val="24"/>
                <w:szCs w:val="24"/>
              </w:rPr>
              <w:t xml:space="preserve">należnych kar umownych oraz kwot podwyższających należności i roszczenia objęte odpisem aktualizującym. </w:t>
            </w:r>
          </w:p>
          <w:p w14:paraId="63C56365" w14:textId="5465C3F1" w:rsidR="000E2DDF" w:rsidRPr="000B6707" w:rsidRDefault="00403E2B" w:rsidP="000F3EFA">
            <w:pPr>
              <w:jc w:val="both"/>
              <w:rPr>
                <w:rFonts w:cstheme="minorHAnsi"/>
                <w:sz w:val="24"/>
                <w:szCs w:val="24"/>
              </w:rPr>
            </w:pPr>
            <w:r w:rsidRPr="000B6707">
              <w:rPr>
                <w:rFonts w:cstheme="minorHAnsi"/>
                <w:sz w:val="24"/>
                <w:szCs w:val="24"/>
              </w:rPr>
              <w:lastRenderedPageBreak/>
              <w:t>Środki trwałe oraz wartości niematerialne i prawne umarza się (amortyzuje). Odpisy umorzeniowo-amortyzacyjne ustala się według zasad określonych w ustawie   o rachunkowości.</w:t>
            </w:r>
            <w:r w:rsidR="00A05EA5" w:rsidRPr="000B6707">
              <w:rPr>
                <w:rFonts w:cstheme="minorHAnsi"/>
                <w:sz w:val="24"/>
                <w:szCs w:val="24"/>
              </w:rPr>
              <w:t xml:space="preserve"> </w:t>
            </w:r>
            <w:r w:rsidRPr="000B6707">
              <w:rPr>
                <w:rFonts w:cstheme="minorHAnsi"/>
                <w:sz w:val="24"/>
                <w:szCs w:val="24"/>
              </w:rPr>
              <w:t xml:space="preserve">Podstawowe środki trwałe (z wyjątkiem gruntów) umarza się stopniowo na podstawie aktualnego planu amortyzacji według stawek amortyzacyjnych ustalonych w ustawie o podatku dochodowym od osób prawnych. Odpisów umorzeniowych dokonuje się począwszy od miesiąca następującego po miesiącu przyjęcia środka </w:t>
            </w:r>
            <w:r w:rsidR="00853350" w:rsidRPr="000B6707">
              <w:rPr>
                <w:rFonts w:cstheme="minorHAnsi"/>
                <w:sz w:val="24"/>
                <w:szCs w:val="24"/>
              </w:rPr>
              <w:t>trwałego do</w:t>
            </w:r>
            <w:r w:rsidRPr="000B6707">
              <w:rPr>
                <w:rFonts w:cstheme="minorHAnsi"/>
                <w:sz w:val="24"/>
                <w:szCs w:val="24"/>
              </w:rPr>
              <w:t xml:space="preserve"> użytkowania.</w:t>
            </w:r>
          </w:p>
          <w:p w14:paraId="65C6613A" w14:textId="268B948A" w:rsidR="00403E2B" w:rsidRPr="000B6707" w:rsidRDefault="00403E2B" w:rsidP="002D3DE2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6707">
              <w:rPr>
                <w:rFonts w:asciiTheme="minorHAnsi" w:hAnsiTheme="minorHAnsi" w:cstheme="minorHAnsi"/>
                <w:sz w:val="24"/>
                <w:szCs w:val="24"/>
              </w:rPr>
              <w:t xml:space="preserve">Umorzenie ujmowane jest na koncie 071 </w:t>
            </w:r>
            <w:r w:rsidR="00853350" w:rsidRPr="000B6707">
              <w:rPr>
                <w:rFonts w:asciiTheme="minorHAnsi" w:hAnsiTheme="minorHAnsi" w:cstheme="minorHAnsi"/>
                <w:sz w:val="24"/>
                <w:szCs w:val="24"/>
              </w:rPr>
              <w:t>„Umorzenie</w:t>
            </w:r>
            <w:r w:rsidRPr="000B6707">
              <w:rPr>
                <w:rFonts w:asciiTheme="minorHAnsi" w:hAnsiTheme="minorHAnsi" w:cstheme="minorHAnsi"/>
                <w:sz w:val="24"/>
                <w:szCs w:val="24"/>
              </w:rPr>
              <w:t xml:space="preserve"> środków trwałych oraz wartości niematerialnych</w:t>
            </w:r>
            <w:r w:rsidR="002D3DE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B6707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2D3DE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B6707">
              <w:rPr>
                <w:rFonts w:asciiTheme="minorHAnsi" w:hAnsiTheme="minorHAnsi" w:cstheme="minorHAnsi"/>
                <w:sz w:val="24"/>
                <w:szCs w:val="24"/>
              </w:rPr>
              <w:t>prawnych”. Amortyzacja obciąża konto 400 „Amortyzacja” na koniec roku.</w:t>
            </w:r>
          </w:p>
          <w:p w14:paraId="068CC9DC" w14:textId="77777777" w:rsidR="00403E2B" w:rsidRPr="000B6707" w:rsidRDefault="00403E2B" w:rsidP="00403E2B">
            <w:pPr>
              <w:pStyle w:val="Akapitzlist1"/>
              <w:spacing w:after="120" w:line="24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6707">
              <w:rPr>
                <w:rFonts w:asciiTheme="minorHAnsi" w:hAnsiTheme="minorHAnsi" w:cstheme="minorHAnsi"/>
                <w:sz w:val="24"/>
                <w:szCs w:val="24"/>
              </w:rPr>
              <w:t>W jednostce przyjęto liniową metodę dla wszystkich środków trwałych</w:t>
            </w:r>
            <w:r w:rsidR="00E05CB7" w:rsidRPr="000B6707">
              <w:rPr>
                <w:rFonts w:asciiTheme="minorHAnsi" w:hAnsiTheme="minorHAnsi" w:cstheme="minorHAnsi"/>
                <w:sz w:val="24"/>
                <w:szCs w:val="24"/>
              </w:rPr>
              <w:t xml:space="preserve"> jednorazowo na koniec roku</w:t>
            </w:r>
            <w:r w:rsidRPr="000B670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228C3F4" w14:textId="29C45DF8" w:rsidR="00403E2B" w:rsidRPr="000B6707" w:rsidRDefault="00403E2B" w:rsidP="00403E2B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6707">
              <w:rPr>
                <w:rFonts w:asciiTheme="minorHAnsi" w:hAnsiTheme="minorHAnsi" w:cstheme="minorHAnsi"/>
                <w:sz w:val="24"/>
                <w:szCs w:val="24"/>
              </w:rPr>
              <w:t xml:space="preserve">Pozostałe środki trwałe, które finansuje się ze środków na bieżące wydatki (z wyjątkiem pierwszego wyposażenia obiektu, które tak, jak obiekt finansowane są ze środków na inwestycje) </w:t>
            </w:r>
            <w:r w:rsidR="00853350" w:rsidRPr="000B6707">
              <w:rPr>
                <w:rFonts w:asciiTheme="minorHAnsi" w:hAnsiTheme="minorHAnsi" w:cstheme="minorHAnsi"/>
                <w:sz w:val="24"/>
                <w:szCs w:val="24"/>
              </w:rPr>
              <w:t>obejmują:</w:t>
            </w:r>
          </w:p>
          <w:p w14:paraId="50F248F9" w14:textId="77777777" w:rsidR="00403E2B" w:rsidRPr="000B6707" w:rsidRDefault="00403E2B" w:rsidP="00403E2B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6707">
              <w:rPr>
                <w:rFonts w:asciiTheme="minorHAnsi" w:hAnsiTheme="minorHAnsi" w:cstheme="minorHAnsi"/>
                <w:sz w:val="24"/>
                <w:szCs w:val="24"/>
              </w:rPr>
              <w:t>-meble i dywany,</w:t>
            </w:r>
          </w:p>
          <w:p w14:paraId="79E6506B" w14:textId="0F506240" w:rsidR="00403E2B" w:rsidRPr="000B6707" w:rsidRDefault="00403E2B" w:rsidP="002D3DE2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6707">
              <w:rPr>
                <w:rFonts w:asciiTheme="minorHAnsi" w:hAnsiTheme="minorHAnsi" w:cstheme="minorHAnsi"/>
                <w:sz w:val="24"/>
                <w:szCs w:val="24"/>
              </w:rPr>
              <w:t xml:space="preserve">-środki trwałe o wartości </w:t>
            </w:r>
            <w:r w:rsidR="00853350" w:rsidRPr="000B6707">
              <w:rPr>
                <w:rFonts w:asciiTheme="minorHAnsi" w:hAnsiTheme="minorHAnsi" w:cstheme="minorHAnsi"/>
                <w:sz w:val="24"/>
                <w:szCs w:val="24"/>
              </w:rPr>
              <w:t>nieprzekraczającej</w:t>
            </w:r>
            <w:r w:rsidRPr="000B6707">
              <w:rPr>
                <w:rFonts w:asciiTheme="minorHAnsi" w:hAnsiTheme="minorHAnsi" w:cstheme="minorHAnsi"/>
                <w:sz w:val="24"/>
                <w:szCs w:val="24"/>
              </w:rPr>
              <w:t xml:space="preserve"> wielkości ustalonej w przepisach o podatku dochodowym od osób prawnych, dla których odpisy amortyzacyjne są uznawane za koszt uzyskania przychodu</w:t>
            </w:r>
            <w:r w:rsidR="00F246FD" w:rsidRPr="000B670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B6707">
              <w:rPr>
                <w:rFonts w:asciiTheme="minorHAnsi" w:hAnsiTheme="minorHAnsi" w:cstheme="minorHAnsi"/>
                <w:sz w:val="24"/>
                <w:szCs w:val="24"/>
              </w:rPr>
              <w:t>w 100% ich wartości w momencie oddania do używania.</w:t>
            </w:r>
          </w:p>
          <w:p w14:paraId="13A82284" w14:textId="423ECA33" w:rsidR="00403E2B" w:rsidRPr="000B6707" w:rsidRDefault="00403E2B" w:rsidP="00F246FD">
            <w:pPr>
              <w:pStyle w:val="Tekstpodstawowy"/>
              <w:jc w:val="both"/>
              <w:rPr>
                <w:rFonts w:asciiTheme="minorHAnsi" w:hAnsiTheme="minorHAnsi" w:cstheme="minorHAnsi"/>
                <w:i/>
              </w:rPr>
            </w:pPr>
            <w:r w:rsidRPr="000B6707">
              <w:rPr>
                <w:rFonts w:asciiTheme="minorHAnsi" w:hAnsiTheme="minorHAnsi" w:cstheme="minorHAnsi"/>
              </w:rPr>
              <w:t>Pozostałe środki trwałe ujmuje się w ewidencji ilościowo – wartościowej na koncie 013 „Pozostałe środki trwałe w używaniu” i umarza się je w 100 % w miesiącu przyjęcia do używania, a umorzenie to ujmowane jest na koncie 072 „Umorzenie pozostałych środków trwałych, wartości niematerialnych</w:t>
            </w:r>
            <w:r w:rsidR="00F246FD" w:rsidRPr="000B6707">
              <w:rPr>
                <w:rFonts w:asciiTheme="minorHAnsi" w:hAnsiTheme="minorHAnsi" w:cstheme="minorHAnsi"/>
              </w:rPr>
              <w:t xml:space="preserve">  </w:t>
            </w:r>
            <w:r w:rsidRPr="000B6707">
              <w:rPr>
                <w:rFonts w:asciiTheme="minorHAnsi" w:hAnsiTheme="minorHAnsi" w:cstheme="minorHAnsi"/>
              </w:rPr>
              <w:t xml:space="preserve"> i </w:t>
            </w:r>
            <w:r w:rsidR="003C53E2" w:rsidRPr="000B6707">
              <w:rPr>
                <w:rFonts w:asciiTheme="minorHAnsi" w:hAnsiTheme="minorHAnsi" w:cstheme="minorHAnsi"/>
              </w:rPr>
              <w:t>prawnych” w</w:t>
            </w:r>
            <w:r w:rsidRPr="000B6707">
              <w:rPr>
                <w:rFonts w:asciiTheme="minorHAnsi" w:hAnsiTheme="minorHAnsi" w:cstheme="minorHAnsi"/>
              </w:rPr>
              <w:t xml:space="preserve"> korespondencji z kontem 401 </w:t>
            </w:r>
            <w:r w:rsidR="00853350" w:rsidRPr="000B6707">
              <w:rPr>
                <w:rFonts w:asciiTheme="minorHAnsi" w:hAnsiTheme="minorHAnsi" w:cstheme="minorHAnsi"/>
              </w:rPr>
              <w:t>„Zużycie</w:t>
            </w:r>
            <w:r w:rsidRPr="000B6707">
              <w:rPr>
                <w:rFonts w:asciiTheme="minorHAnsi" w:hAnsiTheme="minorHAnsi" w:cstheme="minorHAnsi"/>
              </w:rPr>
              <w:t xml:space="preserve"> materiałów i energii</w:t>
            </w:r>
          </w:p>
          <w:p w14:paraId="3440EF5B" w14:textId="51C768FB" w:rsidR="00E05CB7" w:rsidRPr="000B6707" w:rsidRDefault="00403E2B" w:rsidP="00E05CB7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  <w:r w:rsidRPr="000B6707">
              <w:rPr>
                <w:rFonts w:cstheme="minorHAnsi"/>
                <w:sz w:val="24"/>
                <w:szCs w:val="24"/>
              </w:rPr>
              <w:t>Wartości niematerialne i prawne o wartości początkowej wyższej od wartości ustalonej w przepisach o</w:t>
            </w:r>
            <w:r w:rsidR="002D3DE2">
              <w:rPr>
                <w:rFonts w:cstheme="minorHAnsi"/>
                <w:sz w:val="24"/>
                <w:szCs w:val="24"/>
              </w:rPr>
              <w:t> </w:t>
            </w:r>
            <w:r w:rsidRPr="000B6707">
              <w:rPr>
                <w:rFonts w:cstheme="minorHAnsi"/>
                <w:sz w:val="24"/>
                <w:szCs w:val="24"/>
              </w:rPr>
              <w:t>podatku dochodowym dla osób prawnych podlegają umarzaniu na podstawi</w:t>
            </w:r>
            <w:r w:rsidR="00E05CB7" w:rsidRPr="000B6707">
              <w:rPr>
                <w:rFonts w:cstheme="minorHAnsi"/>
                <w:sz w:val="24"/>
                <w:szCs w:val="24"/>
              </w:rPr>
              <w:t>e aktualnego planu amortyzacji.</w:t>
            </w:r>
          </w:p>
          <w:p w14:paraId="3A2B41E3" w14:textId="01B2E058" w:rsidR="00403E2B" w:rsidRPr="000B6707" w:rsidRDefault="00403E2B" w:rsidP="00E05CB7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  <w:r w:rsidRPr="000B6707">
              <w:rPr>
                <w:rFonts w:cstheme="minorHAnsi"/>
                <w:sz w:val="24"/>
                <w:szCs w:val="24"/>
              </w:rPr>
              <w:t>Umorzenie ujmowane jest na koncie 071 „Umorzenie środków trwałych, wartości niematerialnych i</w:t>
            </w:r>
            <w:r w:rsidR="002D3DE2">
              <w:rPr>
                <w:rFonts w:cstheme="minorHAnsi"/>
                <w:sz w:val="24"/>
                <w:szCs w:val="24"/>
              </w:rPr>
              <w:t> </w:t>
            </w:r>
            <w:r w:rsidRPr="000B6707">
              <w:rPr>
                <w:rFonts w:cstheme="minorHAnsi"/>
                <w:sz w:val="24"/>
                <w:szCs w:val="24"/>
              </w:rPr>
              <w:t>prawnych”. Amortyzacja obciąża konto 400 „Amortyzacja”.</w:t>
            </w:r>
          </w:p>
          <w:p w14:paraId="288B746A" w14:textId="2877346A" w:rsidR="00403E2B" w:rsidRPr="000B6707" w:rsidRDefault="00403E2B" w:rsidP="00403E2B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0B6707">
              <w:rPr>
                <w:rFonts w:cstheme="minorHAnsi"/>
                <w:sz w:val="24"/>
                <w:szCs w:val="24"/>
              </w:rPr>
              <w:t xml:space="preserve">Wartości niematerialne i prawne zakupione ze środków na wydatki bieżące o wartości początkowej niższej od wymienionej w ustawie o podatku dochodowym dla osób </w:t>
            </w:r>
            <w:r w:rsidR="00853350" w:rsidRPr="000B6707">
              <w:rPr>
                <w:rFonts w:cstheme="minorHAnsi"/>
                <w:sz w:val="24"/>
                <w:szCs w:val="24"/>
              </w:rPr>
              <w:t>prawnych, umarzane</w:t>
            </w:r>
            <w:r w:rsidRPr="000B6707">
              <w:rPr>
                <w:rFonts w:cstheme="minorHAnsi"/>
                <w:sz w:val="24"/>
                <w:szCs w:val="24"/>
              </w:rPr>
              <w:t xml:space="preserve"> są w 100</w:t>
            </w:r>
            <w:r w:rsidR="00853350" w:rsidRPr="000B6707">
              <w:rPr>
                <w:rFonts w:cstheme="minorHAnsi"/>
                <w:sz w:val="24"/>
                <w:szCs w:val="24"/>
              </w:rPr>
              <w:t>% w</w:t>
            </w:r>
            <w:r w:rsidRPr="000B6707">
              <w:rPr>
                <w:rFonts w:cstheme="minorHAnsi"/>
                <w:sz w:val="24"/>
                <w:szCs w:val="24"/>
              </w:rPr>
              <w:t xml:space="preserve"> miesiącu przyjęcia do używania, a umorzenie to ujmowane jest na koncie 072 „Umorzenie pozostałych środków trwałych oraz wartości niematerialnych i </w:t>
            </w:r>
            <w:r w:rsidR="00853350" w:rsidRPr="000B6707">
              <w:rPr>
                <w:rFonts w:cstheme="minorHAnsi"/>
                <w:sz w:val="24"/>
                <w:szCs w:val="24"/>
              </w:rPr>
              <w:t>prawnych”</w:t>
            </w:r>
            <w:r w:rsidRPr="000B6707">
              <w:rPr>
                <w:rFonts w:cstheme="minorHAnsi"/>
                <w:sz w:val="24"/>
                <w:szCs w:val="24"/>
              </w:rPr>
              <w:t xml:space="preserve"> w korespondencji z kontem 401 „Zużycie materiałów i energii”.</w:t>
            </w:r>
          </w:p>
          <w:p w14:paraId="08FDBCE9" w14:textId="4FD86049" w:rsidR="006F1A6C" w:rsidRPr="000B6707" w:rsidRDefault="00403E2B" w:rsidP="00F246FD">
            <w:pPr>
              <w:pStyle w:val="Tekstpodstawowy"/>
              <w:spacing w:after="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707">
              <w:rPr>
                <w:rFonts w:asciiTheme="minorHAnsi" w:hAnsiTheme="minorHAnsi" w:cstheme="minorHAnsi"/>
                <w:lang w:eastAsia="pl-PL"/>
              </w:rPr>
              <w:t>Umorzenie nowoprzyjętych środków trwałych i wartości niematerialnych i prawnych umarza się w</w:t>
            </w:r>
            <w:r w:rsidR="002D3DE2">
              <w:rPr>
                <w:rFonts w:asciiTheme="minorHAnsi" w:hAnsiTheme="minorHAnsi" w:cstheme="minorHAnsi"/>
                <w:lang w:eastAsia="pl-PL"/>
              </w:rPr>
              <w:t> </w:t>
            </w:r>
            <w:r w:rsidRPr="000B6707">
              <w:rPr>
                <w:rFonts w:asciiTheme="minorHAnsi" w:hAnsiTheme="minorHAnsi" w:cstheme="minorHAnsi"/>
                <w:lang w:eastAsia="pl-PL"/>
              </w:rPr>
              <w:t>następnym miesiącu po zakupie do czasu ich całkowitego umorzenia.</w:t>
            </w:r>
          </w:p>
          <w:p w14:paraId="3318C178" w14:textId="77777777" w:rsidR="00821C3B" w:rsidRPr="000B6707" w:rsidRDefault="00821C3B" w:rsidP="00F246FD">
            <w:pPr>
              <w:pStyle w:val="Tekstpodstawowy"/>
              <w:spacing w:after="0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95DD1" w:rsidRPr="00095DD1" w14:paraId="63CC37F4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4E58D2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B264A6" w14:textId="77777777" w:rsidR="00095DD1" w:rsidRPr="000B6707" w:rsidRDefault="00095DD1" w:rsidP="00095DD1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B6707">
              <w:rPr>
                <w:rFonts w:eastAsia="Times New Roman" w:cstheme="minorHAnsi"/>
                <w:sz w:val="24"/>
                <w:szCs w:val="24"/>
                <w:lang w:eastAsia="pl-PL"/>
              </w:rPr>
              <w:t>inne informacje</w:t>
            </w:r>
          </w:p>
        </w:tc>
      </w:tr>
      <w:tr w:rsidR="00095DD1" w:rsidRPr="00095DD1" w14:paraId="3752A55C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B6B07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95A7C8" w14:textId="77777777" w:rsidR="00095DD1" w:rsidRPr="000B6707" w:rsidRDefault="00095DD1" w:rsidP="00095DD1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B6707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</w:tr>
      <w:tr w:rsidR="00095DD1" w:rsidRPr="00095DD1" w14:paraId="095EFCFF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9E7E14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57C64A" w14:textId="77777777" w:rsidR="00095DD1" w:rsidRPr="000B6707" w:rsidRDefault="00095DD1" w:rsidP="00095DD1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B6707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Dodatkowe informacje i objaśnienia obejmują w szczególności:</w:t>
            </w:r>
          </w:p>
        </w:tc>
      </w:tr>
      <w:tr w:rsidR="00095DD1" w:rsidRPr="00095DD1" w14:paraId="04381907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1C7CB5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E8FCD4" w14:textId="77777777" w:rsidR="00095DD1" w:rsidRPr="000B6707" w:rsidRDefault="00095DD1" w:rsidP="00095DD1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B6707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</w:tr>
      <w:tr w:rsidR="00095DD1" w:rsidRPr="00095DD1" w14:paraId="0EC81FCD" w14:textId="77777777" w:rsidTr="00821C3B">
        <w:trPr>
          <w:trHeight w:val="294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24C402" w14:textId="77777777" w:rsidR="00F246FD" w:rsidRDefault="00F246FD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8806FD8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1924EE" w14:textId="49AE4873" w:rsidR="0000758C" w:rsidRDefault="00095DD1" w:rsidP="00821C3B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B670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szczegółowy zakres zmian wartości grup rodzajowych środków trwałych, wartości niematerialnych </w:t>
            </w:r>
            <w:r w:rsidR="00072C11" w:rsidRPr="000B670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               </w:t>
            </w:r>
            <w:r w:rsidRPr="000B670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i prawnych, zawierający stan tych aktywów na początek roku obrotowego, zwiększenia i zmniejszenia </w:t>
            </w:r>
            <w:r w:rsidR="00072C11" w:rsidRPr="000B670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               </w:t>
            </w:r>
            <w:r w:rsidRPr="000B670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 tytułu: aktualizacji wartości, nabycia, rozchodu, przemieszczenia wewnętrznego oraz stan </w:t>
            </w:r>
            <w:r w:rsidR="00853350" w:rsidRPr="000B6707">
              <w:rPr>
                <w:rFonts w:eastAsia="Times New Roman" w:cstheme="minorHAnsi"/>
                <w:sz w:val="24"/>
                <w:szCs w:val="24"/>
                <w:lang w:eastAsia="pl-PL"/>
              </w:rPr>
              <w:t>końcowy, a</w:t>
            </w:r>
            <w:r w:rsidRPr="000B670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dla majątku amortyzowanego - podobne przedstawienie stanów i tytułów zmian dotychczasowej amortyzacji lub umorzenia</w:t>
            </w:r>
            <w:r w:rsidR="006436A0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  <w:p w14:paraId="2773FBFD" w14:textId="77777777" w:rsidR="006436A0" w:rsidRDefault="006436A0" w:rsidP="00821C3B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5D580CFE" w14:textId="77777777" w:rsidR="0000758C" w:rsidRPr="000F3EFA" w:rsidRDefault="0000758C" w:rsidP="00821C3B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06B21F2F" w14:textId="40450B1E" w:rsidR="006F1A6C" w:rsidRPr="000B6707" w:rsidRDefault="006F1A6C" w:rsidP="00821C3B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B6707">
              <w:rPr>
                <w:rFonts w:cstheme="minorHAnsi"/>
                <w:bCs/>
                <w:sz w:val="18"/>
                <w:szCs w:val="18"/>
              </w:rPr>
              <w:t xml:space="preserve">Tabela 1. Zmiana wartości początkowej </w:t>
            </w:r>
            <w:proofErr w:type="spellStart"/>
            <w:r w:rsidRPr="000B6707">
              <w:rPr>
                <w:rFonts w:cstheme="minorHAnsi"/>
                <w:bCs/>
                <w:sz w:val="18"/>
                <w:szCs w:val="18"/>
              </w:rPr>
              <w:t>WNiP</w:t>
            </w:r>
            <w:proofErr w:type="spellEnd"/>
            <w:r w:rsidRPr="000B6707">
              <w:rPr>
                <w:rFonts w:cstheme="minorHAnsi"/>
                <w:bCs/>
                <w:sz w:val="18"/>
                <w:szCs w:val="18"/>
              </w:rPr>
              <w:t xml:space="preserve"> </w:t>
            </w:r>
          </w:p>
          <w:tbl>
            <w:tblPr>
              <w:tblStyle w:val="Tabela-Siatka"/>
              <w:tblW w:w="10166" w:type="dxa"/>
              <w:tblLook w:val="04A0" w:firstRow="1" w:lastRow="0" w:firstColumn="1" w:lastColumn="0" w:noHBand="0" w:noVBand="1"/>
            </w:tblPr>
            <w:tblGrid>
              <w:gridCol w:w="433"/>
              <w:gridCol w:w="1508"/>
              <w:gridCol w:w="824"/>
              <w:gridCol w:w="743"/>
              <w:gridCol w:w="663"/>
              <w:gridCol w:w="561"/>
              <w:gridCol w:w="561"/>
              <w:gridCol w:w="743"/>
              <w:gridCol w:w="754"/>
              <w:gridCol w:w="663"/>
              <w:gridCol w:w="561"/>
              <w:gridCol w:w="561"/>
              <w:gridCol w:w="743"/>
              <w:gridCol w:w="848"/>
            </w:tblGrid>
            <w:tr w:rsidR="000E2DDF" w:rsidRPr="000B6707" w14:paraId="12B01C1C" w14:textId="77777777" w:rsidTr="000620A5">
              <w:trPr>
                <w:cantSplit/>
                <w:trHeight w:val="391"/>
              </w:trPr>
              <w:tc>
                <w:tcPr>
                  <w:tcW w:w="433" w:type="dxa"/>
                  <w:vMerge w:val="restart"/>
                  <w:vAlign w:val="center"/>
                </w:tcPr>
                <w:p w14:paraId="7A62F09D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bCs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1508" w:type="dxa"/>
                  <w:vMerge w:val="restart"/>
                  <w:vAlign w:val="center"/>
                </w:tcPr>
                <w:p w14:paraId="40B5AD1F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bCs/>
                      <w:sz w:val="18"/>
                      <w:szCs w:val="18"/>
                    </w:rPr>
                    <w:t>Wyszczególnienie</w:t>
                  </w:r>
                </w:p>
              </w:tc>
              <w:tc>
                <w:tcPr>
                  <w:tcW w:w="824" w:type="dxa"/>
                  <w:vMerge w:val="restart"/>
                  <w:textDirection w:val="btLr"/>
                </w:tcPr>
                <w:p w14:paraId="14BF624B" w14:textId="77777777" w:rsidR="006F1A6C" w:rsidRPr="000B6707" w:rsidRDefault="006F1A6C" w:rsidP="00115EA9">
                  <w:pPr>
                    <w:pStyle w:val="Bezodstpw"/>
                    <w:rPr>
                      <w:rFonts w:cstheme="minorHAnsi"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sz w:val="18"/>
                      <w:szCs w:val="18"/>
                    </w:rPr>
                    <w:t>Wartość początkowa (stan na 1 stycznia)</w:t>
                  </w:r>
                </w:p>
              </w:tc>
              <w:tc>
                <w:tcPr>
                  <w:tcW w:w="3271" w:type="dxa"/>
                  <w:gridSpan w:val="5"/>
                  <w:vAlign w:val="center"/>
                </w:tcPr>
                <w:p w14:paraId="0D2A9D88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bCs/>
                      <w:sz w:val="18"/>
                      <w:szCs w:val="18"/>
                    </w:rPr>
                    <w:t>Zmniejszenia</w:t>
                  </w:r>
                </w:p>
              </w:tc>
              <w:tc>
                <w:tcPr>
                  <w:tcW w:w="3282" w:type="dxa"/>
                  <w:gridSpan w:val="5"/>
                  <w:vAlign w:val="center"/>
                </w:tcPr>
                <w:p w14:paraId="36EA2C6B" w14:textId="77777777" w:rsidR="006F1A6C" w:rsidRPr="000B6707" w:rsidRDefault="006F1A6C" w:rsidP="00115EA9">
                  <w:pPr>
                    <w:spacing w:line="360" w:lineRule="auto"/>
                    <w:ind w:left="113" w:right="113"/>
                    <w:jc w:val="center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bCs/>
                      <w:sz w:val="18"/>
                      <w:szCs w:val="18"/>
                    </w:rPr>
                    <w:t>Zwiększenia</w:t>
                  </w:r>
                </w:p>
              </w:tc>
              <w:tc>
                <w:tcPr>
                  <w:tcW w:w="848" w:type="dxa"/>
                  <w:vMerge w:val="restart"/>
                  <w:textDirection w:val="btLr"/>
                </w:tcPr>
                <w:p w14:paraId="50B6DFAF" w14:textId="77777777" w:rsidR="006F1A6C" w:rsidRPr="000B6707" w:rsidRDefault="006F1A6C" w:rsidP="000E2DDF">
                  <w:pPr>
                    <w:pStyle w:val="Bezodstpw"/>
                    <w:rPr>
                      <w:rFonts w:cstheme="minorHAnsi"/>
                      <w:color w:val="FF0000"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sz w:val="18"/>
                      <w:szCs w:val="18"/>
                    </w:rPr>
                    <w:t>Wartość początkowa (stan na 31 grudnia)</w:t>
                  </w:r>
                </w:p>
              </w:tc>
            </w:tr>
            <w:tr w:rsidR="000620A5" w:rsidRPr="000B6707" w14:paraId="15425ADC" w14:textId="77777777" w:rsidTr="000620A5">
              <w:trPr>
                <w:cantSplit/>
                <w:trHeight w:val="1687"/>
              </w:trPr>
              <w:tc>
                <w:tcPr>
                  <w:tcW w:w="433" w:type="dxa"/>
                  <w:vMerge/>
                </w:tcPr>
                <w:p w14:paraId="0933285B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08" w:type="dxa"/>
                  <w:vMerge/>
                </w:tcPr>
                <w:p w14:paraId="0A9FD7CB" w14:textId="77777777" w:rsidR="006F1A6C" w:rsidRPr="000B6707" w:rsidRDefault="006F1A6C" w:rsidP="00115EA9">
                  <w:pPr>
                    <w:spacing w:line="360" w:lineRule="auto"/>
                    <w:rPr>
                      <w:rFonts w:cs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24" w:type="dxa"/>
                  <w:vMerge/>
                </w:tcPr>
                <w:p w14:paraId="31264B15" w14:textId="77777777" w:rsidR="006F1A6C" w:rsidRPr="000B6707" w:rsidRDefault="006F1A6C" w:rsidP="00115EA9">
                  <w:pPr>
                    <w:spacing w:line="360" w:lineRule="auto"/>
                    <w:rPr>
                      <w:rFonts w:cs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43" w:type="dxa"/>
                  <w:textDirection w:val="btLr"/>
                </w:tcPr>
                <w:p w14:paraId="251B3148" w14:textId="77777777" w:rsidR="006F1A6C" w:rsidRPr="000B6707" w:rsidRDefault="006F1A6C" w:rsidP="00115EA9">
                  <w:pPr>
                    <w:spacing w:line="360" w:lineRule="auto"/>
                    <w:ind w:left="113" w:right="113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bCs/>
                      <w:sz w:val="18"/>
                      <w:szCs w:val="18"/>
                    </w:rPr>
                    <w:t>Rozchód</w:t>
                  </w:r>
                </w:p>
              </w:tc>
              <w:tc>
                <w:tcPr>
                  <w:tcW w:w="663" w:type="dxa"/>
                  <w:textDirection w:val="btLr"/>
                  <w:vAlign w:val="center"/>
                </w:tcPr>
                <w:p w14:paraId="1F3E6A07" w14:textId="77777777" w:rsidR="006F1A6C" w:rsidRPr="000B6707" w:rsidRDefault="006F1A6C" w:rsidP="0000758C">
                  <w:pPr>
                    <w:pStyle w:val="Bezodstpw"/>
                    <w:spacing w:after="240"/>
                    <w:rPr>
                      <w:rFonts w:cstheme="minorHAnsi"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sz w:val="16"/>
                      <w:szCs w:val="16"/>
                    </w:rPr>
                    <w:t>Przemieszczenie wewnętrzne</w:t>
                  </w:r>
                </w:p>
              </w:tc>
              <w:tc>
                <w:tcPr>
                  <w:tcW w:w="561" w:type="dxa"/>
                  <w:textDirection w:val="btLr"/>
                </w:tcPr>
                <w:p w14:paraId="38766456" w14:textId="77777777" w:rsidR="006F1A6C" w:rsidRPr="000B6707" w:rsidRDefault="006F1A6C" w:rsidP="00115EA9">
                  <w:pPr>
                    <w:spacing w:line="360" w:lineRule="auto"/>
                    <w:ind w:left="113" w:right="113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bCs/>
                      <w:sz w:val="18"/>
                      <w:szCs w:val="18"/>
                    </w:rPr>
                    <w:t>Aktualizacja</w:t>
                  </w:r>
                </w:p>
              </w:tc>
              <w:tc>
                <w:tcPr>
                  <w:tcW w:w="561" w:type="dxa"/>
                  <w:textDirection w:val="btLr"/>
                </w:tcPr>
                <w:p w14:paraId="30F41042" w14:textId="77777777" w:rsidR="006F1A6C" w:rsidRPr="000B6707" w:rsidRDefault="006F1A6C" w:rsidP="00115EA9">
                  <w:pPr>
                    <w:spacing w:line="360" w:lineRule="auto"/>
                    <w:ind w:left="113" w:right="113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bCs/>
                      <w:sz w:val="18"/>
                      <w:szCs w:val="18"/>
                    </w:rPr>
                    <w:t>Inne</w:t>
                  </w:r>
                </w:p>
              </w:tc>
              <w:tc>
                <w:tcPr>
                  <w:tcW w:w="743" w:type="dxa"/>
                  <w:textDirection w:val="btLr"/>
                </w:tcPr>
                <w:p w14:paraId="1E2085BA" w14:textId="77777777" w:rsidR="006F1A6C" w:rsidRPr="000B6707" w:rsidRDefault="006F1A6C" w:rsidP="00115EA9">
                  <w:pPr>
                    <w:pStyle w:val="Bezodstpw"/>
                    <w:rPr>
                      <w:rFonts w:cstheme="minorHAnsi"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sz w:val="18"/>
                      <w:szCs w:val="18"/>
                    </w:rPr>
                    <w:t>Razem zmniejszenia</w:t>
                  </w:r>
                </w:p>
              </w:tc>
              <w:tc>
                <w:tcPr>
                  <w:tcW w:w="754" w:type="dxa"/>
                  <w:textDirection w:val="btLr"/>
                </w:tcPr>
                <w:p w14:paraId="60B6EA90" w14:textId="77777777" w:rsidR="006F1A6C" w:rsidRPr="000B6707" w:rsidRDefault="006F1A6C" w:rsidP="00115EA9">
                  <w:pPr>
                    <w:spacing w:line="360" w:lineRule="auto"/>
                    <w:ind w:left="113" w:right="113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bCs/>
                      <w:sz w:val="18"/>
                      <w:szCs w:val="18"/>
                    </w:rPr>
                    <w:t>Nabycie</w:t>
                  </w:r>
                </w:p>
              </w:tc>
              <w:tc>
                <w:tcPr>
                  <w:tcW w:w="663" w:type="dxa"/>
                  <w:textDirection w:val="btLr"/>
                </w:tcPr>
                <w:p w14:paraId="645186C7" w14:textId="77777777" w:rsidR="006F1A6C" w:rsidRPr="000B6707" w:rsidRDefault="006F1A6C" w:rsidP="0000758C">
                  <w:pPr>
                    <w:pStyle w:val="Bezodstpw"/>
                    <w:spacing w:after="240"/>
                    <w:rPr>
                      <w:rFonts w:cstheme="minorHAnsi"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sz w:val="16"/>
                      <w:szCs w:val="16"/>
                    </w:rPr>
                    <w:t>Przemieszczenie wewnętrzne</w:t>
                  </w:r>
                </w:p>
              </w:tc>
              <w:tc>
                <w:tcPr>
                  <w:tcW w:w="561" w:type="dxa"/>
                  <w:textDirection w:val="btLr"/>
                </w:tcPr>
                <w:p w14:paraId="26AC72C9" w14:textId="77777777" w:rsidR="006F1A6C" w:rsidRPr="000B6707" w:rsidRDefault="006F1A6C" w:rsidP="00115EA9">
                  <w:pPr>
                    <w:spacing w:line="360" w:lineRule="auto"/>
                    <w:ind w:left="113" w:right="113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bCs/>
                      <w:sz w:val="18"/>
                      <w:szCs w:val="18"/>
                    </w:rPr>
                    <w:t>Aktualizacja</w:t>
                  </w:r>
                </w:p>
              </w:tc>
              <w:tc>
                <w:tcPr>
                  <w:tcW w:w="561" w:type="dxa"/>
                  <w:textDirection w:val="btLr"/>
                </w:tcPr>
                <w:p w14:paraId="40BC517A" w14:textId="77777777" w:rsidR="006F1A6C" w:rsidRPr="000B6707" w:rsidRDefault="006F1A6C" w:rsidP="00115EA9">
                  <w:pPr>
                    <w:spacing w:line="360" w:lineRule="auto"/>
                    <w:ind w:left="113" w:right="113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bCs/>
                      <w:sz w:val="18"/>
                      <w:szCs w:val="18"/>
                    </w:rPr>
                    <w:t>Inne</w:t>
                  </w:r>
                </w:p>
              </w:tc>
              <w:tc>
                <w:tcPr>
                  <w:tcW w:w="743" w:type="dxa"/>
                  <w:textDirection w:val="btLr"/>
                </w:tcPr>
                <w:p w14:paraId="138E819A" w14:textId="77777777" w:rsidR="006F1A6C" w:rsidRPr="000B6707" w:rsidRDefault="006F1A6C" w:rsidP="00115EA9">
                  <w:pPr>
                    <w:pStyle w:val="Bezodstpw"/>
                    <w:rPr>
                      <w:rFonts w:cstheme="minorHAnsi"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sz w:val="18"/>
                      <w:szCs w:val="18"/>
                    </w:rPr>
                    <w:t>Razem zwiększenia</w:t>
                  </w:r>
                </w:p>
              </w:tc>
              <w:tc>
                <w:tcPr>
                  <w:tcW w:w="848" w:type="dxa"/>
                  <w:vMerge/>
                </w:tcPr>
                <w:p w14:paraId="5D0EA0F9" w14:textId="77777777" w:rsidR="006F1A6C" w:rsidRPr="000B6707" w:rsidRDefault="006F1A6C" w:rsidP="000E2DDF">
                  <w:pPr>
                    <w:spacing w:line="360" w:lineRule="auto"/>
                    <w:rPr>
                      <w:rFonts w:cstheme="minorHAnsi"/>
                      <w:bCs/>
                      <w:sz w:val="18"/>
                      <w:szCs w:val="18"/>
                    </w:rPr>
                  </w:pPr>
                </w:p>
              </w:tc>
            </w:tr>
            <w:tr w:rsidR="000620A5" w:rsidRPr="000B6707" w14:paraId="7AFA8423" w14:textId="77777777" w:rsidTr="000620A5">
              <w:tc>
                <w:tcPr>
                  <w:tcW w:w="433" w:type="dxa"/>
                  <w:vAlign w:val="center"/>
                </w:tcPr>
                <w:p w14:paraId="2DA45AB4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508" w:type="dxa"/>
                  <w:vAlign w:val="center"/>
                </w:tcPr>
                <w:p w14:paraId="15386863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24" w:type="dxa"/>
                  <w:vAlign w:val="center"/>
                </w:tcPr>
                <w:p w14:paraId="30094BE6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43" w:type="dxa"/>
                  <w:vAlign w:val="center"/>
                </w:tcPr>
                <w:p w14:paraId="6FB1774A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63" w:type="dxa"/>
                  <w:vAlign w:val="center"/>
                </w:tcPr>
                <w:p w14:paraId="063A4FB1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61" w:type="dxa"/>
                  <w:vAlign w:val="center"/>
                </w:tcPr>
                <w:p w14:paraId="060FEBE2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61" w:type="dxa"/>
                  <w:vAlign w:val="center"/>
                </w:tcPr>
                <w:p w14:paraId="2BD8E185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43" w:type="dxa"/>
                  <w:vAlign w:val="center"/>
                </w:tcPr>
                <w:p w14:paraId="3A50696F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54" w:type="dxa"/>
                  <w:vAlign w:val="center"/>
                </w:tcPr>
                <w:p w14:paraId="39E9910E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663" w:type="dxa"/>
                  <w:vAlign w:val="center"/>
                </w:tcPr>
                <w:p w14:paraId="506E95BC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61" w:type="dxa"/>
                  <w:vAlign w:val="center"/>
                </w:tcPr>
                <w:p w14:paraId="3D732A5C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bCs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561" w:type="dxa"/>
                  <w:vAlign w:val="center"/>
                </w:tcPr>
                <w:p w14:paraId="062CD5D4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43" w:type="dxa"/>
                  <w:vAlign w:val="center"/>
                </w:tcPr>
                <w:p w14:paraId="0113E7A8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bCs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848" w:type="dxa"/>
                  <w:vAlign w:val="center"/>
                </w:tcPr>
                <w:p w14:paraId="73AAD000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bCs/>
                      <w:sz w:val="18"/>
                      <w:szCs w:val="18"/>
                    </w:rPr>
                    <w:t>14</w:t>
                  </w:r>
                </w:p>
              </w:tc>
            </w:tr>
            <w:tr w:rsidR="000620A5" w:rsidRPr="0000758C" w14:paraId="73B20DAA" w14:textId="77777777" w:rsidTr="000620A5">
              <w:trPr>
                <w:cantSplit/>
                <w:trHeight w:val="1134"/>
              </w:trPr>
              <w:tc>
                <w:tcPr>
                  <w:tcW w:w="433" w:type="dxa"/>
                </w:tcPr>
                <w:p w14:paraId="77AC2CEB" w14:textId="77777777" w:rsidR="000620A5" w:rsidRPr="0000758C" w:rsidRDefault="000620A5" w:rsidP="000620A5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0758C">
                    <w:rPr>
                      <w:rFonts w:cstheme="minorHAnsi"/>
                      <w:bCs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508" w:type="dxa"/>
                </w:tcPr>
                <w:p w14:paraId="23443D77" w14:textId="77777777" w:rsidR="000620A5" w:rsidRPr="0000758C" w:rsidRDefault="000620A5" w:rsidP="000620A5">
                  <w:pPr>
                    <w:pStyle w:val="Bezodstpw"/>
                    <w:rPr>
                      <w:rFonts w:cstheme="minorHAnsi"/>
                      <w:sz w:val="16"/>
                      <w:szCs w:val="16"/>
                    </w:rPr>
                  </w:pPr>
                  <w:r w:rsidRPr="0000758C">
                    <w:rPr>
                      <w:rFonts w:cstheme="minorHAnsi"/>
                      <w:sz w:val="16"/>
                      <w:szCs w:val="16"/>
                    </w:rPr>
                    <w:t>Licencje i prawa autorskie dotyczące oprogramowania komputerowego</w:t>
                  </w:r>
                </w:p>
              </w:tc>
              <w:tc>
                <w:tcPr>
                  <w:tcW w:w="824" w:type="dxa"/>
                </w:tcPr>
                <w:p w14:paraId="0BF6CF15" w14:textId="2F76B832" w:rsidR="000620A5" w:rsidRPr="0000758C" w:rsidRDefault="000620A5" w:rsidP="000620A5">
                  <w:pPr>
                    <w:spacing w:line="360" w:lineRule="auto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  <w:t>51554,10</w:t>
                  </w:r>
                </w:p>
              </w:tc>
              <w:tc>
                <w:tcPr>
                  <w:tcW w:w="743" w:type="dxa"/>
                </w:tcPr>
                <w:p w14:paraId="16730BBC" w14:textId="5DC554B3" w:rsidR="000620A5" w:rsidRPr="0000758C" w:rsidRDefault="000620A5" w:rsidP="000620A5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>
                    <w:rPr>
                      <w:rFonts w:cstheme="minorHAnsi"/>
                      <w:bCs/>
                      <w:sz w:val="16"/>
                      <w:szCs w:val="16"/>
                    </w:rPr>
                    <w:t>8970,96</w:t>
                  </w:r>
                </w:p>
              </w:tc>
              <w:tc>
                <w:tcPr>
                  <w:tcW w:w="663" w:type="dxa"/>
                </w:tcPr>
                <w:p w14:paraId="5695DA20" w14:textId="77777777" w:rsidR="000620A5" w:rsidRPr="0000758C" w:rsidRDefault="000620A5" w:rsidP="000620A5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61" w:type="dxa"/>
                </w:tcPr>
                <w:p w14:paraId="4DDDEB9F" w14:textId="77777777" w:rsidR="000620A5" w:rsidRPr="0000758C" w:rsidRDefault="000620A5" w:rsidP="000620A5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61" w:type="dxa"/>
                </w:tcPr>
                <w:p w14:paraId="55A4FF1D" w14:textId="77777777" w:rsidR="000620A5" w:rsidRPr="0000758C" w:rsidRDefault="000620A5" w:rsidP="000620A5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43" w:type="dxa"/>
                </w:tcPr>
                <w:p w14:paraId="35DBD8E6" w14:textId="764F51C2" w:rsidR="000620A5" w:rsidRPr="0000758C" w:rsidRDefault="000620A5" w:rsidP="000620A5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>
                    <w:rPr>
                      <w:rFonts w:cstheme="minorHAnsi"/>
                      <w:bCs/>
                      <w:sz w:val="16"/>
                      <w:szCs w:val="16"/>
                    </w:rPr>
                    <w:t>8970,96</w:t>
                  </w:r>
                </w:p>
              </w:tc>
              <w:tc>
                <w:tcPr>
                  <w:tcW w:w="754" w:type="dxa"/>
                </w:tcPr>
                <w:p w14:paraId="4E1CAF78" w14:textId="5C006D8B" w:rsidR="000620A5" w:rsidRPr="0000758C" w:rsidRDefault="000620A5" w:rsidP="000620A5">
                  <w:pPr>
                    <w:spacing w:line="360" w:lineRule="auto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  <w:t>5529,88</w:t>
                  </w:r>
                </w:p>
              </w:tc>
              <w:tc>
                <w:tcPr>
                  <w:tcW w:w="663" w:type="dxa"/>
                </w:tcPr>
                <w:p w14:paraId="3D84661C" w14:textId="77777777" w:rsidR="000620A5" w:rsidRPr="0000758C" w:rsidRDefault="000620A5" w:rsidP="000620A5">
                  <w:pPr>
                    <w:spacing w:line="360" w:lineRule="auto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561" w:type="dxa"/>
                </w:tcPr>
                <w:p w14:paraId="1B4E2002" w14:textId="77777777" w:rsidR="000620A5" w:rsidRPr="0000758C" w:rsidRDefault="000620A5" w:rsidP="000620A5">
                  <w:pPr>
                    <w:spacing w:line="360" w:lineRule="auto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561" w:type="dxa"/>
                </w:tcPr>
                <w:p w14:paraId="1F2EAC6B" w14:textId="77777777" w:rsidR="000620A5" w:rsidRPr="0000758C" w:rsidRDefault="000620A5" w:rsidP="000620A5">
                  <w:pPr>
                    <w:spacing w:line="360" w:lineRule="auto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43" w:type="dxa"/>
                </w:tcPr>
                <w:p w14:paraId="5C99477B" w14:textId="17776742" w:rsidR="000620A5" w:rsidRPr="0000758C" w:rsidRDefault="000620A5" w:rsidP="000620A5">
                  <w:pPr>
                    <w:spacing w:line="360" w:lineRule="auto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  <w:t>5529,88</w:t>
                  </w:r>
                </w:p>
              </w:tc>
              <w:tc>
                <w:tcPr>
                  <w:tcW w:w="848" w:type="dxa"/>
                </w:tcPr>
                <w:p w14:paraId="7F5825E0" w14:textId="7BCB7DC3" w:rsidR="000620A5" w:rsidRPr="0000758C" w:rsidRDefault="000620A5" w:rsidP="000620A5">
                  <w:pPr>
                    <w:spacing w:line="360" w:lineRule="auto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  <w:t>48113,02</w:t>
                  </w:r>
                </w:p>
              </w:tc>
            </w:tr>
            <w:tr w:rsidR="000620A5" w:rsidRPr="0000758C" w14:paraId="29058BDC" w14:textId="77777777" w:rsidTr="000620A5">
              <w:trPr>
                <w:cantSplit/>
                <w:trHeight w:val="1134"/>
              </w:trPr>
              <w:tc>
                <w:tcPr>
                  <w:tcW w:w="433" w:type="dxa"/>
                </w:tcPr>
                <w:p w14:paraId="10C32660" w14:textId="77777777" w:rsidR="000620A5" w:rsidRPr="0000758C" w:rsidRDefault="000620A5" w:rsidP="000620A5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0758C">
                    <w:rPr>
                      <w:rFonts w:cstheme="minorHAnsi"/>
                      <w:bCs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508" w:type="dxa"/>
                </w:tcPr>
                <w:p w14:paraId="29A3EED8" w14:textId="77777777" w:rsidR="000620A5" w:rsidRPr="0000758C" w:rsidRDefault="000620A5" w:rsidP="000620A5">
                  <w:pPr>
                    <w:pStyle w:val="Bezodstpw"/>
                    <w:rPr>
                      <w:rFonts w:cstheme="minorHAnsi"/>
                      <w:sz w:val="16"/>
                      <w:szCs w:val="16"/>
                    </w:rPr>
                  </w:pPr>
                  <w:r w:rsidRPr="0000758C">
                    <w:rPr>
                      <w:rFonts w:cstheme="minorHAnsi"/>
                      <w:sz w:val="16"/>
                      <w:szCs w:val="16"/>
                    </w:rPr>
                    <w:t>Pozostałe wartości niematerialne i prawne</w:t>
                  </w:r>
                </w:p>
              </w:tc>
              <w:tc>
                <w:tcPr>
                  <w:tcW w:w="824" w:type="dxa"/>
                </w:tcPr>
                <w:p w14:paraId="110E9044" w14:textId="77777777" w:rsidR="000620A5" w:rsidRPr="0000758C" w:rsidRDefault="000620A5" w:rsidP="000620A5">
                  <w:pPr>
                    <w:spacing w:line="360" w:lineRule="auto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43" w:type="dxa"/>
                </w:tcPr>
                <w:p w14:paraId="76C1323A" w14:textId="77777777" w:rsidR="000620A5" w:rsidRPr="0000758C" w:rsidRDefault="000620A5" w:rsidP="000620A5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63" w:type="dxa"/>
                </w:tcPr>
                <w:p w14:paraId="6CB0DDBE" w14:textId="77777777" w:rsidR="000620A5" w:rsidRPr="0000758C" w:rsidRDefault="000620A5" w:rsidP="000620A5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61" w:type="dxa"/>
                </w:tcPr>
                <w:p w14:paraId="5837B9D5" w14:textId="77777777" w:rsidR="000620A5" w:rsidRPr="0000758C" w:rsidRDefault="000620A5" w:rsidP="000620A5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61" w:type="dxa"/>
                </w:tcPr>
                <w:p w14:paraId="6CE10B4D" w14:textId="77777777" w:rsidR="000620A5" w:rsidRPr="0000758C" w:rsidRDefault="000620A5" w:rsidP="000620A5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43" w:type="dxa"/>
                </w:tcPr>
                <w:p w14:paraId="107B6A88" w14:textId="77777777" w:rsidR="000620A5" w:rsidRPr="0000758C" w:rsidRDefault="000620A5" w:rsidP="000620A5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54" w:type="dxa"/>
                </w:tcPr>
                <w:p w14:paraId="69B2AA10" w14:textId="77777777" w:rsidR="000620A5" w:rsidRPr="0000758C" w:rsidRDefault="000620A5" w:rsidP="000620A5">
                  <w:pPr>
                    <w:spacing w:line="360" w:lineRule="auto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63" w:type="dxa"/>
                </w:tcPr>
                <w:p w14:paraId="06330CAB" w14:textId="77777777" w:rsidR="000620A5" w:rsidRPr="0000758C" w:rsidRDefault="000620A5" w:rsidP="000620A5">
                  <w:pPr>
                    <w:spacing w:line="360" w:lineRule="auto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561" w:type="dxa"/>
                </w:tcPr>
                <w:p w14:paraId="6F79C254" w14:textId="77777777" w:rsidR="000620A5" w:rsidRPr="0000758C" w:rsidRDefault="000620A5" w:rsidP="000620A5">
                  <w:pPr>
                    <w:spacing w:line="360" w:lineRule="auto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561" w:type="dxa"/>
                </w:tcPr>
                <w:p w14:paraId="2D20F1ED" w14:textId="77777777" w:rsidR="000620A5" w:rsidRPr="0000758C" w:rsidRDefault="000620A5" w:rsidP="000620A5">
                  <w:pPr>
                    <w:spacing w:line="360" w:lineRule="auto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43" w:type="dxa"/>
                </w:tcPr>
                <w:p w14:paraId="63EDC9AB" w14:textId="77777777" w:rsidR="000620A5" w:rsidRPr="0000758C" w:rsidRDefault="000620A5" w:rsidP="000620A5">
                  <w:pPr>
                    <w:spacing w:line="360" w:lineRule="auto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48" w:type="dxa"/>
                </w:tcPr>
                <w:p w14:paraId="345E8448" w14:textId="77777777" w:rsidR="000620A5" w:rsidRPr="0000758C" w:rsidRDefault="000620A5" w:rsidP="000620A5">
                  <w:pPr>
                    <w:spacing w:line="360" w:lineRule="auto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0620A5" w:rsidRPr="0000758C" w14:paraId="271A862F" w14:textId="77777777" w:rsidTr="000620A5">
              <w:trPr>
                <w:cantSplit/>
                <w:trHeight w:val="1134"/>
              </w:trPr>
              <w:tc>
                <w:tcPr>
                  <w:tcW w:w="433" w:type="dxa"/>
                </w:tcPr>
                <w:p w14:paraId="54D33842" w14:textId="77777777" w:rsidR="000620A5" w:rsidRPr="0000758C" w:rsidRDefault="000620A5" w:rsidP="000620A5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08" w:type="dxa"/>
                </w:tcPr>
                <w:p w14:paraId="462224CD" w14:textId="77777777" w:rsidR="000620A5" w:rsidRPr="0000758C" w:rsidRDefault="000620A5" w:rsidP="000620A5">
                  <w:pPr>
                    <w:pStyle w:val="Bezodstpw"/>
                    <w:rPr>
                      <w:rFonts w:cstheme="minorHAnsi"/>
                      <w:sz w:val="16"/>
                      <w:szCs w:val="16"/>
                    </w:rPr>
                  </w:pPr>
                  <w:r w:rsidRPr="0000758C">
                    <w:rPr>
                      <w:rFonts w:cstheme="minorHAnsi"/>
                      <w:sz w:val="16"/>
                      <w:szCs w:val="16"/>
                    </w:rPr>
                    <w:t>Razem wartości niematerialne i prawne</w:t>
                  </w:r>
                </w:p>
              </w:tc>
              <w:tc>
                <w:tcPr>
                  <w:tcW w:w="824" w:type="dxa"/>
                </w:tcPr>
                <w:p w14:paraId="26EAAABC" w14:textId="6901A904" w:rsidR="000620A5" w:rsidRPr="0000758C" w:rsidRDefault="000620A5" w:rsidP="000620A5">
                  <w:pPr>
                    <w:spacing w:line="360" w:lineRule="auto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  <w:t>51554,10</w:t>
                  </w:r>
                </w:p>
              </w:tc>
              <w:tc>
                <w:tcPr>
                  <w:tcW w:w="743" w:type="dxa"/>
                </w:tcPr>
                <w:p w14:paraId="13A4B51B" w14:textId="7FBDF30A" w:rsidR="000620A5" w:rsidRPr="0000758C" w:rsidRDefault="000620A5" w:rsidP="000620A5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>
                    <w:rPr>
                      <w:rFonts w:cstheme="minorHAnsi"/>
                      <w:bCs/>
                      <w:sz w:val="16"/>
                      <w:szCs w:val="16"/>
                    </w:rPr>
                    <w:t>8970,96</w:t>
                  </w:r>
                </w:p>
              </w:tc>
              <w:tc>
                <w:tcPr>
                  <w:tcW w:w="663" w:type="dxa"/>
                </w:tcPr>
                <w:p w14:paraId="30C4993D" w14:textId="77777777" w:rsidR="000620A5" w:rsidRPr="0000758C" w:rsidRDefault="000620A5" w:rsidP="000620A5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61" w:type="dxa"/>
                </w:tcPr>
                <w:p w14:paraId="01377721" w14:textId="77777777" w:rsidR="000620A5" w:rsidRPr="0000758C" w:rsidRDefault="000620A5" w:rsidP="000620A5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61" w:type="dxa"/>
                </w:tcPr>
                <w:p w14:paraId="47E1E8C8" w14:textId="77777777" w:rsidR="000620A5" w:rsidRPr="0000758C" w:rsidRDefault="000620A5" w:rsidP="000620A5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43" w:type="dxa"/>
                </w:tcPr>
                <w:p w14:paraId="40AC188C" w14:textId="3521B8C0" w:rsidR="000620A5" w:rsidRPr="0000758C" w:rsidRDefault="000620A5" w:rsidP="000620A5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>
                    <w:rPr>
                      <w:rFonts w:cstheme="minorHAnsi"/>
                      <w:bCs/>
                      <w:sz w:val="16"/>
                      <w:szCs w:val="16"/>
                    </w:rPr>
                    <w:t>8970,96</w:t>
                  </w:r>
                </w:p>
              </w:tc>
              <w:tc>
                <w:tcPr>
                  <w:tcW w:w="754" w:type="dxa"/>
                </w:tcPr>
                <w:p w14:paraId="25369AA3" w14:textId="69B969CD" w:rsidR="000620A5" w:rsidRPr="0000758C" w:rsidRDefault="000620A5" w:rsidP="000620A5">
                  <w:pPr>
                    <w:spacing w:line="360" w:lineRule="auto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  <w:t>5529,88</w:t>
                  </w:r>
                </w:p>
              </w:tc>
              <w:tc>
                <w:tcPr>
                  <w:tcW w:w="663" w:type="dxa"/>
                </w:tcPr>
                <w:p w14:paraId="3AD728A5" w14:textId="77777777" w:rsidR="000620A5" w:rsidRPr="0000758C" w:rsidRDefault="000620A5" w:rsidP="000620A5">
                  <w:pPr>
                    <w:spacing w:line="360" w:lineRule="auto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561" w:type="dxa"/>
                </w:tcPr>
                <w:p w14:paraId="6B3F1C14" w14:textId="77777777" w:rsidR="000620A5" w:rsidRPr="0000758C" w:rsidRDefault="000620A5" w:rsidP="000620A5">
                  <w:pPr>
                    <w:spacing w:line="360" w:lineRule="auto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561" w:type="dxa"/>
                </w:tcPr>
                <w:p w14:paraId="6F2518CF" w14:textId="77777777" w:rsidR="000620A5" w:rsidRPr="0000758C" w:rsidRDefault="000620A5" w:rsidP="000620A5">
                  <w:pPr>
                    <w:spacing w:line="360" w:lineRule="auto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43" w:type="dxa"/>
                </w:tcPr>
                <w:p w14:paraId="7D35AC9D" w14:textId="091CC554" w:rsidR="000620A5" w:rsidRPr="0000758C" w:rsidRDefault="000620A5" w:rsidP="000620A5">
                  <w:pPr>
                    <w:spacing w:line="360" w:lineRule="auto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  <w:t>5529,88</w:t>
                  </w:r>
                </w:p>
              </w:tc>
              <w:tc>
                <w:tcPr>
                  <w:tcW w:w="848" w:type="dxa"/>
                </w:tcPr>
                <w:p w14:paraId="0F2C0723" w14:textId="2FCAD18D" w:rsidR="000620A5" w:rsidRPr="0000758C" w:rsidRDefault="000620A5" w:rsidP="000620A5">
                  <w:pPr>
                    <w:spacing w:line="360" w:lineRule="auto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  <w:t>48113,02</w:t>
                  </w:r>
                </w:p>
              </w:tc>
            </w:tr>
          </w:tbl>
          <w:p w14:paraId="3F9A82F4" w14:textId="77777777" w:rsidR="006F1A6C" w:rsidRPr="0000758C" w:rsidRDefault="006F1A6C" w:rsidP="006F1A6C">
            <w:pPr>
              <w:pStyle w:val="Akapitzlist"/>
              <w:spacing w:after="0" w:line="360" w:lineRule="auto"/>
              <w:ind w:left="360"/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259EA83A" w14:textId="71F44032" w:rsidR="006F1A6C" w:rsidRPr="000B6707" w:rsidRDefault="006F1A6C" w:rsidP="006F1A6C">
            <w:pPr>
              <w:pStyle w:val="Akapitzlist"/>
              <w:spacing w:after="0" w:line="360" w:lineRule="auto"/>
              <w:ind w:left="360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0B6707">
              <w:rPr>
                <w:rFonts w:cstheme="minorHAnsi"/>
                <w:bCs/>
                <w:sz w:val="18"/>
                <w:szCs w:val="18"/>
              </w:rPr>
              <w:t xml:space="preserve">Tabela 2. Zmiana wartości umorzenia </w:t>
            </w:r>
            <w:proofErr w:type="spellStart"/>
            <w:r w:rsidRPr="000B6707">
              <w:rPr>
                <w:rFonts w:cstheme="minorHAnsi"/>
                <w:bCs/>
                <w:sz w:val="18"/>
                <w:szCs w:val="18"/>
              </w:rPr>
              <w:t>WNiP</w:t>
            </w:r>
            <w:proofErr w:type="spellEnd"/>
            <w:r w:rsidRPr="000B6707">
              <w:rPr>
                <w:rFonts w:cstheme="minorHAnsi"/>
                <w:bCs/>
                <w:sz w:val="18"/>
                <w:szCs w:val="18"/>
              </w:rPr>
              <w:t xml:space="preserve"> </w:t>
            </w:r>
          </w:p>
          <w:tbl>
            <w:tblPr>
              <w:tblStyle w:val="Tabela-Siatka"/>
              <w:tblW w:w="10040" w:type="dxa"/>
              <w:tblLook w:val="04A0" w:firstRow="1" w:lastRow="0" w:firstColumn="1" w:lastColumn="0" w:noHBand="0" w:noVBand="1"/>
            </w:tblPr>
            <w:tblGrid>
              <w:gridCol w:w="432"/>
              <w:gridCol w:w="1508"/>
              <w:gridCol w:w="828"/>
              <w:gridCol w:w="743"/>
              <w:gridCol w:w="663"/>
              <w:gridCol w:w="561"/>
              <w:gridCol w:w="561"/>
              <w:gridCol w:w="748"/>
              <w:gridCol w:w="748"/>
              <w:gridCol w:w="448"/>
              <w:gridCol w:w="663"/>
              <w:gridCol w:w="561"/>
              <w:gridCol w:w="748"/>
              <w:gridCol w:w="828"/>
            </w:tblGrid>
            <w:tr w:rsidR="004F0885" w:rsidRPr="000B6707" w14:paraId="6C8BD08A" w14:textId="77777777" w:rsidTr="004D42EC">
              <w:trPr>
                <w:cantSplit/>
                <w:trHeight w:val="391"/>
              </w:trPr>
              <w:tc>
                <w:tcPr>
                  <w:tcW w:w="432" w:type="dxa"/>
                  <w:vMerge w:val="restart"/>
                  <w:vAlign w:val="center"/>
                </w:tcPr>
                <w:p w14:paraId="52A88DE3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bCs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1508" w:type="dxa"/>
                  <w:vMerge w:val="restart"/>
                  <w:vAlign w:val="center"/>
                </w:tcPr>
                <w:p w14:paraId="27582EFC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bCs/>
                      <w:sz w:val="18"/>
                      <w:szCs w:val="18"/>
                    </w:rPr>
                    <w:t>Wyszczególnienie</w:t>
                  </w:r>
                </w:p>
              </w:tc>
              <w:tc>
                <w:tcPr>
                  <w:tcW w:w="828" w:type="dxa"/>
                  <w:vMerge w:val="restart"/>
                  <w:textDirection w:val="btLr"/>
                </w:tcPr>
                <w:p w14:paraId="7D0F3423" w14:textId="77777777" w:rsidR="006F1A6C" w:rsidRPr="000B6707" w:rsidRDefault="006F1A6C" w:rsidP="00115EA9">
                  <w:pPr>
                    <w:pStyle w:val="Bezodstpw"/>
                    <w:rPr>
                      <w:rFonts w:cstheme="minorHAnsi"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sz w:val="18"/>
                      <w:szCs w:val="18"/>
                    </w:rPr>
                    <w:t>Umorzenie (stan na 1 stycznia)</w:t>
                  </w:r>
                </w:p>
              </w:tc>
              <w:tc>
                <w:tcPr>
                  <w:tcW w:w="3276" w:type="dxa"/>
                  <w:gridSpan w:val="5"/>
                  <w:vAlign w:val="center"/>
                </w:tcPr>
                <w:p w14:paraId="4B502491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bCs/>
                      <w:sz w:val="18"/>
                      <w:szCs w:val="18"/>
                    </w:rPr>
                    <w:t>Zmniejszenia umorzenia</w:t>
                  </w:r>
                </w:p>
              </w:tc>
              <w:tc>
                <w:tcPr>
                  <w:tcW w:w="3168" w:type="dxa"/>
                  <w:gridSpan w:val="5"/>
                  <w:vAlign w:val="center"/>
                </w:tcPr>
                <w:p w14:paraId="5C97A045" w14:textId="77777777" w:rsidR="006F1A6C" w:rsidRPr="000B6707" w:rsidRDefault="006F1A6C" w:rsidP="00115EA9">
                  <w:pPr>
                    <w:spacing w:line="360" w:lineRule="auto"/>
                    <w:ind w:left="113" w:right="113"/>
                    <w:jc w:val="center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bCs/>
                      <w:sz w:val="18"/>
                      <w:szCs w:val="18"/>
                    </w:rPr>
                    <w:t>Zwiększenia umorzenia</w:t>
                  </w:r>
                </w:p>
              </w:tc>
              <w:tc>
                <w:tcPr>
                  <w:tcW w:w="828" w:type="dxa"/>
                  <w:vMerge w:val="restart"/>
                  <w:textDirection w:val="btLr"/>
                </w:tcPr>
                <w:p w14:paraId="3FEC6FDA" w14:textId="77777777" w:rsidR="006F1A6C" w:rsidRPr="000B6707" w:rsidRDefault="006F1A6C" w:rsidP="00115EA9">
                  <w:pPr>
                    <w:pStyle w:val="Bezodstpw"/>
                    <w:rPr>
                      <w:rFonts w:cstheme="minorHAnsi"/>
                      <w:color w:val="FF0000"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sz w:val="18"/>
                      <w:szCs w:val="18"/>
                    </w:rPr>
                    <w:t>Umorzenie (stan na 31 grudnia)</w:t>
                  </w:r>
                </w:p>
              </w:tc>
            </w:tr>
            <w:tr w:rsidR="004F0885" w:rsidRPr="000B6707" w14:paraId="5BBB193B" w14:textId="77777777" w:rsidTr="004D42EC">
              <w:trPr>
                <w:cantSplit/>
                <w:trHeight w:val="1687"/>
              </w:trPr>
              <w:tc>
                <w:tcPr>
                  <w:tcW w:w="432" w:type="dxa"/>
                  <w:vMerge/>
                </w:tcPr>
                <w:p w14:paraId="4ACC2FE0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08" w:type="dxa"/>
                  <w:vMerge/>
                </w:tcPr>
                <w:p w14:paraId="16557407" w14:textId="77777777" w:rsidR="006F1A6C" w:rsidRPr="000B6707" w:rsidRDefault="006F1A6C" w:rsidP="00115EA9">
                  <w:pPr>
                    <w:spacing w:line="360" w:lineRule="auto"/>
                    <w:rPr>
                      <w:rFonts w:cs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28" w:type="dxa"/>
                  <w:vMerge/>
                </w:tcPr>
                <w:p w14:paraId="6750E73D" w14:textId="77777777" w:rsidR="006F1A6C" w:rsidRPr="000B6707" w:rsidRDefault="006F1A6C" w:rsidP="00115EA9">
                  <w:pPr>
                    <w:spacing w:line="360" w:lineRule="auto"/>
                    <w:rPr>
                      <w:rFonts w:cs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43" w:type="dxa"/>
                  <w:textDirection w:val="btLr"/>
                </w:tcPr>
                <w:p w14:paraId="25C3FFEE" w14:textId="77777777" w:rsidR="006F1A6C" w:rsidRPr="000B6707" w:rsidRDefault="006F1A6C" w:rsidP="00115EA9">
                  <w:pPr>
                    <w:spacing w:line="360" w:lineRule="auto"/>
                    <w:ind w:left="113" w:right="113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bCs/>
                      <w:sz w:val="18"/>
                      <w:szCs w:val="18"/>
                    </w:rPr>
                    <w:t>Rozchód</w:t>
                  </w:r>
                </w:p>
              </w:tc>
              <w:tc>
                <w:tcPr>
                  <w:tcW w:w="663" w:type="dxa"/>
                  <w:textDirection w:val="btLr"/>
                </w:tcPr>
                <w:p w14:paraId="6B3E0F19" w14:textId="77777777" w:rsidR="006F1A6C" w:rsidRPr="0000758C" w:rsidRDefault="006F1A6C" w:rsidP="0000758C">
                  <w:pPr>
                    <w:pStyle w:val="Bezodstpw"/>
                    <w:spacing w:after="240"/>
                    <w:rPr>
                      <w:rFonts w:cstheme="minorHAnsi"/>
                      <w:sz w:val="16"/>
                      <w:szCs w:val="16"/>
                    </w:rPr>
                  </w:pPr>
                  <w:r w:rsidRPr="0000758C">
                    <w:rPr>
                      <w:rFonts w:cstheme="minorHAnsi"/>
                      <w:sz w:val="16"/>
                      <w:szCs w:val="16"/>
                    </w:rPr>
                    <w:t>Przemieszczenia wewnętrzne</w:t>
                  </w:r>
                </w:p>
              </w:tc>
              <w:tc>
                <w:tcPr>
                  <w:tcW w:w="561" w:type="dxa"/>
                  <w:textDirection w:val="btLr"/>
                </w:tcPr>
                <w:p w14:paraId="46D6106B" w14:textId="77777777" w:rsidR="006F1A6C" w:rsidRPr="000B6707" w:rsidRDefault="006F1A6C" w:rsidP="00115EA9">
                  <w:pPr>
                    <w:spacing w:line="360" w:lineRule="auto"/>
                    <w:ind w:left="113" w:right="113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bCs/>
                      <w:sz w:val="18"/>
                      <w:szCs w:val="18"/>
                    </w:rPr>
                    <w:t>Aktualizacja</w:t>
                  </w:r>
                </w:p>
              </w:tc>
              <w:tc>
                <w:tcPr>
                  <w:tcW w:w="561" w:type="dxa"/>
                  <w:textDirection w:val="btLr"/>
                </w:tcPr>
                <w:p w14:paraId="1D40A6B9" w14:textId="77777777" w:rsidR="006F1A6C" w:rsidRPr="000B6707" w:rsidRDefault="006F1A6C" w:rsidP="00115EA9">
                  <w:pPr>
                    <w:spacing w:line="360" w:lineRule="auto"/>
                    <w:ind w:left="113" w:right="113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bCs/>
                      <w:sz w:val="18"/>
                      <w:szCs w:val="18"/>
                    </w:rPr>
                    <w:t>Inne</w:t>
                  </w:r>
                </w:p>
              </w:tc>
              <w:tc>
                <w:tcPr>
                  <w:tcW w:w="748" w:type="dxa"/>
                  <w:textDirection w:val="btLr"/>
                </w:tcPr>
                <w:p w14:paraId="5448D67B" w14:textId="77777777" w:rsidR="006F1A6C" w:rsidRPr="000B6707" w:rsidRDefault="006F1A6C" w:rsidP="00115EA9">
                  <w:pPr>
                    <w:pStyle w:val="Bezodstpw"/>
                    <w:rPr>
                      <w:rFonts w:cstheme="minorHAnsi"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sz w:val="18"/>
                      <w:szCs w:val="18"/>
                    </w:rPr>
                    <w:t>Razem zmniejszenia</w:t>
                  </w:r>
                </w:p>
              </w:tc>
              <w:tc>
                <w:tcPr>
                  <w:tcW w:w="748" w:type="dxa"/>
                  <w:textDirection w:val="btLr"/>
                </w:tcPr>
                <w:p w14:paraId="09590D45" w14:textId="77777777" w:rsidR="006F1A6C" w:rsidRPr="000B6707" w:rsidRDefault="006F1A6C" w:rsidP="00115EA9">
                  <w:pPr>
                    <w:pStyle w:val="Bezodstpw"/>
                    <w:rPr>
                      <w:rFonts w:cstheme="minorHAnsi"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sz w:val="18"/>
                      <w:szCs w:val="18"/>
                    </w:rPr>
                    <w:t>Amortyzacja za rok obrotowy</w:t>
                  </w:r>
                </w:p>
              </w:tc>
              <w:tc>
                <w:tcPr>
                  <w:tcW w:w="448" w:type="dxa"/>
                  <w:textDirection w:val="btLr"/>
                </w:tcPr>
                <w:p w14:paraId="385EC8B7" w14:textId="77777777" w:rsidR="006F1A6C" w:rsidRPr="000B6707" w:rsidRDefault="006F1A6C" w:rsidP="00115EA9">
                  <w:pPr>
                    <w:pStyle w:val="Bezodstpw"/>
                    <w:rPr>
                      <w:rFonts w:cstheme="minorHAnsi"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sz w:val="18"/>
                      <w:szCs w:val="18"/>
                    </w:rPr>
                    <w:t>Aktualizacja</w:t>
                  </w:r>
                </w:p>
              </w:tc>
              <w:tc>
                <w:tcPr>
                  <w:tcW w:w="663" w:type="dxa"/>
                  <w:textDirection w:val="btLr"/>
                </w:tcPr>
                <w:p w14:paraId="2746D43F" w14:textId="77777777" w:rsidR="006F1A6C" w:rsidRPr="0000758C" w:rsidRDefault="006F1A6C" w:rsidP="0000758C">
                  <w:pPr>
                    <w:pStyle w:val="Bezodstpw"/>
                    <w:spacing w:after="240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0758C">
                    <w:rPr>
                      <w:rFonts w:cstheme="minorHAnsi"/>
                      <w:sz w:val="16"/>
                      <w:szCs w:val="16"/>
                    </w:rPr>
                    <w:t>Przemieszczenia wewnętrzne</w:t>
                  </w:r>
                </w:p>
              </w:tc>
              <w:tc>
                <w:tcPr>
                  <w:tcW w:w="561" w:type="dxa"/>
                  <w:textDirection w:val="btLr"/>
                </w:tcPr>
                <w:p w14:paraId="63493E77" w14:textId="77777777" w:rsidR="006F1A6C" w:rsidRPr="000B6707" w:rsidRDefault="006F1A6C" w:rsidP="00115EA9">
                  <w:pPr>
                    <w:spacing w:line="360" w:lineRule="auto"/>
                    <w:ind w:left="113" w:right="113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bCs/>
                      <w:sz w:val="18"/>
                      <w:szCs w:val="18"/>
                    </w:rPr>
                    <w:t>Inne</w:t>
                  </w:r>
                </w:p>
              </w:tc>
              <w:tc>
                <w:tcPr>
                  <w:tcW w:w="748" w:type="dxa"/>
                  <w:textDirection w:val="btLr"/>
                </w:tcPr>
                <w:p w14:paraId="0BEE434F" w14:textId="77777777" w:rsidR="006F1A6C" w:rsidRPr="000B6707" w:rsidRDefault="006F1A6C" w:rsidP="00115EA9">
                  <w:pPr>
                    <w:pStyle w:val="Bezodstpw"/>
                    <w:rPr>
                      <w:rFonts w:cstheme="minorHAnsi"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sz w:val="18"/>
                      <w:szCs w:val="18"/>
                    </w:rPr>
                    <w:t>Razem zwiększenia</w:t>
                  </w:r>
                </w:p>
              </w:tc>
              <w:tc>
                <w:tcPr>
                  <w:tcW w:w="828" w:type="dxa"/>
                  <w:vMerge/>
                </w:tcPr>
                <w:p w14:paraId="4E98ECA3" w14:textId="77777777" w:rsidR="006F1A6C" w:rsidRPr="000B6707" w:rsidRDefault="006F1A6C" w:rsidP="00115EA9">
                  <w:pPr>
                    <w:spacing w:line="360" w:lineRule="auto"/>
                    <w:rPr>
                      <w:rFonts w:cstheme="minorHAnsi"/>
                      <w:bCs/>
                      <w:sz w:val="18"/>
                      <w:szCs w:val="18"/>
                    </w:rPr>
                  </w:pPr>
                </w:p>
              </w:tc>
            </w:tr>
            <w:tr w:rsidR="004F0885" w:rsidRPr="000B6707" w14:paraId="35E38259" w14:textId="77777777" w:rsidTr="004D42EC">
              <w:tc>
                <w:tcPr>
                  <w:tcW w:w="432" w:type="dxa"/>
                </w:tcPr>
                <w:p w14:paraId="33C3DB7A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508" w:type="dxa"/>
                </w:tcPr>
                <w:p w14:paraId="7BC7B880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28" w:type="dxa"/>
                </w:tcPr>
                <w:p w14:paraId="37FDF6E5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43" w:type="dxa"/>
                </w:tcPr>
                <w:p w14:paraId="24F5745A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63" w:type="dxa"/>
                </w:tcPr>
                <w:p w14:paraId="777D6D45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61" w:type="dxa"/>
                </w:tcPr>
                <w:p w14:paraId="21D5E256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61" w:type="dxa"/>
                </w:tcPr>
                <w:p w14:paraId="2558B0DF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48" w:type="dxa"/>
                </w:tcPr>
                <w:p w14:paraId="56861442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48" w:type="dxa"/>
                </w:tcPr>
                <w:p w14:paraId="70C3F91F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48" w:type="dxa"/>
                </w:tcPr>
                <w:p w14:paraId="29390F9A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663" w:type="dxa"/>
                </w:tcPr>
                <w:p w14:paraId="0D184BCF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bCs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561" w:type="dxa"/>
                </w:tcPr>
                <w:p w14:paraId="7820F4E6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48" w:type="dxa"/>
                </w:tcPr>
                <w:p w14:paraId="23601E4E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bCs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828" w:type="dxa"/>
                </w:tcPr>
                <w:p w14:paraId="39776ED4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bCs/>
                      <w:sz w:val="18"/>
                      <w:szCs w:val="18"/>
                    </w:rPr>
                    <w:t>14</w:t>
                  </w:r>
                </w:p>
              </w:tc>
            </w:tr>
            <w:tr w:rsidR="000620A5" w:rsidRPr="000B6707" w14:paraId="68D05CB7" w14:textId="77777777" w:rsidTr="004D42EC">
              <w:tc>
                <w:tcPr>
                  <w:tcW w:w="432" w:type="dxa"/>
                </w:tcPr>
                <w:p w14:paraId="740C672C" w14:textId="77777777" w:rsidR="000620A5" w:rsidRPr="000B6707" w:rsidRDefault="000620A5" w:rsidP="000620A5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bCs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508" w:type="dxa"/>
                </w:tcPr>
                <w:p w14:paraId="1ADEF0D5" w14:textId="77777777" w:rsidR="000620A5" w:rsidRPr="000B6707" w:rsidRDefault="000620A5" w:rsidP="000620A5">
                  <w:pPr>
                    <w:pStyle w:val="Bezodstpw"/>
                    <w:rPr>
                      <w:rFonts w:cstheme="minorHAnsi"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sz w:val="18"/>
                      <w:szCs w:val="18"/>
                    </w:rPr>
                    <w:t>Licencje i prawa autorskie dotyczące oprogramowania komputerowego</w:t>
                  </w:r>
                </w:p>
              </w:tc>
              <w:tc>
                <w:tcPr>
                  <w:tcW w:w="828" w:type="dxa"/>
                </w:tcPr>
                <w:p w14:paraId="75C9D9F1" w14:textId="011CCEA6" w:rsidR="000620A5" w:rsidRPr="0000758C" w:rsidRDefault="000620A5" w:rsidP="000620A5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  <w:t>51554,10</w:t>
                  </w:r>
                </w:p>
              </w:tc>
              <w:tc>
                <w:tcPr>
                  <w:tcW w:w="743" w:type="dxa"/>
                </w:tcPr>
                <w:p w14:paraId="5BBAE617" w14:textId="49306D4D" w:rsidR="000620A5" w:rsidRPr="0000758C" w:rsidRDefault="000620A5" w:rsidP="000620A5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>
                    <w:rPr>
                      <w:rFonts w:cstheme="minorHAnsi"/>
                      <w:bCs/>
                      <w:sz w:val="16"/>
                      <w:szCs w:val="16"/>
                    </w:rPr>
                    <w:t>8970,96</w:t>
                  </w:r>
                </w:p>
              </w:tc>
              <w:tc>
                <w:tcPr>
                  <w:tcW w:w="663" w:type="dxa"/>
                </w:tcPr>
                <w:p w14:paraId="2C19DDCB" w14:textId="77777777" w:rsidR="000620A5" w:rsidRPr="0000758C" w:rsidRDefault="000620A5" w:rsidP="000620A5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61" w:type="dxa"/>
                </w:tcPr>
                <w:p w14:paraId="775E7BA0" w14:textId="77777777" w:rsidR="000620A5" w:rsidRPr="0000758C" w:rsidRDefault="000620A5" w:rsidP="000620A5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61" w:type="dxa"/>
                </w:tcPr>
                <w:p w14:paraId="7EB9A2E1" w14:textId="77777777" w:rsidR="000620A5" w:rsidRPr="0000758C" w:rsidRDefault="000620A5" w:rsidP="000620A5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48" w:type="dxa"/>
                </w:tcPr>
                <w:p w14:paraId="32AA9863" w14:textId="61DE0940" w:rsidR="000620A5" w:rsidRPr="0000758C" w:rsidRDefault="000620A5" w:rsidP="000620A5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>
                    <w:rPr>
                      <w:rFonts w:cstheme="minorHAnsi"/>
                      <w:bCs/>
                      <w:sz w:val="16"/>
                      <w:szCs w:val="16"/>
                    </w:rPr>
                    <w:t>8970,96</w:t>
                  </w:r>
                </w:p>
              </w:tc>
              <w:tc>
                <w:tcPr>
                  <w:tcW w:w="748" w:type="dxa"/>
                </w:tcPr>
                <w:p w14:paraId="55A4D12D" w14:textId="43561240" w:rsidR="000620A5" w:rsidRPr="0000758C" w:rsidRDefault="000620A5" w:rsidP="000620A5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  <w:t>5529,88</w:t>
                  </w:r>
                </w:p>
              </w:tc>
              <w:tc>
                <w:tcPr>
                  <w:tcW w:w="448" w:type="dxa"/>
                </w:tcPr>
                <w:p w14:paraId="2EF98291" w14:textId="77777777" w:rsidR="000620A5" w:rsidRPr="0000758C" w:rsidRDefault="000620A5" w:rsidP="000620A5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63" w:type="dxa"/>
                </w:tcPr>
                <w:p w14:paraId="3512B8A3" w14:textId="77777777" w:rsidR="000620A5" w:rsidRPr="0000758C" w:rsidRDefault="000620A5" w:rsidP="000620A5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61" w:type="dxa"/>
                </w:tcPr>
                <w:p w14:paraId="2A421564" w14:textId="77777777" w:rsidR="000620A5" w:rsidRPr="0000758C" w:rsidRDefault="000620A5" w:rsidP="000620A5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48" w:type="dxa"/>
                </w:tcPr>
                <w:p w14:paraId="443B5E71" w14:textId="1E2EFACA" w:rsidR="000620A5" w:rsidRPr="0000758C" w:rsidRDefault="000620A5" w:rsidP="000620A5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  <w:t>5529,88</w:t>
                  </w:r>
                </w:p>
              </w:tc>
              <w:tc>
                <w:tcPr>
                  <w:tcW w:w="828" w:type="dxa"/>
                </w:tcPr>
                <w:p w14:paraId="34A2E8F9" w14:textId="448C4EE2" w:rsidR="000620A5" w:rsidRPr="0000758C" w:rsidRDefault="000620A5" w:rsidP="000620A5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  <w:t>48113,02</w:t>
                  </w:r>
                </w:p>
              </w:tc>
            </w:tr>
            <w:tr w:rsidR="000620A5" w:rsidRPr="000B6707" w14:paraId="7D372CEC" w14:textId="77777777" w:rsidTr="004D42EC">
              <w:tc>
                <w:tcPr>
                  <w:tcW w:w="432" w:type="dxa"/>
                </w:tcPr>
                <w:p w14:paraId="1C81C488" w14:textId="77777777" w:rsidR="000620A5" w:rsidRPr="000B6707" w:rsidRDefault="000620A5" w:rsidP="000620A5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bCs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1508" w:type="dxa"/>
                </w:tcPr>
                <w:p w14:paraId="395D4609" w14:textId="77777777" w:rsidR="000620A5" w:rsidRPr="000B6707" w:rsidRDefault="000620A5" w:rsidP="000620A5">
                  <w:pPr>
                    <w:pStyle w:val="Bezodstpw"/>
                    <w:rPr>
                      <w:rFonts w:cstheme="minorHAnsi"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sz w:val="18"/>
                      <w:szCs w:val="18"/>
                    </w:rPr>
                    <w:t xml:space="preserve">Pozostałe wartości </w:t>
                  </w:r>
                  <w:r w:rsidRPr="000B6707">
                    <w:rPr>
                      <w:rFonts w:cstheme="minorHAnsi"/>
                      <w:sz w:val="18"/>
                      <w:szCs w:val="18"/>
                    </w:rPr>
                    <w:lastRenderedPageBreak/>
                    <w:t>niematerialne i prawne</w:t>
                  </w:r>
                </w:p>
              </w:tc>
              <w:tc>
                <w:tcPr>
                  <w:tcW w:w="828" w:type="dxa"/>
                </w:tcPr>
                <w:p w14:paraId="4A549CB0" w14:textId="77777777" w:rsidR="000620A5" w:rsidRPr="0000758C" w:rsidRDefault="000620A5" w:rsidP="000620A5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43" w:type="dxa"/>
                </w:tcPr>
                <w:p w14:paraId="2B0BE87A" w14:textId="77777777" w:rsidR="000620A5" w:rsidRPr="0000758C" w:rsidRDefault="000620A5" w:rsidP="000620A5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63" w:type="dxa"/>
                </w:tcPr>
                <w:p w14:paraId="02E25050" w14:textId="77777777" w:rsidR="000620A5" w:rsidRPr="0000758C" w:rsidRDefault="000620A5" w:rsidP="000620A5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61" w:type="dxa"/>
                </w:tcPr>
                <w:p w14:paraId="3F2FC52F" w14:textId="77777777" w:rsidR="000620A5" w:rsidRPr="0000758C" w:rsidRDefault="000620A5" w:rsidP="000620A5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61" w:type="dxa"/>
                </w:tcPr>
                <w:p w14:paraId="26AC77CA" w14:textId="77777777" w:rsidR="000620A5" w:rsidRPr="0000758C" w:rsidRDefault="000620A5" w:rsidP="000620A5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48" w:type="dxa"/>
                </w:tcPr>
                <w:p w14:paraId="417C5773" w14:textId="77777777" w:rsidR="000620A5" w:rsidRPr="0000758C" w:rsidRDefault="000620A5" w:rsidP="000620A5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48" w:type="dxa"/>
                </w:tcPr>
                <w:p w14:paraId="5A33B32A" w14:textId="77777777" w:rsidR="000620A5" w:rsidRPr="0000758C" w:rsidRDefault="000620A5" w:rsidP="000620A5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48" w:type="dxa"/>
                </w:tcPr>
                <w:p w14:paraId="0C6D2AAD" w14:textId="77777777" w:rsidR="000620A5" w:rsidRPr="0000758C" w:rsidRDefault="000620A5" w:rsidP="000620A5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63" w:type="dxa"/>
                </w:tcPr>
                <w:p w14:paraId="530AEF36" w14:textId="77777777" w:rsidR="000620A5" w:rsidRPr="0000758C" w:rsidRDefault="000620A5" w:rsidP="000620A5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61" w:type="dxa"/>
                </w:tcPr>
                <w:p w14:paraId="6587C594" w14:textId="77777777" w:rsidR="000620A5" w:rsidRPr="0000758C" w:rsidRDefault="000620A5" w:rsidP="000620A5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48" w:type="dxa"/>
                </w:tcPr>
                <w:p w14:paraId="24B3AC3D" w14:textId="77777777" w:rsidR="000620A5" w:rsidRPr="0000758C" w:rsidRDefault="000620A5" w:rsidP="000620A5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28" w:type="dxa"/>
                </w:tcPr>
                <w:p w14:paraId="1BE36219" w14:textId="77777777" w:rsidR="000620A5" w:rsidRPr="0000758C" w:rsidRDefault="000620A5" w:rsidP="000620A5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</w:tr>
            <w:tr w:rsidR="004D42EC" w:rsidRPr="000B6707" w14:paraId="64627F8E" w14:textId="77777777" w:rsidTr="004D42EC">
              <w:tc>
                <w:tcPr>
                  <w:tcW w:w="432" w:type="dxa"/>
                </w:tcPr>
                <w:p w14:paraId="48C363C1" w14:textId="77777777" w:rsidR="004D42EC" w:rsidRPr="000B6707" w:rsidRDefault="004D42EC" w:rsidP="004D42EC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08" w:type="dxa"/>
                </w:tcPr>
                <w:p w14:paraId="0AD6AD12" w14:textId="77777777" w:rsidR="004D42EC" w:rsidRPr="000B6707" w:rsidRDefault="004D42EC" w:rsidP="004D42EC">
                  <w:pPr>
                    <w:pStyle w:val="Bezodstpw"/>
                    <w:rPr>
                      <w:rFonts w:cstheme="minorHAnsi"/>
                      <w:sz w:val="18"/>
                      <w:szCs w:val="18"/>
                    </w:rPr>
                  </w:pPr>
                  <w:r w:rsidRPr="000B6707">
                    <w:rPr>
                      <w:rFonts w:cstheme="minorHAnsi"/>
                      <w:sz w:val="18"/>
                      <w:szCs w:val="18"/>
                    </w:rPr>
                    <w:t>Razem wartości niematerialne i prawne</w:t>
                  </w:r>
                </w:p>
              </w:tc>
              <w:tc>
                <w:tcPr>
                  <w:tcW w:w="828" w:type="dxa"/>
                </w:tcPr>
                <w:p w14:paraId="68BA49BA" w14:textId="6A908906" w:rsidR="004D42EC" w:rsidRPr="0000758C" w:rsidRDefault="004D42EC" w:rsidP="004D42EC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>
                    <w:rPr>
                      <w:rFonts w:cstheme="minorHAnsi"/>
                      <w:bCs/>
                      <w:sz w:val="16"/>
                      <w:szCs w:val="16"/>
                    </w:rPr>
                    <w:t>51544,10</w:t>
                  </w:r>
                </w:p>
              </w:tc>
              <w:tc>
                <w:tcPr>
                  <w:tcW w:w="743" w:type="dxa"/>
                </w:tcPr>
                <w:p w14:paraId="4DAB5BA1" w14:textId="7C18083B" w:rsidR="004D42EC" w:rsidRPr="0000758C" w:rsidRDefault="004D42EC" w:rsidP="004D42EC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>
                    <w:rPr>
                      <w:rFonts w:cstheme="minorHAnsi"/>
                      <w:bCs/>
                      <w:sz w:val="16"/>
                      <w:szCs w:val="16"/>
                    </w:rPr>
                    <w:t>8970,96</w:t>
                  </w:r>
                </w:p>
              </w:tc>
              <w:tc>
                <w:tcPr>
                  <w:tcW w:w="663" w:type="dxa"/>
                </w:tcPr>
                <w:p w14:paraId="41E72161" w14:textId="77777777" w:rsidR="004D42EC" w:rsidRPr="0000758C" w:rsidRDefault="004D42EC" w:rsidP="004D42EC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61" w:type="dxa"/>
                </w:tcPr>
                <w:p w14:paraId="5AF863AC" w14:textId="77777777" w:rsidR="004D42EC" w:rsidRPr="0000758C" w:rsidRDefault="004D42EC" w:rsidP="004D42EC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61" w:type="dxa"/>
                </w:tcPr>
                <w:p w14:paraId="0614AABC" w14:textId="77777777" w:rsidR="004D42EC" w:rsidRPr="0000758C" w:rsidRDefault="004D42EC" w:rsidP="004D42EC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48" w:type="dxa"/>
                </w:tcPr>
                <w:p w14:paraId="61E69B54" w14:textId="4100C661" w:rsidR="004D42EC" w:rsidRPr="0000758C" w:rsidRDefault="004D42EC" w:rsidP="004D42EC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>
                    <w:rPr>
                      <w:rFonts w:cstheme="minorHAnsi"/>
                      <w:bCs/>
                      <w:sz w:val="16"/>
                      <w:szCs w:val="16"/>
                    </w:rPr>
                    <w:t>8970,96</w:t>
                  </w:r>
                </w:p>
              </w:tc>
              <w:tc>
                <w:tcPr>
                  <w:tcW w:w="748" w:type="dxa"/>
                </w:tcPr>
                <w:p w14:paraId="66E1C5B9" w14:textId="55C75652" w:rsidR="004D42EC" w:rsidRPr="0000758C" w:rsidRDefault="004D42EC" w:rsidP="004D42EC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  <w:t>5529,88</w:t>
                  </w:r>
                </w:p>
              </w:tc>
              <w:tc>
                <w:tcPr>
                  <w:tcW w:w="448" w:type="dxa"/>
                </w:tcPr>
                <w:p w14:paraId="7E6B2CBC" w14:textId="77777777" w:rsidR="004D42EC" w:rsidRPr="0000758C" w:rsidRDefault="004D42EC" w:rsidP="004D42EC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63" w:type="dxa"/>
                </w:tcPr>
                <w:p w14:paraId="70A02307" w14:textId="77777777" w:rsidR="004D42EC" w:rsidRPr="0000758C" w:rsidRDefault="004D42EC" w:rsidP="004D42EC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61" w:type="dxa"/>
                </w:tcPr>
                <w:p w14:paraId="4A6CB1C3" w14:textId="77777777" w:rsidR="004D42EC" w:rsidRPr="0000758C" w:rsidRDefault="004D42EC" w:rsidP="004D42EC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48" w:type="dxa"/>
                </w:tcPr>
                <w:p w14:paraId="46EC672C" w14:textId="5B4774E2" w:rsidR="004D42EC" w:rsidRPr="0000758C" w:rsidRDefault="004D42EC" w:rsidP="004D42EC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  <w:t>5529,88</w:t>
                  </w:r>
                </w:p>
              </w:tc>
              <w:tc>
                <w:tcPr>
                  <w:tcW w:w="828" w:type="dxa"/>
                </w:tcPr>
                <w:p w14:paraId="763EDAF2" w14:textId="5F5BEDEC" w:rsidR="004D42EC" w:rsidRPr="0000758C" w:rsidRDefault="004D42EC" w:rsidP="004D42EC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  <w:t>48113,02</w:t>
                  </w:r>
                </w:p>
              </w:tc>
            </w:tr>
          </w:tbl>
          <w:p w14:paraId="7A44826E" w14:textId="7306CA5A" w:rsidR="000F3EFA" w:rsidRDefault="000F3EFA" w:rsidP="006F1A6C">
            <w:pPr>
              <w:pStyle w:val="Akapitzlist"/>
              <w:spacing w:after="0" w:line="360" w:lineRule="auto"/>
              <w:ind w:left="360"/>
              <w:jc w:val="both"/>
              <w:rPr>
                <w:rFonts w:cstheme="minorHAnsi"/>
                <w:bCs/>
                <w:sz w:val="16"/>
                <w:szCs w:val="16"/>
              </w:rPr>
            </w:pPr>
          </w:p>
          <w:p w14:paraId="668DD202" w14:textId="69BE858B" w:rsidR="0000758C" w:rsidRDefault="0000758C" w:rsidP="006F1A6C">
            <w:pPr>
              <w:pStyle w:val="Akapitzlist"/>
              <w:spacing w:after="0" w:line="360" w:lineRule="auto"/>
              <w:ind w:left="360"/>
              <w:jc w:val="both"/>
              <w:rPr>
                <w:rFonts w:cstheme="minorHAnsi"/>
                <w:bCs/>
                <w:sz w:val="16"/>
                <w:szCs w:val="16"/>
              </w:rPr>
            </w:pPr>
          </w:p>
          <w:p w14:paraId="4D161823" w14:textId="63A8CD1B" w:rsidR="0000758C" w:rsidRDefault="0000758C" w:rsidP="006F1A6C">
            <w:pPr>
              <w:pStyle w:val="Akapitzlist"/>
              <w:spacing w:after="0" w:line="360" w:lineRule="auto"/>
              <w:ind w:left="360"/>
              <w:jc w:val="both"/>
              <w:rPr>
                <w:rFonts w:cstheme="minorHAnsi"/>
                <w:bCs/>
                <w:sz w:val="16"/>
                <w:szCs w:val="16"/>
              </w:rPr>
            </w:pPr>
          </w:p>
          <w:p w14:paraId="6239A075" w14:textId="77777777" w:rsidR="006436A0" w:rsidRDefault="006436A0" w:rsidP="006F1A6C">
            <w:pPr>
              <w:pStyle w:val="Akapitzlist"/>
              <w:spacing w:after="0" w:line="360" w:lineRule="auto"/>
              <w:ind w:left="360"/>
              <w:jc w:val="both"/>
              <w:rPr>
                <w:rFonts w:cstheme="minorHAnsi"/>
                <w:bCs/>
                <w:sz w:val="16"/>
                <w:szCs w:val="16"/>
              </w:rPr>
            </w:pPr>
          </w:p>
          <w:p w14:paraId="067AC8B1" w14:textId="77777777" w:rsidR="006436A0" w:rsidRDefault="006436A0" w:rsidP="006F1A6C">
            <w:pPr>
              <w:pStyle w:val="Akapitzlist"/>
              <w:spacing w:after="0" w:line="360" w:lineRule="auto"/>
              <w:ind w:left="360"/>
              <w:jc w:val="both"/>
              <w:rPr>
                <w:rFonts w:cstheme="minorHAnsi"/>
                <w:bCs/>
                <w:sz w:val="16"/>
                <w:szCs w:val="16"/>
              </w:rPr>
            </w:pPr>
          </w:p>
          <w:p w14:paraId="5DD16F35" w14:textId="77777777" w:rsidR="0000758C" w:rsidRDefault="0000758C" w:rsidP="006F1A6C">
            <w:pPr>
              <w:pStyle w:val="Akapitzlist"/>
              <w:spacing w:after="0" w:line="360" w:lineRule="auto"/>
              <w:ind w:left="360"/>
              <w:jc w:val="both"/>
              <w:rPr>
                <w:rFonts w:cstheme="minorHAnsi"/>
                <w:bCs/>
                <w:sz w:val="16"/>
                <w:szCs w:val="16"/>
              </w:rPr>
            </w:pPr>
          </w:p>
          <w:p w14:paraId="1B9BC78C" w14:textId="5D7EB6D3" w:rsidR="006F1A6C" w:rsidRPr="000B6707" w:rsidRDefault="00B70548" w:rsidP="006F1A6C">
            <w:pPr>
              <w:pStyle w:val="Akapitzlist"/>
              <w:spacing w:after="0" w:line="360" w:lineRule="auto"/>
              <w:ind w:left="360"/>
              <w:jc w:val="both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="006F1A6C" w:rsidRPr="000B6707">
              <w:rPr>
                <w:rFonts w:cstheme="minorHAnsi"/>
                <w:bCs/>
                <w:sz w:val="16"/>
                <w:szCs w:val="16"/>
              </w:rPr>
              <w:t xml:space="preserve">Tabela 3. Zmiana wartości netto </w:t>
            </w:r>
            <w:proofErr w:type="spellStart"/>
            <w:r w:rsidR="006F1A6C" w:rsidRPr="000B6707">
              <w:rPr>
                <w:rFonts w:cstheme="minorHAnsi"/>
                <w:bCs/>
                <w:sz w:val="16"/>
                <w:szCs w:val="16"/>
              </w:rPr>
              <w:t>WNiP</w:t>
            </w:r>
            <w:proofErr w:type="spellEnd"/>
            <w:r w:rsidR="006F1A6C" w:rsidRPr="000B6707">
              <w:rPr>
                <w:rFonts w:cstheme="minorHAnsi"/>
                <w:bCs/>
                <w:sz w:val="16"/>
                <w:szCs w:val="16"/>
              </w:rPr>
              <w:t xml:space="preserve"> </w:t>
            </w:r>
          </w:p>
          <w:tbl>
            <w:tblPr>
              <w:tblStyle w:val="Tabela-Siatka"/>
              <w:tblpPr w:leftFromText="141" w:rightFromText="141" w:vertAnchor="text" w:tblpY="1"/>
              <w:tblOverlap w:val="never"/>
              <w:tblW w:w="9888" w:type="dxa"/>
              <w:tblLook w:val="04A0" w:firstRow="1" w:lastRow="0" w:firstColumn="1" w:lastColumn="0" w:noHBand="0" w:noVBand="1"/>
            </w:tblPr>
            <w:tblGrid>
              <w:gridCol w:w="615"/>
              <w:gridCol w:w="3037"/>
              <w:gridCol w:w="3260"/>
              <w:gridCol w:w="2976"/>
            </w:tblGrid>
            <w:tr w:rsidR="006F1A6C" w:rsidRPr="000B6707" w14:paraId="1A351EAC" w14:textId="77777777" w:rsidTr="00115EA9">
              <w:trPr>
                <w:cantSplit/>
                <w:trHeight w:val="391"/>
              </w:trPr>
              <w:tc>
                <w:tcPr>
                  <w:tcW w:w="615" w:type="dxa"/>
                  <w:vMerge w:val="restart"/>
                  <w:vAlign w:val="center"/>
                </w:tcPr>
                <w:p w14:paraId="4242FC55" w14:textId="77777777" w:rsidR="006F1A6C" w:rsidRPr="000B6707" w:rsidRDefault="006F1A6C" w:rsidP="006F1A6C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3037" w:type="dxa"/>
                  <w:vMerge w:val="restart"/>
                  <w:vAlign w:val="center"/>
                </w:tcPr>
                <w:p w14:paraId="1ED724BE" w14:textId="77777777" w:rsidR="006F1A6C" w:rsidRPr="000B6707" w:rsidRDefault="006F1A6C" w:rsidP="006F1A6C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sz w:val="16"/>
                      <w:szCs w:val="16"/>
                    </w:rPr>
                    <w:t>Wyszczególnienie</w:t>
                  </w:r>
                </w:p>
              </w:tc>
              <w:tc>
                <w:tcPr>
                  <w:tcW w:w="3260" w:type="dxa"/>
                  <w:vMerge w:val="restart"/>
                  <w:vAlign w:val="center"/>
                </w:tcPr>
                <w:p w14:paraId="3EA95B06" w14:textId="77777777" w:rsidR="006F1A6C" w:rsidRPr="000B6707" w:rsidRDefault="006F1A6C" w:rsidP="006F1A6C">
                  <w:pPr>
                    <w:pStyle w:val="Bezodstpw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sz w:val="16"/>
                      <w:szCs w:val="16"/>
                    </w:rPr>
                    <w:t>Wartość netto wartości niematerialnych i prawnych na początek roku (wartość początkowa minus umorzenie)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14:paraId="0215D265" w14:textId="77777777" w:rsidR="006F1A6C" w:rsidRPr="000B6707" w:rsidRDefault="006F1A6C" w:rsidP="006F1A6C">
                  <w:pPr>
                    <w:pStyle w:val="Bezodstpw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sz w:val="16"/>
                      <w:szCs w:val="16"/>
                    </w:rPr>
                    <w:t>Wartość netto wartości niematerialnych i prawnych na koniec roku (wartość początkowa minus umorzenie)</w:t>
                  </w:r>
                </w:p>
              </w:tc>
            </w:tr>
            <w:tr w:rsidR="006F1A6C" w:rsidRPr="000B6707" w14:paraId="3C5DBD3B" w14:textId="77777777" w:rsidTr="00115EA9">
              <w:trPr>
                <w:cantSplit/>
                <w:trHeight w:val="1018"/>
              </w:trPr>
              <w:tc>
                <w:tcPr>
                  <w:tcW w:w="615" w:type="dxa"/>
                  <w:vMerge/>
                </w:tcPr>
                <w:p w14:paraId="02E665E3" w14:textId="77777777" w:rsidR="006F1A6C" w:rsidRPr="000B6707" w:rsidRDefault="006F1A6C" w:rsidP="006F1A6C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037" w:type="dxa"/>
                  <w:vMerge/>
                </w:tcPr>
                <w:p w14:paraId="5BDF5ED3" w14:textId="77777777" w:rsidR="006F1A6C" w:rsidRPr="000B6707" w:rsidRDefault="006F1A6C" w:rsidP="006F1A6C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  <w:vMerge/>
                </w:tcPr>
                <w:p w14:paraId="2345A8B0" w14:textId="77777777" w:rsidR="006F1A6C" w:rsidRPr="000B6707" w:rsidRDefault="006F1A6C" w:rsidP="006F1A6C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14:paraId="42651EDC" w14:textId="77777777" w:rsidR="006F1A6C" w:rsidRPr="000B6707" w:rsidRDefault="006F1A6C" w:rsidP="006F1A6C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</w:tr>
            <w:tr w:rsidR="006F1A6C" w:rsidRPr="000B6707" w14:paraId="7E52307B" w14:textId="77777777" w:rsidTr="00115EA9">
              <w:tc>
                <w:tcPr>
                  <w:tcW w:w="615" w:type="dxa"/>
                </w:tcPr>
                <w:p w14:paraId="73315C11" w14:textId="77777777" w:rsidR="006F1A6C" w:rsidRPr="000B6707" w:rsidRDefault="006F1A6C" w:rsidP="006F1A6C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3037" w:type="dxa"/>
                </w:tcPr>
                <w:p w14:paraId="47A5FDFF" w14:textId="77777777" w:rsidR="006F1A6C" w:rsidRPr="000B6707" w:rsidRDefault="006F1A6C" w:rsidP="006F1A6C">
                  <w:pPr>
                    <w:pStyle w:val="Bezodstpw"/>
                    <w:rPr>
                      <w:rFonts w:cstheme="minorHAnsi"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sz w:val="16"/>
                      <w:szCs w:val="16"/>
                    </w:rPr>
                    <w:t>Licencje i prawa autorskie dotyczące oprogramowania komputerowego</w:t>
                  </w:r>
                </w:p>
              </w:tc>
              <w:tc>
                <w:tcPr>
                  <w:tcW w:w="3260" w:type="dxa"/>
                </w:tcPr>
                <w:p w14:paraId="460E095C" w14:textId="77777777" w:rsidR="006F1A6C" w:rsidRPr="000B6707" w:rsidRDefault="006F1A6C" w:rsidP="006F1A6C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976" w:type="dxa"/>
                </w:tcPr>
                <w:p w14:paraId="2389F394" w14:textId="77777777" w:rsidR="006F1A6C" w:rsidRPr="000B6707" w:rsidRDefault="006F1A6C" w:rsidP="006F1A6C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6F1A6C" w:rsidRPr="000B6707" w14:paraId="590D7E2F" w14:textId="77777777" w:rsidTr="00115EA9">
              <w:tc>
                <w:tcPr>
                  <w:tcW w:w="615" w:type="dxa"/>
                </w:tcPr>
                <w:p w14:paraId="321AD5F8" w14:textId="77777777" w:rsidR="006F1A6C" w:rsidRPr="000B6707" w:rsidRDefault="006F1A6C" w:rsidP="006F1A6C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3037" w:type="dxa"/>
                </w:tcPr>
                <w:p w14:paraId="4A8F6B87" w14:textId="77777777" w:rsidR="006F1A6C" w:rsidRPr="000B6707" w:rsidRDefault="006F1A6C" w:rsidP="006F1A6C">
                  <w:pPr>
                    <w:pStyle w:val="Bezodstpw"/>
                    <w:rPr>
                      <w:rFonts w:cstheme="minorHAnsi"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sz w:val="16"/>
                      <w:szCs w:val="16"/>
                    </w:rPr>
                    <w:t>Pozostałe wartości niematerialne i prawne</w:t>
                  </w:r>
                </w:p>
              </w:tc>
              <w:tc>
                <w:tcPr>
                  <w:tcW w:w="3260" w:type="dxa"/>
                </w:tcPr>
                <w:p w14:paraId="7B1CEB1D" w14:textId="77777777" w:rsidR="006F1A6C" w:rsidRPr="000B6707" w:rsidRDefault="006F1A6C" w:rsidP="006F1A6C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976" w:type="dxa"/>
                </w:tcPr>
                <w:p w14:paraId="1F74A5E8" w14:textId="77777777" w:rsidR="006F1A6C" w:rsidRPr="000B6707" w:rsidRDefault="006F1A6C" w:rsidP="006F1A6C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6F1A6C" w:rsidRPr="000B6707" w14:paraId="6E1591BD" w14:textId="77777777" w:rsidTr="00115EA9">
              <w:tc>
                <w:tcPr>
                  <w:tcW w:w="615" w:type="dxa"/>
                </w:tcPr>
                <w:p w14:paraId="75AEC729" w14:textId="77777777" w:rsidR="006F1A6C" w:rsidRPr="000B6707" w:rsidRDefault="006F1A6C" w:rsidP="006F1A6C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037" w:type="dxa"/>
                </w:tcPr>
                <w:p w14:paraId="4D1B53EC" w14:textId="77777777" w:rsidR="006F1A6C" w:rsidRPr="000B6707" w:rsidRDefault="006F1A6C" w:rsidP="006F1A6C">
                  <w:pPr>
                    <w:pStyle w:val="Bezodstpw"/>
                    <w:rPr>
                      <w:rFonts w:cstheme="minorHAnsi"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sz w:val="16"/>
                      <w:szCs w:val="16"/>
                    </w:rPr>
                    <w:t>Wartość netto wartości niematerialnych i prawnych - ogółem</w:t>
                  </w:r>
                </w:p>
              </w:tc>
              <w:tc>
                <w:tcPr>
                  <w:tcW w:w="3260" w:type="dxa"/>
                </w:tcPr>
                <w:p w14:paraId="2C6F7175" w14:textId="77777777" w:rsidR="006F1A6C" w:rsidRPr="000B6707" w:rsidRDefault="006F1A6C" w:rsidP="006F1A6C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976" w:type="dxa"/>
                </w:tcPr>
                <w:p w14:paraId="4A605E7C" w14:textId="77777777" w:rsidR="006F1A6C" w:rsidRPr="000B6707" w:rsidRDefault="006F1A6C" w:rsidP="006F1A6C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14:paraId="4C84DF91" w14:textId="5A4E0E48" w:rsidR="006F1A6C" w:rsidRDefault="006F1A6C" w:rsidP="006F1A6C">
            <w:pPr>
              <w:pStyle w:val="Akapitzlist"/>
              <w:spacing w:after="0" w:line="360" w:lineRule="auto"/>
              <w:ind w:left="36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7F86D783" w14:textId="77777777" w:rsidR="0000758C" w:rsidRPr="000B6707" w:rsidRDefault="0000758C" w:rsidP="006F1A6C">
            <w:pPr>
              <w:pStyle w:val="Akapitzlist"/>
              <w:spacing w:after="0" w:line="360" w:lineRule="auto"/>
              <w:ind w:left="36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2081AAB3" w14:textId="77777777" w:rsidR="006F1A6C" w:rsidRPr="000B6707" w:rsidRDefault="006F1A6C" w:rsidP="006F1A6C">
            <w:pPr>
              <w:pStyle w:val="Akapitzlist"/>
              <w:spacing w:after="0" w:line="360" w:lineRule="auto"/>
              <w:ind w:left="360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0B6707">
              <w:rPr>
                <w:rFonts w:cstheme="minorHAnsi"/>
                <w:bCs/>
                <w:sz w:val="16"/>
                <w:szCs w:val="16"/>
              </w:rPr>
              <w:t xml:space="preserve">Tabela 4. Zmiana wartości początkowej środków trwałych  </w:t>
            </w:r>
          </w:p>
          <w:tbl>
            <w:tblPr>
              <w:tblStyle w:val="Tabela-Siatka"/>
              <w:tblW w:w="9877" w:type="dxa"/>
              <w:tblLook w:val="04A0" w:firstRow="1" w:lastRow="0" w:firstColumn="1" w:lastColumn="0" w:noHBand="0" w:noVBand="1"/>
            </w:tblPr>
            <w:tblGrid>
              <w:gridCol w:w="408"/>
              <w:gridCol w:w="1906"/>
              <w:gridCol w:w="911"/>
              <w:gridCol w:w="523"/>
              <w:gridCol w:w="575"/>
              <w:gridCol w:w="560"/>
              <w:gridCol w:w="523"/>
              <w:gridCol w:w="502"/>
              <w:gridCol w:w="523"/>
              <w:gridCol w:w="640"/>
              <w:gridCol w:w="564"/>
              <w:gridCol w:w="523"/>
              <w:gridCol w:w="423"/>
              <w:gridCol w:w="1296"/>
            </w:tblGrid>
            <w:tr w:rsidR="00641132" w:rsidRPr="000B6707" w14:paraId="78004F0B" w14:textId="77777777" w:rsidTr="00641132">
              <w:trPr>
                <w:cantSplit/>
                <w:trHeight w:val="391"/>
              </w:trPr>
              <w:tc>
                <w:tcPr>
                  <w:tcW w:w="408" w:type="dxa"/>
                  <w:vMerge w:val="restart"/>
                  <w:vAlign w:val="center"/>
                </w:tcPr>
                <w:p w14:paraId="297E5385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1906" w:type="dxa"/>
                  <w:vMerge w:val="restart"/>
                  <w:vAlign w:val="center"/>
                </w:tcPr>
                <w:p w14:paraId="6E56DB86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sz w:val="16"/>
                      <w:szCs w:val="16"/>
                    </w:rPr>
                    <w:t>Wyszczególnienie</w:t>
                  </w:r>
                </w:p>
              </w:tc>
              <w:tc>
                <w:tcPr>
                  <w:tcW w:w="911" w:type="dxa"/>
                  <w:vMerge w:val="restart"/>
                  <w:textDirection w:val="btLr"/>
                </w:tcPr>
                <w:p w14:paraId="15308517" w14:textId="77777777" w:rsidR="006F1A6C" w:rsidRPr="000B6707" w:rsidRDefault="006F1A6C" w:rsidP="00115EA9">
                  <w:pPr>
                    <w:pStyle w:val="Bezodstpw"/>
                    <w:rPr>
                      <w:rFonts w:cstheme="minorHAnsi"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sz w:val="16"/>
                      <w:szCs w:val="16"/>
                    </w:rPr>
                    <w:t>Wartość początkowa (stan na 1 stycznia)</w:t>
                  </w:r>
                </w:p>
              </w:tc>
              <w:tc>
                <w:tcPr>
                  <w:tcW w:w="2683" w:type="dxa"/>
                  <w:gridSpan w:val="5"/>
                  <w:vAlign w:val="center"/>
                </w:tcPr>
                <w:p w14:paraId="016E7BEE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sz w:val="16"/>
                      <w:szCs w:val="16"/>
                    </w:rPr>
                    <w:t>Zmniejszenia</w:t>
                  </w:r>
                </w:p>
              </w:tc>
              <w:tc>
                <w:tcPr>
                  <w:tcW w:w="2673" w:type="dxa"/>
                  <w:gridSpan w:val="5"/>
                  <w:vAlign w:val="center"/>
                </w:tcPr>
                <w:p w14:paraId="06951243" w14:textId="77777777" w:rsidR="006F1A6C" w:rsidRPr="000B6707" w:rsidRDefault="006F1A6C" w:rsidP="00115EA9">
                  <w:pPr>
                    <w:spacing w:line="360" w:lineRule="auto"/>
                    <w:ind w:left="113" w:right="113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sz w:val="16"/>
                      <w:szCs w:val="16"/>
                    </w:rPr>
                    <w:t>Zwiększenia</w:t>
                  </w:r>
                </w:p>
              </w:tc>
              <w:tc>
                <w:tcPr>
                  <w:tcW w:w="1296" w:type="dxa"/>
                  <w:vMerge w:val="restart"/>
                  <w:textDirection w:val="btLr"/>
                </w:tcPr>
                <w:p w14:paraId="1FEA3BAE" w14:textId="77777777" w:rsidR="006F1A6C" w:rsidRPr="000B6707" w:rsidRDefault="006F1A6C" w:rsidP="00115EA9">
                  <w:pPr>
                    <w:pStyle w:val="Bezodstpw"/>
                    <w:rPr>
                      <w:rFonts w:cstheme="minorHAnsi"/>
                      <w:color w:val="FF0000"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sz w:val="16"/>
                      <w:szCs w:val="16"/>
                    </w:rPr>
                    <w:t>Wartość początkowa (stan na 31 grudnia)</w:t>
                  </w:r>
                </w:p>
              </w:tc>
            </w:tr>
            <w:tr w:rsidR="00641132" w:rsidRPr="000B6707" w14:paraId="10AA88A8" w14:textId="77777777" w:rsidTr="00641132">
              <w:trPr>
                <w:cantSplit/>
                <w:trHeight w:val="1687"/>
              </w:trPr>
              <w:tc>
                <w:tcPr>
                  <w:tcW w:w="408" w:type="dxa"/>
                  <w:vMerge/>
                </w:tcPr>
                <w:p w14:paraId="3EE548D4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06" w:type="dxa"/>
                  <w:vMerge/>
                </w:tcPr>
                <w:p w14:paraId="7D27B791" w14:textId="77777777" w:rsidR="006F1A6C" w:rsidRPr="000B6707" w:rsidRDefault="006F1A6C" w:rsidP="00115EA9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11" w:type="dxa"/>
                  <w:vMerge/>
                </w:tcPr>
                <w:p w14:paraId="77BA2B9C" w14:textId="77777777" w:rsidR="006F1A6C" w:rsidRPr="000B6707" w:rsidRDefault="006F1A6C" w:rsidP="00115EA9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23" w:type="dxa"/>
                  <w:textDirection w:val="btLr"/>
                </w:tcPr>
                <w:p w14:paraId="3C27FC47" w14:textId="77777777" w:rsidR="006F1A6C" w:rsidRPr="000B6707" w:rsidRDefault="006F1A6C" w:rsidP="00115EA9">
                  <w:pPr>
                    <w:spacing w:line="360" w:lineRule="auto"/>
                    <w:ind w:left="113" w:right="113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sz w:val="16"/>
                      <w:szCs w:val="16"/>
                    </w:rPr>
                    <w:t>Rozchód</w:t>
                  </w:r>
                </w:p>
              </w:tc>
              <w:tc>
                <w:tcPr>
                  <w:tcW w:w="575" w:type="dxa"/>
                  <w:textDirection w:val="btLr"/>
                </w:tcPr>
                <w:p w14:paraId="65060C54" w14:textId="77777777" w:rsidR="006F1A6C" w:rsidRPr="000B6707" w:rsidRDefault="006F1A6C" w:rsidP="00115EA9">
                  <w:pPr>
                    <w:pStyle w:val="Bezodstpw"/>
                    <w:rPr>
                      <w:rFonts w:cstheme="minorHAnsi"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sz w:val="16"/>
                      <w:szCs w:val="16"/>
                    </w:rPr>
                    <w:t>Przemieszczenie wewnętrzne</w:t>
                  </w:r>
                </w:p>
              </w:tc>
              <w:tc>
                <w:tcPr>
                  <w:tcW w:w="560" w:type="dxa"/>
                  <w:textDirection w:val="btLr"/>
                </w:tcPr>
                <w:p w14:paraId="3413D8DE" w14:textId="77777777" w:rsidR="006F1A6C" w:rsidRPr="000B6707" w:rsidRDefault="006F1A6C" w:rsidP="00115EA9">
                  <w:pPr>
                    <w:spacing w:line="360" w:lineRule="auto"/>
                    <w:ind w:left="113" w:right="113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sz w:val="16"/>
                      <w:szCs w:val="16"/>
                    </w:rPr>
                    <w:t>Aktualizacja</w:t>
                  </w:r>
                </w:p>
              </w:tc>
              <w:tc>
                <w:tcPr>
                  <w:tcW w:w="523" w:type="dxa"/>
                  <w:textDirection w:val="btLr"/>
                </w:tcPr>
                <w:p w14:paraId="78739B21" w14:textId="77777777" w:rsidR="006F1A6C" w:rsidRPr="000B6707" w:rsidRDefault="006F1A6C" w:rsidP="00115EA9">
                  <w:pPr>
                    <w:spacing w:line="360" w:lineRule="auto"/>
                    <w:ind w:left="113" w:right="113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sz w:val="16"/>
                      <w:szCs w:val="16"/>
                    </w:rPr>
                    <w:t>Inne</w:t>
                  </w:r>
                </w:p>
              </w:tc>
              <w:tc>
                <w:tcPr>
                  <w:tcW w:w="502" w:type="dxa"/>
                  <w:textDirection w:val="btLr"/>
                </w:tcPr>
                <w:p w14:paraId="06134311" w14:textId="77777777" w:rsidR="006F1A6C" w:rsidRPr="000B6707" w:rsidRDefault="006F1A6C" w:rsidP="00115EA9">
                  <w:pPr>
                    <w:pStyle w:val="Bezodstpw"/>
                    <w:rPr>
                      <w:rFonts w:cstheme="minorHAnsi"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sz w:val="16"/>
                      <w:szCs w:val="16"/>
                    </w:rPr>
                    <w:t>Razem zmniejszenia</w:t>
                  </w:r>
                </w:p>
              </w:tc>
              <w:tc>
                <w:tcPr>
                  <w:tcW w:w="523" w:type="dxa"/>
                  <w:textDirection w:val="btLr"/>
                </w:tcPr>
                <w:p w14:paraId="2C00A33E" w14:textId="77777777" w:rsidR="006F1A6C" w:rsidRPr="000B6707" w:rsidRDefault="006F1A6C" w:rsidP="00115EA9">
                  <w:pPr>
                    <w:spacing w:line="360" w:lineRule="auto"/>
                    <w:ind w:left="113" w:right="113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sz w:val="16"/>
                      <w:szCs w:val="16"/>
                    </w:rPr>
                    <w:t>Nabycie</w:t>
                  </w:r>
                </w:p>
              </w:tc>
              <w:tc>
                <w:tcPr>
                  <w:tcW w:w="640" w:type="dxa"/>
                  <w:textDirection w:val="btLr"/>
                </w:tcPr>
                <w:p w14:paraId="2F83409D" w14:textId="77777777" w:rsidR="006F1A6C" w:rsidRPr="000B6707" w:rsidRDefault="006F1A6C" w:rsidP="00115EA9">
                  <w:pPr>
                    <w:pStyle w:val="Bezodstpw"/>
                    <w:rPr>
                      <w:rFonts w:cstheme="minorHAnsi"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sz w:val="16"/>
                      <w:szCs w:val="16"/>
                    </w:rPr>
                    <w:t>Przemieszczenie wewnętrzne</w:t>
                  </w:r>
                </w:p>
              </w:tc>
              <w:tc>
                <w:tcPr>
                  <w:tcW w:w="564" w:type="dxa"/>
                  <w:textDirection w:val="btLr"/>
                </w:tcPr>
                <w:p w14:paraId="59529EA0" w14:textId="77777777" w:rsidR="006F1A6C" w:rsidRPr="000B6707" w:rsidRDefault="006F1A6C" w:rsidP="00115EA9">
                  <w:pPr>
                    <w:spacing w:line="360" w:lineRule="auto"/>
                    <w:ind w:left="113" w:right="113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sz w:val="16"/>
                      <w:szCs w:val="16"/>
                    </w:rPr>
                    <w:t>Aktualizacja</w:t>
                  </w:r>
                </w:p>
              </w:tc>
              <w:tc>
                <w:tcPr>
                  <w:tcW w:w="523" w:type="dxa"/>
                  <w:textDirection w:val="btLr"/>
                </w:tcPr>
                <w:p w14:paraId="519C46ED" w14:textId="77777777" w:rsidR="006F1A6C" w:rsidRPr="000B6707" w:rsidRDefault="006F1A6C" w:rsidP="00115EA9">
                  <w:pPr>
                    <w:spacing w:line="360" w:lineRule="auto"/>
                    <w:ind w:left="113" w:right="113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sz w:val="16"/>
                      <w:szCs w:val="16"/>
                    </w:rPr>
                    <w:t>Inne</w:t>
                  </w:r>
                </w:p>
              </w:tc>
              <w:tc>
                <w:tcPr>
                  <w:tcW w:w="423" w:type="dxa"/>
                  <w:textDirection w:val="btLr"/>
                </w:tcPr>
                <w:p w14:paraId="7359D407" w14:textId="77777777" w:rsidR="006F1A6C" w:rsidRPr="000B6707" w:rsidRDefault="006F1A6C" w:rsidP="00115EA9">
                  <w:pPr>
                    <w:pStyle w:val="Bezodstpw"/>
                    <w:rPr>
                      <w:rFonts w:cstheme="minorHAnsi"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sz w:val="16"/>
                      <w:szCs w:val="16"/>
                    </w:rPr>
                    <w:t>Razem zwiększenia</w:t>
                  </w:r>
                </w:p>
              </w:tc>
              <w:tc>
                <w:tcPr>
                  <w:tcW w:w="1296" w:type="dxa"/>
                  <w:vMerge/>
                </w:tcPr>
                <w:p w14:paraId="5827F9E4" w14:textId="77777777" w:rsidR="006F1A6C" w:rsidRPr="000B6707" w:rsidRDefault="006F1A6C" w:rsidP="00115EA9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</w:tr>
            <w:tr w:rsidR="00641132" w:rsidRPr="000B6707" w14:paraId="048FE25B" w14:textId="77777777" w:rsidTr="00DA4B0B">
              <w:tc>
                <w:tcPr>
                  <w:tcW w:w="408" w:type="dxa"/>
                  <w:vAlign w:val="center"/>
                </w:tcPr>
                <w:p w14:paraId="79494CED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906" w:type="dxa"/>
                  <w:tcBorders>
                    <w:bottom w:val="single" w:sz="4" w:space="0" w:color="auto"/>
                  </w:tcBorders>
                  <w:vAlign w:val="center"/>
                </w:tcPr>
                <w:p w14:paraId="0C190D46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11" w:type="dxa"/>
                  <w:tcBorders>
                    <w:bottom w:val="single" w:sz="4" w:space="0" w:color="auto"/>
                  </w:tcBorders>
                  <w:vAlign w:val="center"/>
                </w:tcPr>
                <w:p w14:paraId="381EDC92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23" w:type="dxa"/>
                  <w:vAlign w:val="center"/>
                </w:tcPr>
                <w:p w14:paraId="130091FA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75" w:type="dxa"/>
                  <w:vAlign w:val="center"/>
                </w:tcPr>
                <w:p w14:paraId="17ECDB7F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60" w:type="dxa"/>
                  <w:vAlign w:val="center"/>
                </w:tcPr>
                <w:p w14:paraId="74AD4909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23" w:type="dxa"/>
                  <w:vAlign w:val="center"/>
                </w:tcPr>
                <w:p w14:paraId="36D7DD6C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02" w:type="dxa"/>
                  <w:vAlign w:val="center"/>
                </w:tcPr>
                <w:p w14:paraId="12565B84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23" w:type="dxa"/>
                  <w:vAlign w:val="center"/>
                </w:tcPr>
                <w:p w14:paraId="1601A448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640" w:type="dxa"/>
                  <w:vAlign w:val="center"/>
                </w:tcPr>
                <w:p w14:paraId="58082304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4" w:type="dxa"/>
                  <w:vAlign w:val="center"/>
                </w:tcPr>
                <w:p w14:paraId="4B342785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523" w:type="dxa"/>
                  <w:vAlign w:val="center"/>
                </w:tcPr>
                <w:p w14:paraId="2ADCF5B4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23" w:type="dxa"/>
                  <w:vAlign w:val="center"/>
                </w:tcPr>
                <w:p w14:paraId="79CAD2CE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296" w:type="dxa"/>
                  <w:vAlign w:val="center"/>
                </w:tcPr>
                <w:p w14:paraId="75060F8F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sz w:val="16"/>
                      <w:szCs w:val="16"/>
                    </w:rPr>
                    <w:t>14</w:t>
                  </w:r>
                </w:p>
              </w:tc>
            </w:tr>
            <w:tr w:rsidR="004F3F30" w:rsidRPr="000B6707" w14:paraId="5801491B" w14:textId="77777777" w:rsidTr="00DA4B0B">
              <w:tc>
                <w:tcPr>
                  <w:tcW w:w="408" w:type="dxa"/>
                  <w:tcBorders>
                    <w:right w:val="single" w:sz="4" w:space="0" w:color="auto"/>
                  </w:tcBorders>
                </w:tcPr>
                <w:p w14:paraId="1EEB64D9" w14:textId="77777777" w:rsidR="004F3F30" w:rsidRPr="000B6707" w:rsidRDefault="004F3F30" w:rsidP="004F3F30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889D9E" w14:textId="77777777" w:rsidR="004F3F30" w:rsidRPr="000B6707" w:rsidRDefault="004F3F30" w:rsidP="004F3F30">
                  <w:pPr>
                    <w:pStyle w:val="Bezodstpw"/>
                    <w:rPr>
                      <w:rFonts w:cstheme="minorHAnsi"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sz w:val="16"/>
                      <w:szCs w:val="16"/>
                    </w:rPr>
                    <w:t>Wyszczególnić w kolejnych wierszach grupy rodzajowe</w:t>
                  </w:r>
                </w:p>
                <w:p w14:paraId="5F13867F" w14:textId="77777777" w:rsidR="004F3F30" w:rsidRPr="000B6707" w:rsidRDefault="004F3F30" w:rsidP="004F3F30">
                  <w:pPr>
                    <w:pStyle w:val="Bezodstpw"/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sz w:val="16"/>
                      <w:szCs w:val="16"/>
                    </w:rPr>
                    <w:t>4</w:t>
                  </w:r>
                </w:p>
                <w:p w14:paraId="0B1B96A6" w14:textId="77777777" w:rsidR="004F3F30" w:rsidRPr="000B6707" w:rsidRDefault="004F3F30" w:rsidP="004F3F30">
                  <w:pPr>
                    <w:pStyle w:val="Bezodstpw"/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sz w:val="16"/>
                      <w:szCs w:val="16"/>
                    </w:rPr>
                    <w:t>6</w:t>
                  </w:r>
                </w:p>
                <w:p w14:paraId="3C6F0FFC" w14:textId="77777777" w:rsidR="004F3F30" w:rsidRPr="000B6707" w:rsidRDefault="004F3F30" w:rsidP="004F3F30">
                  <w:pPr>
                    <w:pStyle w:val="Bezodstpw"/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sz w:val="16"/>
                      <w:szCs w:val="16"/>
                    </w:rPr>
                    <w:t>7</w:t>
                  </w:r>
                </w:p>
                <w:p w14:paraId="0BC4FA6F" w14:textId="77777777" w:rsidR="004F3F30" w:rsidRPr="000B6707" w:rsidRDefault="004F3F30" w:rsidP="004F3F30">
                  <w:pPr>
                    <w:pStyle w:val="Bezodstpw"/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510DFB" w14:textId="77777777" w:rsidR="004F3F30" w:rsidRPr="000B6707" w:rsidRDefault="004F3F30" w:rsidP="004F3F30">
                  <w:pPr>
                    <w:spacing w:line="360" w:lineRule="auto"/>
                    <w:jc w:val="right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  <w:p w14:paraId="52922648" w14:textId="77777777" w:rsidR="004F3F30" w:rsidRPr="000B6707" w:rsidRDefault="004F3F30" w:rsidP="004F3F30">
                  <w:pPr>
                    <w:spacing w:line="360" w:lineRule="auto"/>
                    <w:jc w:val="right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  <w:p w14:paraId="4BD378AA" w14:textId="77777777" w:rsidR="004F3F30" w:rsidRPr="000B6707" w:rsidRDefault="004F3F30" w:rsidP="004F3F30">
                  <w:pPr>
                    <w:jc w:val="right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  <w:t>38706,33</w:t>
                  </w:r>
                </w:p>
                <w:p w14:paraId="0AC8E9CD" w14:textId="77777777" w:rsidR="004F3F30" w:rsidRPr="000B6707" w:rsidRDefault="004F3F30" w:rsidP="004F3F30">
                  <w:pPr>
                    <w:jc w:val="right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  <w:t>19111,23</w:t>
                  </w:r>
                </w:p>
                <w:p w14:paraId="58BE215B" w14:textId="77777777" w:rsidR="004F3F30" w:rsidRPr="000B6707" w:rsidRDefault="004F3F30" w:rsidP="004F3F30">
                  <w:pPr>
                    <w:jc w:val="right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  <w:t>218000,00</w:t>
                  </w:r>
                </w:p>
                <w:p w14:paraId="7B839CF4" w14:textId="11128FA1" w:rsidR="004F3F30" w:rsidRPr="000B6707" w:rsidRDefault="004F3F30" w:rsidP="004F3F30">
                  <w:pPr>
                    <w:jc w:val="right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  <w:t>4000,00</w:t>
                  </w:r>
                </w:p>
              </w:tc>
              <w:tc>
                <w:tcPr>
                  <w:tcW w:w="523" w:type="dxa"/>
                  <w:tcBorders>
                    <w:left w:val="single" w:sz="4" w:space="0" w:color="auto"/>
                  </w:tcBorders>
                </w:tcPr>
                <w:p w14:paraId="0329247F" w14:textId="041C0760" w:rsidR="004F3F30" w:rsidRPr="000B6707" w:rsidRDefault="004F3F30" w:rsidP="004F3F30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75" w:type="dxa"/>
                </w:tcPr>
                <w:p w14:paraId="5C69C652" w14:textId="77777777" w:rsidR="004F3F30" w:rsidRPr="000B6707" w:rsidRDefault="004F3F30" w:rsidP="004F3F30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60" w:type="dxa"/>
                </w:tcPr>
                <w:p w14:paraId="60EA1BBE" w14:textId="77777777" w:rsidR="004F3F30" w:rsidRPr="000B6707" w:rsidRDefault="004F3F30" w:rsidP="004F3F30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23" w:type="dxa"/>
                </w:tcPr>
                <w:p w14:paraId="103744B5" w14:textId="77777777" w:rsidR="004F3F30" w:rsidRPr="000B6707" w:rsidRDefault="004F3F30" w:rsidP="004F3F30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02" w:type="dxa"/>
                </w:tcPr>
                <w:p w14:paraId="335390D2" w14:textId="7AF94DFD" w:rsidR="004F3F30" w:rsidRPr="000B6707" w:rsidRDefault="004F3F30" w:rsidP="004F3F30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23" w:type="dxa"/>
                  <w:textDirection w:val="btLr"/>
                </w:tcPr>
                <w:p w14:paraId="27E7A38E" w14:textId="77777777" w:rsidR="004F3F30" w:rsidRPr="000B6707" w:rsidRDefault="004F3F30" w:rsidP="004F3F30">
                  <w:pPr>
                    <w:spacing w:line="360" w:lineRule="auto"/>
                    <w:ind w:left="113" w:right="113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  <w:textDirection w:val="btLr"/>
                </w:tcPr>
                <w:p w14:paraId="7C7A3B33" w14:textId="77777777" w:rsidR="004F3F30" w:rsidRPr="000B6707" w:rsidRDefault="004F3F30" w:rsidP="004F3F30">
                  <w:pPr>
                    <w:spacing w:line="360" w:lineRule="auto"/>
                    <w:ind w:left="113" w:right="113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textDirection w:val="btLr"/>
                </w:tcPr>
                <w:p w14:paraId="783E11B4" w14:textId="77777777" w:rsidR="004F3F30" w:rsidRPr="000B6707" w:rsidRDefault="004F3F30" w:rsidP="004F3F30">
                  <w:pPr>
                    <w:spacing w:line="360" w:lineRule="auto"/>
                    <w:ind w:left="113" w:right="113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23" w:type="dxa"/>
                  <w:textDirection w:val="btLr"/>
                </w:tcPr>
                <w:p w14:paraId="003A221A" w14:textId="77777777" w:rsidR="004F3F30" w:rsidRPr="000B6707" w:rsidRDefault="004F3F30" w:rsidP="004F3F30">
                  <w:pPr>
                    <w:spacing w:line="360" w:lineRule="auto"/>
                    <w:ind w:left="113" w:right="113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23" w:type="dxa"/>
                </w:tcPr>
                <w:p w14:paraId="1AC20BA9" w14:textId="77777777" w:rsidR="004F3F30" w:rsidRPr="000B6707" w:rsidRDefault="004F3F30" w:rsidP="004F3F30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  <w:p w14:paraId="19614AE6" w14:textId="77777777" w:rsidR="004F3F30" w:rsidRPr="000B6707" w:rsidRDefault="004F3F30" w:rsidP="004F3F30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  <w:p w14:paraId="513AEEB9" w14:textId="7A6F987E" w:rsidR="004F3F30" w:rsidRPr="000B6707" w:rsidRDefault="004F3F30" w:rsidP="004F3F30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96" w:type="dxa"/>
                </w:tcPr>
                <w:p w14:paraId="5CE520A6" w14:textId="77777777" w:rsidR="004F3F30" w:rsidRPr="000B6707" w:rsidRDefault="004F3F30" w:rsidP="004F3F30">
                  <w:pPr>
                    <w:spacing w:line="360" w:lineRule="auto"/>
                    <w:jc w:val="right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  <w:p w14:paraId="5D2268AE" w14:textId="77777777" w:rsidR="004F3F30" w:rsidRPr="000B6707" w:rsidRDefault="004F3F30" w:rsidP="004F3F30">
                  <w:pPr>
                    <w:spacing w:line="360" w:lineRule="auto"/>
                    <w:jc w:val="right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  <w:p w14:paraId="0C16B607" w14:textId="036780E1" w:rsidR="004F3F30" w:rsidRPr="000B6707" w:rsidRDefault="004F3F30" w:rsidP="004F3F30">
                  <w:pPr>
                    <w:jc w:val="right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  <w:t>38706,33</w:t>
                  </w:r>
                </w:p>
                <w:p w14:paraId="5E51E3B6" w14:textId="77777777" w:rsidR="004F3F30" w:rsidRPr="000B6707" w:rsidRDefault="004F3F30" w:rsidP="004F3F30">
                  <w:pPr>
                    <w:jc w:val="right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  <w:t>19111,23</w:t>
                  </w:r>
                </w:p>
                <w:p w14:paraId="0699ADAA" w14:textId="77777777" w:rsidR="004F3F30" w:rsidRPr="000B6707" w:rsidRDefault="004F3F30" w:rsidP="004F3F30">
                  <w:pPr>
                    <w:jc w:val="right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  <w:t>218000,00</w:t>
                  </w:r>
                </w:p>
                <w:p w14:paraId="50A7FF7D" w14:textId="77777777" w:rsidR="004F3F30" w:rsidRPr="000B6707" w:rsidRDefault="004F3F30" w:rsidP="004F3F30">
                  <w:pPr>
                    <w:jc w:val="right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  <w:t>4000,00</w:t>
                  </w:r>
                </w:p>
              </w:tc>
            </w:tr>
            <w:tr w:rsidR="004F3F30" w:rsidRPr="000B6707" w14:paraId="2B60A0AA" w14:textId="77777777" w:rsidTr="00DA4B0B">
              <w:tc>
                <w:tcPr>
                  <w:tcW w:w="408" w:type="dxa"/>
                </w:tcPr>
                <w:p w14:paraId="445E83D3" w14:textId="77777777" w:rsidR="004F3F30" w:rsidRPr="000B6707" w:rsidRDefault="004F3F30" w:rsidP="004F3F30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06" w:type="dxa"/>
                  <w:tcBorders>
                    <w:top w:val="single" w:sz="4" w:space="0" w:color="auto"/>
                  </w:tcBorders>
                </w:tcPr>
                <w:p w14:paraId="78F40885" w14:textId="77777777" w:rsidR="004F3F30" w:rsidRPr="000B6707" w:rsidRDefault="004F3F30" w:rsidP="004F3F30">
                  <w:pPr>
                    <w:pStyle w:val="Bezodstpw"/>
                    <w:rPr>
                      <w:rFonts w:cstheme="minorHAnsi"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sz w:val="16"/>
                      <w:szCs w:val="16"/>
                    </w:rPr>
                    <w:t>Wartość początkowa środków trwałych ogółem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</w:tcBorders>
                </w:tcPr>
                <w:p w14:paraId="44F7D279" w14:textId="101CD8BA" w:rsidR="004F3F30" w:rsidRPr="000B6707" w:rsidRDefault="004F3F30" w:rsidP="004F3F30">
                  <w:pPr>
                    <w:spacing w:line="360" w:lineRule="auto"/>
                    <w:jc w:val="right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  <w:t>279817,56</w:t>
                  </w:r>
                </w:p>
              </w:tc>
              <w:tc>
                <w:tcPr>
                  <w:tcW w:w="523" w:type="dxa"/>
                </w:tcPr>
                <w:p w14:paraId="7252450B" w14:textId="2246252D" w:rsidR="004F3F30" w:rsidRPr="000B6707" w:rsidRDefault="004F3F30" w:rsidP="004F3F30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75" w:type="dxa"/>
                </w:tcPr>
                <w:p w14:paraId="592FB613" w14:textId="77777777" w:rsidR="004F3F30" w:rsidRPr="000B6707" w:rsidRDefault="004F3F30" w:rsidP="004F3F30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60" w:type="dxa"/>
                </w:tcPr>
                <w:p w14:paraId="1668D324" w14:textId="77777777" w:rsidR="004F3F30" w:rsidRPr="000B6707" w:rsidRDefault="004F3F30" w:rsidP="004F3F30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23" w:type="dxa"/>
                </w:tcPr>
                <w:p w14:paraId="4E78D68E" w14:textId="77777777" w:rsidR="004F3F30" w:rsidRPr="000B6707" w:rsidRDefault="004F3F30" w:rsidP="004F3F30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02" w:type="dxa"/>
                </w:tcPr>
                <w:p w14:paraId="0CCBF48F" w14:textId="1A8959C9" w:rsidR="004F3F30" w:rsidRPr="000B6707" w:rsidRDefault="004F3F30" w:rsidP="004F3F30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23" w:type="dxa"/>
                </w:tcPr>
                <w:p w14:paraId="0771C5CE" w14:textId="77777777" w:rsidR="004F3F30" w:rsidRPr="000B6707" w:rsidRDefault="004F3F30" w:rsidP="004F3F30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640" w:type="dxa"/>
                </w:tcPr>
                <w:p w14:paraId="32BE17A0" w14:textId="77777777" w:rsidR="004F3F30" w:rsidRPr="000B6707" w:rsidRDefault="004F3F30" w:rsidP="004F3F30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</w:tcPr>
                <w:p w14:paraId="419D19E9" w14:textId="77777777" w:rsidR="004F3F30" w:rsidRPr="000B6707" w:rsidRDefault="004F3F30" w:rsidP="004F3F30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523" w:type="dxa"/>
                </w:tcPr>
                <w:p w14:paraId="42F7CFBE" w14:textId="77777777" w:rsidR="004F3F30" w:rsidRPr="000B6707" w:rsidRDefault="004F3F30" w:rsidP="004F3F30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423" w:type="dxa"/>
                </w:tcPr>
                <w:p w14:paraId="37E98C88" w14:textId="77777777" w:rsidR="004F3F30" w:rsidRPr="000B6707" w:rsidRDefault="004F3F30" w:rsidP="004F3F30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296" w:type="dxa"/>
                </w:tcPr>
                <w:p w14:paraId="15C11573" w14:textId="437595AF" w:rsidR="004F3F30" w:rsidRPr="000B6707" w:rsidRDefault="004F3F30" w:rsidP="004F3F30">
                  <w:pPr>
                    <w:spacing w:line="360" w:lineRule="auto"/>
                    <w:jc w:val="right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  <w:t>279817,56</w:t>
                  </w:r>
                </w:p>
              </w:tc>
            </w:tr>
          </w:tbl>
          <w:p w14:paraId="350062F7" w14:textId="77777777" w:rsidR="006F1A6C" w:rsidRPr="000B6707" w:rsidRDefault="006F1A6C" w:rsidP="006F1A6C">
            <w:pPr>
              <w:pStyle w:val="Akapitzlist"/>
              <w:spacing w:after="0" w:line="360" w:lineRule="auto"/>
              <w:ind w:left="36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8F1EDDA" w14:textId="77777777" w:rsidR="0000758C" w:rsidRDefault="0000758C" w:rsidP="006F1A6C">
            <w:pPr>
              <w:pStyle w:val="Akapitzlist"/>
              <w:spacing w:after="0" w:line="360" w:lineRule="auto"/>
              <w:ind w:left="360"/>
              <w:jc w:val="both"/>
              <w:rPr>
                <w:rFonts w:cstheme="minorHAnsi"/>
                <w:bCs/>
                <w:sz w:val="16"/>
                <w:szCs w:val="16"/>
              </w:rPr>
            </w:pPr>
          </w:p>
          <w:p w14:paraId="6AE162F6" w14:textId="1236BCB4" w:rsidR="006F1A6C" w:rsidRPr="000B6707" w:rsidRDefault="006F1A6C" w:rsidP="006F1A6C">
            <w:pPr>
              <w:pStyle w:val="Akapitzlist"/>
              <w:spacing w:after="0" w:line="360" w:lineRule="auto"/>
              <w:ind w:left="360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0B6707">
              <w:rPr>
                <w:rFonts w:cstheme="minorHAnsi"/>
                <w:bCs/>
                <w:sz w:val="16"/>
                <w:szCs w:val="16"/>
              </w:rPr>
              <w:t xml:space="preserve">Tabela 5. Zmiana wartości umorzenia środków trwałych  </w:t>
            </w:r>
          </w:p>
          <w:tbl>
            <w:tblPr>
              <w:tblStyle w:val="Tabela-Siatka"/>
              <w:tblW w:w="9865" w:type="dxa"/>
              <w:tblLook w:val="04A0" w:firstRow="1" w:lastRow="0" w:firstColumn="1" w:lastColumn="0" w:noHBand="0" w:noVBand="1"/>
            </w:tblPr>
            <w:tblGrid>
              <w:gridCol w:w="408"/>
              <w:gridCol w:w="1626"/>
              <w:gridCol w:w="905"/>
              <w:gridCol w:w="776"/>
              <w:gridCol w:w="493"/>
              <w:gridCol w:w="545"/>
              <w:gridCol w:w="545"/>
              <w:gridCol w:w="493"/>
              <w:gridCol w:w="743"/>
              <w:gridCol w:w="424"/>
              <w:gridCol w:w="562"/>
              <w:gridCol w:w="523"/>
              <w:gridCol w:w="917"/>
              <w:gridCol w:w="905"/>
            </w:tblGrid>
            <w:tr w:rsidR="00641132" w:rsidRPr="000B6707" w14:paraId="722AF553" w14:textId="77777777" w:rsidTr="00637A0E">
              <w:trPr>
                <w:cantSplit/>
                <w:trHeight w:val="391"/>
              </w:trPr>
              <w:tc>
                <w:tcPr>
                  <w:tcW w:w="408" w:type="dxa"/>
                  <w:vMerge w:val="restart"/>
                  <w:vAlign w:val="center"/>
                </w:tcPr>
                <w:p w14:paraId="639E7146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1626" w:type="dxa"/>
                  <w:vMerge w:val="restart"/>
                  <w:vAlign w:val="center"/>
                </w:tcPr>
                <w:p w14:paraId="506C78A6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sz w:val="16"/>
                      <w:szCs w:val="16"/>
                    </w:rPr>
                    <w:t>Wyszczególnienie</w:t>
                  </w:r>
                </w:p>
              </w:tc>
              <w:tc>
                <w:tcPr>
                  <w:tcW w:w="905" w:type="dxa"/>
                  <w:vMerge w:val="restart"/>
                  <w:textDirection w:val="btLr"/>
                </w:tcPr>
                <w:p w14:paraId="6C5D598F" w14:textId="77777777" w:rsidR="006F1A6C" w:rsidRPr="000B6707" w:rsidRDefault="006F1A6C" w:rsidP="00115EA9">
                  <w:pPr>
                    <w:pStyle w:val="Bezodstpw"/>
                    <w:rPr>
                      <w:rFonts w:cstheme="minorHAnsi"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sz w:val="16"/>
                      <w:szCs w:val="16"/>
                    </w:rPr>
                    <w:t>Umorzenie (stan na 1 stycznia)</w:t>
                  </w:r>
                </w:p>
              </w:tc>
              <w:tc>
                <w:tcPr>
                  <w:tcW w:w="2852" w:type="dxa"/>
                  <w:gridSpan w:val="5"/>
                  <w:vAlign w:val="center"/>
                </w:tcPr>
                <w:p w14:paraId="5441BA4F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sz w:val="16"/>
                      <w:szCs w:val="16"/>
                    </w:rPr>
                    <w:t xml:space="preserve">Zmniejszenia </w:t>
                  </w:r>
                </w:p>
              </w:tc>
              <w:tc>
                <w:tcPr>
                  <w:tcW w:w="3169" w:type="dxa"/>
                  <w:gridSpan w:val="5"/>
                  <w:vAlign w:val="center"/>
                </w:tcPr>
                <w:p w14:paraId="7895502C" w14:textId="77777777" w:rsidR="006F1A6C" w:rsidRPr="000B6707" w:rsidRDefault="006F1A6C" w:rsidP="00115EA9">
                  <w:pPr>
                    <w:spacing w:line="360" w:lineRule="auto"/>
                    <w:ind w:left="113" w:right="113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sz w:val="16"/>
                      <w:szCs w:val="16"/>
                    </w:rPr>
                    <w:t xml:space="preserve">Zwiększenia </w:t>
                  </w:r>
                </w:p>
              </w:tc>
              <w:tc>
                <w:tcPr>
                  <w:tcW w:w="905" w:type="dxa"/>
                  <w:vMerge w:val="restart"/>
                  <w:textDirection w:val="btLr"/>
                </w:tcPr>
                <w:p w14:paraId="1331A245" w14:textId="77777777" w:rsidR="006F1A6C" w:rsidRPr="000B6707" w:rsidRDefault="006F1A6C" w:rsidP="00115EA9">
                  <w:pPr>
                    <w:pStyle w:val="Bezodstpw"/>
                    <w:rPr>
                      <w:rFonts w:cstheme="minorHAnsi"/>
                      <w:color w:val="FF0000"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sz w:val="16"/>
                      <w:szCs w:val="16"/>
                    </w:rPr>
                    <w:t>Umorzenie (stan na 31 grudnia)</w:t>
                  </w:r>
                </w:p>
              </w:tc>
            </w:tr>
            <w:tr w:rsidR="004822D8" w:rsidRPr="000B6707" w14:paraId="0BC073A9" w14:textId="77777777" w:rsidTr="00637A0E">
              <w:trPr>
                <w:cantSplit/>
                <w:trHeight w:val="1687"/>
              </w:trPr>
              <w:tc>
                <w:tcPr>
                  <w:tcW w:w="408" w:type="dxa"/>
                  <w:vMerge/>
                </w:tcPr>
                <w:p w14:paraId="75125D32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6" w:type="dxa"/>
                  <w:vMerge/>
                </w:tcPr>
                <w:p w14:paraId="5C8E44AB" w14:textId="77777777" w:rsidR="006F1A6C" w:rsidRPr="000B6707" w:rsidRDefault="006F1A6C" w:rsidP="00115EA9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05" w:type="dxa"/>
                  <w:vMerge/>
                </w:tcPr>
                <w:p w14:paraId="58ED378D" w14:textId="77777777" w:rsidR="006F1A6C" w:rsidRPr="000B6707" w:rsidRDefault="006F1A6C" w:rsidP="00115EA9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76" w:type="dxa"/>
                  <w:textDirection w:val="btLr"/>
                </w:tcPr>
                <w:p w14:paraId="1F78F77D" w14:textId="77777777" w:rsidR="006F1A6C" w:rsidRPr="000B6707" w:rsidRDefault="006F1A6C" w:rsidP="00115EA9">
                  <w:pPr>
                    <w:spacing w:line="360" w:lineRule="auto"/>
                    <w:ind w:left="113" w:right="113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sz w:val="16"/>
                      <w:szCs w:val="16"/>
                    </w:rPr>
                    <w:t>Rozchód</w:t>
                  </w:r>
                </w:p>
              </w:tc>
              <w:tc>
                <w:tcPr>
                  <w:tcW w:w="493" w:type="dxa"/>
                  <w:textDirection w:val="btLr"/>
                </w:tcPr>
                <w:p w14:paraId="7EBB3306" w14:textId="77777777" w:rsidR="006F1A6C" w:rsidRPr="000B6707" w:rsidRDefault="006F1A6C" w:rsidP="00115EA9">
                  <w:pPr>
                    <w:pStyle w:val="Bezodstpw"/>
                    <w:rPr>
                      <w:rFonts w:cstheme="minorHAnsi"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sz w:val="16"/>
                      <w:szCs w:val="16"/>
                    </w:rPr>
                    <w:t>Przemieszczenia wewnętrzne</w:t>
                  </w:r>
                </w:p>
              </w:tc>
              <w:tc>
                <w:tcPr>
                  <w:tcW w:w="545" w:type="dxa"/>
                  <w:textDirection w:val="btLr"/>
                </w:tcPr>
                <w:p w14:paraId="6EA16B5B" w14:textId="77777777" w:rsidR="006F1A6C" w:rsidRPr="000B6707" w:rsidRDefault="006F1A6C" w:rsidP="00115EA9">
                  <w:pPr>
                    <w:spacing w:line="360" w:lineRule="auto"/>
                    <w:ind w:left="113" w:right="113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sz w:val="16"/>
                      <w:szCs w:val="16"/>
                    </w:rPr>
                    <w:t>Aktualizacja</w:t>
                  </w:r>
                </w:p>
              </w:tc>
              <w:tc>
                <w:tcPr>
                  <w:tcW w:w="545" w:type="dxa"/>
                  <w:textDirection w:val="btLr"/>
                </w:tcPr>
                <w:p w14:paraId="41A07DC4" w14:textId="77777777" w:rsidR="006F1A6C" w:rsidRPr="000B6707" w:rsidRDefault="006F1A6C" w:rsidP="00115EA9">
                  <w:pPr>
                    <w:spacing w:line="360" w:lineRule="auto"/>
                    <w:ind w:left="113" w:right="113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sz w:val="16"/>
                      <w:szCs w:val="16"/>
                    </w:rPr>
                    <w:t>Inne</w:t>
                  </w:r>
                </w:p>
              </w:tc>
              <w:tc>
                <w:tcPr>
                  <w:tcW w:w="493" w:type="dxa"/>
                  <w:textDirection w:val="btLr"/>
                </w:tcPr>
                <w:p w14:paraId="45059DD9" w14:textId="77777777" w:rsidR="006F1A6C" w:rsidRPr="000B6707" w:rsidRDefault="006F1A6C" w:rsidP="00115EA9">
                  <w:pPr>
                    <w:pStyle w:val="Bezodstpw"/>
                    <w:rPr>
                      <w:rFonts w:cstheme="minorHAnsi"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sz w:val="16"/>
                      <w:szCs w:val="16"/>
                    </w:rPr>
                    <w:t>Razem zmniejszenia</w:t>
                  </w:r>
                </w:p>
              </w:tc>
              <w:tc>
                <w:tcPr>
                  <w:tcW w:w="743" w:type="dxa"/>
                  <w:textDirection w:val="btLr"/>
                </w:tcPr>
                <w:p w14:paraId="038558EA" w14:textId="77777777" w:rsidR="006F1A6C" w:rsidRPr="000B6707" w:rsidRDefault="006F1A6C" w:rsidP="00115EA9">
                  <w:pPr>
                    <w:pStyle w:val="Bezodstpw"/>
                    <w:rPr>
                      <w:rFonts w:cstheme="minorHAnsi"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sz w:val="16"/>
                      <w:szCs w:val="16"/>
                    </w:rPr>
                    <w:t>Nabycie</w:t>
                  </w:r>
                </w:p>
              </w:tc>
              <w:tc>
                <w:tcPr>
                  <w:tcW w:w="424" w:type="dxa"/>
                  <w:textDirection w:val="btLr"/>
                </w:tcPr>
                <w:p w14:paraId="2DB0BCA3" w14:textId="77777777" w:rsidR="006F1A6C" w:rsidRPr="000B6707" w:rsidRDefault="006F1A6C" w:rsidP="00115EA9">
                  <w:pPr>
                    <w:pStyle w:val="Bezodstpw"/>
                    <w:rPr>
                      <w:rFonts w:cstheme="minorHAnsi"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sz w:val="16"/>
                      <w:szCs w:val="16"/>
                    </w:rPr>
                    <w:t>Aktualizacja</w:t>
                  </w:r>
                </w:p>
              </w:tc>
              <w:tc>
                <w:tcPr>
                  <w:tcW w:w="562" w:type="dxa"/>
                  <w:textDirection w:val="btLr"/>
                </w:tcPr>
                <w:p w14:paraId="70417275" w14:textId="77777777" w:rsidR="006F1A6C" w:rsidRPr="000B6707" w:rsidRDefault="006F1A6C" w:rsidP="00115EA9">
                  <w:pPr>
                    <w:pStyle w:val="Bezodstpw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sz w:val="16"/>
                      <w:szCs w:val="16"/>
                    </w:rPr>
                    <w:t>Przemieszczenia wewnętrzne</w:t>
                  </w:r>
                </w:p>
              </w:tc>
              <w:tc>
                <w:tcPr>
                  <w:tcW w:w="523" w:type="dxa"/>
                  <w:textDirection w:val="btLr"/>
                </w:tcPr>
                <w:p w14:paraId="19D0EA04" w14:textId="77777777" w:rsidR="006F1A6C" w:rsidRPr="000B6707" w:rsidRDefault="006F1A6C" w:rsidP="00115EA9">
                  <w:pPr>
                    <w:spacing w:line="360" w:lineRule="auto"/>
                    <w:ind w:left="113" w:right="113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sz w:val="16"/>
                      <w:szCs w:val="16"/>
                    </w:rPr>
                    <w:t>Inne</w:t>
                  </w:r>
                </w:p>
              </w:tc>
              <w:tc>
                <w:tcPr>
                  <w:tcW w:w="917" w:type="dxa"/>
                  <w:textDirection w:val="btLr"/>
                </w:tcPr>
                <w:p w14:paraId="7EAE6A80" w14:textId="77777777" w:rsidR="006F1A6C" w:rsidRPr="000B6707" w:rsidRDefault="006F1A6C" w:rsidP="00115EA9">
                  <w:pPr>
                    <w:pStyle w:val="Bezodstpw"/>
                    <w:rPr>
                      <w:rFonts w:cstheme="minorHAnsi"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sz w:val="16"/>
                      <w:szCs w:val="16"/>
                    </w:rPr>
                    <w:t>Razem zwiększenia</w:t>
                  </w:r>
                </w:p>
              </w:tc>
              <w:tc>
                <w:tcPr>
                  <w:tcW w:w="905" w:type="dxa"/>
                  <w:vMerge/>
                </w:tcPr>
                <w:p w14:paraId="0438A28B" w14:textId="77777777" w:rsidR="006F1A6C" w:rsidRPr="000B6707" w:rsidRDefault="006F1A6C" w:rsidP="00115EA9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</w:tr>
            <w:tr w:rsidR="004822D8" w:rsidRPr="000B6707" w14:paraId="5E6E1447" w14:textId="77777777" w:rsidTr="00637A0E">
              <w:tc>
                <w:tcPr>
                  <w:tcW w:w="408" w:type="dxa"/>
                </w:tcPr>
                <w:p w14:paraId="7121C09B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sz w:val="16"/>
                      <w:szCs w:val="16"/>
                    </w:rPr>
                    <w:lastRenderedPageBreak/>
                    <w:t>1</w:t>
                  </w:r>
                </w:p>
              </w:tc>
              <w:tc>
                <w:tcPr>
                  <w:tcW w:w="1626" w:type="dxa"/>
                </w:tcPr>
                <w:p w14:paraId="36E6EC93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05" w:type="dxa"/>
                </w:tcPr>
                <w:p w14:paraId="540E9D64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76" w:type="dxa"/>
                </w:tcPr>
                <w:p w14:paraId="4FB8E4F0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93" w:type="dxa"/>
                </w:tcPr>
                <w:p w14:paraId="03339C57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45" w:type="dxa"/>
                </w:tcPr>
                <w:p w14:paraId="6E015E37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45" w:type="dxa"/>
                </w:tcPr>
                <w:p w14:paraId="45884F0E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93" w:type="dxa"/>
                </w:tcPr>
                <w:p w14:paraId="194DAC39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743" w:type="dxa"/>
                </w:tcPr>
                <w:p w14:paraId="53D4BBE8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24" w:type="dxa"/>
                </w:tcPr>
                <w:p w14:paraId="23398BC6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2" w:type="dxa"/>
                </w:tcPr>
                <w:p w14:paraId="71B3F242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523" w:type="dxa"/>
                </w:tcPr>
                <w:p w14:paraId="1F61CB2F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917" w:type="dxa"/>
                </w:tcPr>
                <w:p w14:paraId="05BC91A2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905" w:type="dxa"/>
                </w:tcPr>
                <w:p w14:paraId="2E2BB93D" w14:textId="77777777" w:rsidR="006F1A6C" w:rsidRPr="000B6707" w:rsidRDefault="006F1A6C" w:rsidP="00115EA9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sz w:val="16"/>
                      <w:szCs w:val="16"/>
                    </w:rPr>
                    <w:t>14</w:t>
                  </w:r>
                </w:p>
              </w:tc>
            </w:tr>
            <w:tr w:rsidR="004D42EC" w:rsidRPr="000B6707" w14:paraId="1E59DDF5" w14:textId="77777777" w:rsidTr="00637A0E">
              <w:tc>
                <w:tcPr>
                  <w:tcW w:w="408" w:type="dxa"/>
                </w:tcPr>
                <w:p w14:paraId="400CCDB2" w14:textId="77777777" w:rsidR="004D42EC" w:rsidRPr="000B6707" w:rsidRDefault="004D42EC" w:rsidP="004D42EC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626" w:type="dxa"/>
                </w:tcPr>
                <w:p w14:paraId="463C00B4" w14:textId="77777777" w:rsidR="004D42EC" w:rsidRPr="000B6707" w:rsidRDefault="004D42EC" w:rsidP="004D42EC">
                  <w:pPr>
                    <w:pStyle w:val="Bezodstpw"/>
                    <w:rPr>
                      <w:rFonts w:cstheme="minorHAnsi"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sz w:val="16"/>
                      <w:szCs w:val="16"/>
                    </w:rPr>
                    <w:t>Wyszczególnić w kolejnych wierszach grupy rodzajowe</w:t>
                  </w:r>
                </w:p>
                <w:p w14:paraId="06F3C778" w14:textId="77777777" w:rsidR="004D42EC" w:rsidRPr="000B6707" w:rsidRDefault="004D42EC" w:rsidP="004D42EC">
                  <w:pPr>
                    <w:pStyle w:val="Bezodstpw"/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sz w:val="16"/>
                      <w:szCs w:val="16"/>
                    </w:rPr>
                    <w:t>4</w:t>
                  </w:r>
                </w:p>
                <w:p w14:paraId="51380469" w14:textId="77777777" w:rsidR="004D42EC" w:rsidRPr="000B6707" w:rsidRDefault="004D42EC" w:rsidP="004D42EC">
                  <w:pPr>
                    <w:pStyle w:val="Bezodstpw"/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sz w:val="16"/>
                      <w:szCs w:val="16"/>
                    </w:rPr>
                    <w:t>6</w:t>
                  </w:r>
                </w:p>
                <w:p w14:paraId="6D0E045D" w14:textId="77777777" w:rsidR="004D42EC" w:rsidRPr="000B6707" w:rsidRDefault="004D42EC" w:rsidP="004D42EC">
                  <w:pPr>
                    <w:pStyle w:val="Bezodstpw"/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sz w:val="16"/>
                      <w:szCs w:val="16"/>
                    </w:rPr>
                    <w:t>7</w:t>
                  </w:r>
                </w:p>
                <w:p w14:paraId="4DCA43EB" w14:textId="77777777" w:rsidR="004D42EC" w:rsidRPr="000B6707" w:rsidRDefault="004D42EC" w:rsidP="004D42EC">
                  <w:pPr>
                    <w:pStyle w:val="Bezodstpw"/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sz w:val="16"/>
                      <w:szCs w:val="16"/>
                    </w:rPr>
                    <w:t>8</w:t>
                  </w:r>
                </w:p>
                <w:p w14:paraId="639C6A02" w14:textId="77777777" w:rsidR="004D42EC" w:rsidRPr="000B6707" w:rsidRDefault="004D42EC" w:rsidP="004D42EC">
                  <w:pPr>
                    <w:pStyle w:val="Bezodstpw"/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05" w:type="dxa"/>
                </w:tcPr>
                <w:p w14:paraId="217AEF27" w14:textId="77777777" w:rsidR="004D42EC" w:rsidRPr="000B6707" w:rsidRDefault="004D42EC" w:rsidP="004D42EC">
                  <w:pPr>
                    <w:jc w:val="right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  <w:p w14:paraId="043570DB" w14:textId="77777777" w:rsidR="004D42EC" w:rsidRPr="000B6707" w:rsidRDefault="004D42EC" w:rsidP="004D42EC">
                  <w:pPr>
                    <w:jc w:val="right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  <w:p w14:paraId="11373231" w14:textId="77777777" w:rsidR="004D42EC" w:rsidRPr="000B6707" w:rsidRDefault="004D42EC" w:rsidP="004D42EC">
                  <w:pPr>
                    <w:jc w:val="right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  <w:p w14:paraId="0D8D30DC" w14:textId="77777777" w:rsidR="004D42EC" w:rsidRDefault="004D42EC" w:rsidP="004D42EC">
                  <w:pPr>
                    <w:jc w:val="right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  <w:t>38706,33</w:t>
                  </w:r>
                </w:p>
                <w:p w14:paraId="7C981E17" w14:textId="77777777" w:rsidR="004D42EC" w:rsidRPr="000B6707" w:rsidRDefault="004D42EC" w:rsidP="004D42EC">
                  <w:pPr>
                    <w:jc w:val="right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  <w:t>15531,56</w:t>
                  </w:r>
                </w:p>
                <w:p w14:paraId="72C76511" w14:textId="77777777" w:rsidR="004D42EC" w:rsidRPr="000B6707" w:rsidRDefault="004D42EC" w:rsidP="004D42EC">
                  <w:pPr>
                    <w:jc w:val="right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  <w:t>218000,00</w:t>
                  </w:r>
                </w:p>
                <w:p w14:paraId="6F3615A8" w14:textId="667D422C" w:rsidR="004D42EC" w:rsidRPr="000B6707" w:rsidRDefault="004D42EC" w:rsidP="004D42EC">
                  <w:pPr>
                    <w:jc w:val="right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  <w:t>4000,00</w:t>
                  </w:r>
                </w:p>
              </w:tc>
              <w:tc>
                <w:tcPr>
                  <w:tcW w:w="776" w:type="dxa"/>
                </w:tcPr>
                <w:p w14:paraId="08E9C83E" w14:textId="04DF67D4" w:rsidR="004D42EC" w:rsidRPr="000B6707" w:rsidRDefault="004D42EC" w:rsidP="004D42EC">
                  <w:pPr>
                    <w:spacing w:line="360" w:lineRule="auto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93" w:type="dxa"/>
                </w:tcPr>
                <w:p w14:paraId="0BB3AFE5" w14:textId="77777777" w:rsidR="004D42EC" w:rsidRPr="000B6707" w:rsidRDefault="004D42EC" w:rsidP="004D42EC">
                  <w:pPr>
                    <w:spacing w:line="360" w:lineRule="auto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545" w:type="dxa"/>
                </w:tcPr>
                <w:p w14:paraId="076F8E9B" w14:textId="77777777" w:rsidR="004D42EC" w:rsidRPr="000B6707" w:rsidRDefault="004D42EC" w:rsidP="004D42EC">
                  <w:pPr>
                    <w:spacing w:line="360" w:lineRule="auto"/>
                    <w:jc w:val="center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545" w:type="dxa"/>
                </w:tcPr>
                <w:p w14:paraId="5DBE7C71" w14:textId="77777777" w:rsidR="004D42EC" w:rsidRPr="000B6707" w:rsidRDefault="004D42EC" w:rsidP="004D42EC">
                  <w:pPr>
                    <w:spacing w:line="360" w:lineRule="auto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93" w:type="dxa"/>
                </w:tcPr>
                <w:p w14:paraId="6FB8D45D" w14:textId="633BB6C4" w:rsidR="004D42EC" w:rsidRPr="000B6707" w:rsidRDefault="004D42EC" w:rsidP="004D42EC">
                  <w:pPr>
                    <w:spacing w:line="360" w:lineRule="auto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43" w:type="dxa"/>
                </w:tcPr>
                <w:p w14:paraId="20B7E168" w14:textId="77777777" w:rsidR="004D42EC" w:rsidRPr="000B6707" w:rsidRDefault="004D42EC" w:rsidP="004D42EC">
                  <w:pPr>
                    <w:jc w:val="right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  <w:p w14:paraId="494F22BB" w14:textId="77777777" w:rsidR="004D42EC" w:rsidRPr="000B6707" w:rsidRDefault="004D42EC" w:rsidP="004D42EC">
                  <w:pPr>
                    <w:jc w:val="right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  <w:p w14:paraId="7BF43280" w14:textId="77777777" w:rsidR="004D42EC" w:rsidRPr="000B6707" w:rsidRDefault="004D42EC" w:rsidP="004D42EC">
                  <w:pPr>
                    <w:jc w:val="right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  <w:p w14:paraId="62425F25" w14:textId="77777777" w:rsidR="004D42EC" w:rsidRPr="000B6707" w:rsidRDefault="004D42EC" w:rsidP="004D42EC">
                  <w:pPr>
                    <w:jc w:val="right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  <w:p w14:paraId="2748F804" w14:textId="77777777" w:rsidR="004D42EC" w:rsidRPr="000B6707" w:rsidRDefault="004D42EC" w:rsidP="004D42EC">
                  <w:pPr>
                    <w:jc w:val="right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  <w:t>1911,12</w:t>
                  </w:r>
                </w:p>
                <w:p w14:paraId="355F88AC" w14:textId="77777777" w:rsidR="004D42EC" w:rsidRPr="000B6707" w:rsidRDefault="004D42EC" w:rsidP="004D42EC">
                  <w:pPr>
                    <w:jc w:val="right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  <w:p w14:paraId="2D0AF272" w14:textId="4A944419" w:rsidR="004D42EC" w:rsidRPr="000B6707" w:rsidRDefault="004D42EC" w:rsidP="004D42EC">
                  <w:pPr>
                    <w:jc w:val="right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24" w:type="dxa"/>
                </w:tcPr>
                <w:p w14:paraId="1803CF97" w14:textId="77777777" w:rsidR="004D42EC" w:rsidRPr="000B6707" w:rsidRDefault="004D42EC" w:rsidP="004D42EC">
                  <w:pPr>
                    <w:spacing w:line="360" w:lineRule="auto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562" w:type="dxa"/>
                </w:tcPr>
                <w:p w14:paraId="653F94F7" w14:textId="77777777" w:rsidR="004D42EC" w:rsidRPr="000B6707" w:rsidRDefault="004D42EC" w:rsidP="004D42EC">
                  <w:pPr>
                    <w:spacing w:line="360" w:lineRule="auto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523" w:type="dxa"/>
                </w:tcPr>
                <w:p w14:paraId="5342C203" w14:textId="77777777" w:rsidR="004D42EC" w:rsidRPr="000B6707" w:rsidRDefault="004D42EC" w:rsidP="004D42EC">
                  <w:pPr>
                    <w:spacing w:line="360" w:lineRule="auto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917" w:type="dxa"/>
                </w:tcPr>
                <w:p w14:paraId="4319D7B7" w14:textId="77777777" w:rsidR="004D42EC" w:rsidRPr="000B6707" w:rsidRDefault="004D42EC" w:rsidP="004D42EC">
                  <w:pPr>
                    <w:jc w:val="right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  <w:p w14:paraId="51754D2A" w14:textId="77777777" w:rsidR="004D42EC" w:rsidRPr="000B6707" w:rsidRDefault="004D42EC" w:rsidP="004D42EC">
                  <w:pPr>
                    <w:jc w:val="right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  <w:p w14:paraId="1C1E1B41" w14:textId="77777777" w:rsidR="004D42EC" w:rsidRPr="000B6707" w:rsidRDefault="004D42EC" w:rsidP="004D42EC">
                  <w:pPr>
                    <w:jc w:val="right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  <w:p w14:paraId="4A083BAB" w14:textId="521DAEF2" w:rsidR="004D42EC" w:rsidRPr="000B6707" w:rsidRDefault="004D42EC" w:rsidP="004D42EC">
                  <w:pPr>
                    <w:jc w:val="right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  <w:p w14:paraId="38E5EBA9" w14:textId="57576CC3" w:rsidR="004D42EC" w:rsidRPr="000B6707" w:rsidRDefault="004D42EC" w:rsidP="004D42EC">
                  <w:pPr>
                    <w:jc w:val="right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  <w:t>1911,12</w:t>
                  </w:r>
                </w:p>
                <w:p w14:paraId="678E7262" w14:textId="77777777" w:rsidR="004D42EC" w:rsidRPr="000B6707" w:rsidRDefault="004D42EC" w:rsidP="004D42EC">
                  <w:pPr>
                    <w:jc w:val="right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  <w:p w14:paraId="5EC6F816" w14:textId="51C340A8" w:rsidR="004D42EC" w:rsidRPr="000B6707" w:rsidRDefault="004D42EC" w:rsidP="004D42EC">
                  <w:pPr>
                    <w:jc w:val="right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905" w:type="dxa"/>
                </w:tcPr>
                <w:p w14:paraId="12283FB5" w14:textId="77777777" w:rsidR="004D42EC" w:rsidRPr="000B6707" w:rsidRDefault="004D42EC" w:rsidP="004D42EC">
                  <w:pPr>
                    <w:jc w:val="right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  <w:p w14:paraId="2D20C2D2" w14:textId="77777777" w:rsidR="004D42EC" w:rsidRPr="000B6707" w:rsidRDefault="004D42EC" w:rsidP="004D42EC">
                  <w:pPr>
                    <w:jc w:val="right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  <w:p w14:paraId="5CDEB161" w14:textId="77777777" w:rsidR="004D42EC" w:rsidRPr="000B6707" w:rsidRDefault="004D42EC" w:rsidP="004D42EC">
                  <w:pPr>
                    <w:jc w:val="right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  <w:p w14:paraId="6647ADD4" w14:textId="47D53D1C" w:rsidR="004D42EC" w:rsidRDefault="004D42EC" w:rsidP="004D42EC">
                  <w:pPr>
                    <w:jc w:val="right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  <w:t>38706,33</w:t>
                  </w:r>
                </w:p>
                <w:p w14:paraId="44CFD2D1" w14:textId="609BF30D" w:rsidR="004D42EC" w:rsidRPr="000B6707" w:rsidRDefault="004D42EC" w:rsidP="004D42EC">
                  <w:pPr>
                    <w:jc w:val="right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  <w:t>17442,68</w:t>
                  </w:r>
                </w:p>
                <w:p w14:paraId="67C827DB" w14:textId="65632E92" w:rsidR="004D42EC" w:rsidRPr="000B6707" w:rsidRDefault="004D42EC" w:rsidP="004D42EC">
                  <w:pPr>
                    <w:jc w:val="right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  <w:t>218000,00</w:t>
                  </w:r>
                </w:p>
                <w:p w14:paraId="04ADE5E9" w14:textId="77777777" w:rsidR="004D42EC" w:rsidRPr="000B6707" w:rsidRDefault="004D42EC" w:rsidP="004D42EC">
                  <w:pPr>
                    <w:jc w:val="right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  <w:t>4000,00</w:t>
                  </w:r>
                </w:p>
              </w:tc>
            </w:tr>
            <w:tr w:rsidR="004D42EC" w:rsidRPr="000B6707" w14:paraId="05931429" w14:textId="77777777" w:rsidTr="00637A0E">
              <w:tc>
                <w:tcPr>
                  <w:tcW w:w="408" w:type="dxa"/>
                </w:tcPr>
                <w:p w14:paraId="78A4D053" w14:textId="77777777" w:rsidR="004D42EC" w:rsidRPr="000B6707" w:rsidRDefault="004D42EC" w:rsidP="004D42EC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6" w:type="dxa"/>
                </w:tcPr>
                <w:p w14:paraId="65D8F590" w14:textId="77777777" w:rsidR="004D42EC" w:rsidRPr="000B6707" w:rsidRDefault="004D42EC" w:rsidP="004D42EC">
                  <w:pPr>
                    <w:pStyle w:val="Bezodstpw"/>
                    <w:rPr>
                      <w:rFonts w:cstheme="minorHAnsi"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sz w:val="16"/>
                      <w:szCs w:val="16"/>
                    </w:rPr>
                    <w:t>Wartość umorzenia środków trwałych ogółem</w:t>
                  </w:r>
                </w:p>
              </w:tc>
              <w:tc>
                <w:tcPr>
                  <w:tcW w:w="905" w:type="dxa"/>
                </w:tcPr>
                <w:p w14:paraId="4F51876D" w14:textId="0676B3E9" w:rsidR="004D42EC" w:rsidRPr="000B6707" w:rsidRDefault="004D42EC" w:rsidP="004D42EC">
                  <w:pPr>
                    <w:spacing w:line="360" w:lineRule="auto"/>
                    <w:jc w:val="right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  <w:t>276237,89</w:t>
                  </w:r>
                </w:p>
              </w:tc>
              <w:tc>
                <w:tcPr>
                  <w:tcW w:w="776" w:type="dxa"/>
                </w:tcPr>
                <w:p w14:paraId="05C552F1" w14:textId="3244AB05" w:rsidR="004D42EC" w:rsidRPr="000B6707" w:rsidRDefault="004D42EC" w:rsidP="004D42EC">
                  <w:pPr>
                    <w:spacing w:line="360" w:lineRule="auto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93" w:type="dxa"/>
                </w:tcPr>
                <w:p w14:paraId="7E0BA211" w14:textId="77777777" w:rsidR="004D42EC" w:rsidRPr="000B6707" w:rsidRDefault="004D42EC" w:rsidP="004D42EC">
                  <w:pPr>
                    <w:spacing w:line="360" w:lineRule="auto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545" w:type="dxa"/>
                </w:tcPr>
                <w:p w14:paraId="1F55610F" w14:textId="77777777" w:rsidR="004D42EC" w:rsidRPr="000B6707" w:rsidRDefault="004D42EC" w:rsidP="004D42EC">
                  <w:pPr>
                    <w:spacing w:line="360" w:lineRule="auto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545" w:type="dxa"/>
                </w:tcPr>
                <w:p w14:paraId="29795218" w14:textId="77777777" w:rsidR="004D42EC" w:rsidRPr="000B6707" w:rsidRDefault="004D42EC" w:rsidP="004D42EC">
                  <w:pPr>
                    <w:spacing w:line="360" w:lineRule="auto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93" w:type="dxa"/>
                </w:tcPr>
                <w:p w14:paraId="2E4F2DCC" w14:textId="0B19099F" w:rsidR="004D42EC" w:rsidRPr="000B6707" w:rsidRDefault="004D42EC" w:rsidP="004D42EC">
                  <w:pPr>
                    <w:spacing w:line="360" w:lineRule="auto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43" w:type="dxa"/>
                </w:tcPr>
                <w:p w14:paraId="2E9CC51A" w14:textId="370B2007" w:rsidR="004D42EC" w:rsidRPr="000B6707" w:rsidRDefault="004D42EC" w:rsidP="004D42EC">
                  <w:pPr>
                    <w:spacing w:line="360" w:lineRule="auto"/>
                    <w:jc w:val="right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  <w:t>1911,12</w:t>
                  </w:r>
                </w:p>
              </w:tc>
              <w:tc>
                <w:tcPr>
                  <w:tcW w:w="424" w:type="dxa"/>
                </w:tcPr>
                <w:p w14:paraId="4F422FB1" w14:textId="77777777" w:rsidR="004D42EC" w:rsidRPr="000B6707" w:rsidRDefault="004D42EC" w:rsidP="004D42EC">
                  <w:pPr>
                    <w:spacing w:line="360" w:lineRule="auto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562" w:type="dxa"/>
                </w:tcPr>
                <w:p w14:paraId="392C6A73" w14:textId="77777777" w:rsidR="004D42EC" w:rsidRPr="000B6707" w:rsidRDefault="004D42EC" w:rsidP="004D42EC">
                  <w:pPr>
                    <w:spacing w:line="360" w:lineRule="auto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523" w:type="dxa"/>
                </w:tcPr>
                <w:p w14:paraId="77FC8CC0" w14:textId="77777777" w:rsidR="004D42EC" w:rsidRPr="000B6707" w:rsidRDefault="004D42EC" w:rsidP="004D42EC">
                  <w:pPr>
                    <w:spacing w:line="360" w:lineRule="auto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917" w:type="dxa"/>
                </w:tcPr>
                <w:p w14:paraId="2EB08CD3" w14:textId="548F3B12" w:rsidR="004D42EC" w:rsidRPr="000B6707" w:rsidRDefault="004D42EC" w:rsidP="004D42EC">
                  <w:pPr>
                    <w:spacing w:line="360" w:lineRule="auto"/>
                    <w:jc w:val="right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0B6707"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  <w:t>1911,12</w:t>
                  </w:r>
                </w:p>
              </w:tc>
              <w:tc>
                <w:tcPr>
                  <w:tcW w:w="905" w:type="dxa"/>
                </w:tcPr>
                <w:p w14:paraId="461743DB" w14:textId="1719C743" w:rsidR="004D42EC" w:rsidRPr="000B6707" w:rsidRDefault="004D42EC" w:rsidP="004D42EC">
                  <w:pPr>
                    <w:spacing w:line="360" w:lineRule="auto"/>
                    <w:jc w:val="right"/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theme="minorHAnsi"/>
                      <w:bCs/>
                      <w:color w:val="000000" w:themeColor="text1"/>
                      <w:sz w:val="16"/>
                      <w:szCs w:val="16"/>
                    </w:rPr>
                    <w:t>278149,01</w:t>
                  </w:r>
                </w:p>
              </w:tc>
            </w:tr>
          </w:tbl>
          <w:p w14:paraId="76791613" w14:textId="7FA478D6" w:rsidR="006F1A6C" w:rsidRDefault="006F1A6C" w:rsidP="006F1A6C">
            <w:pPr>
              <w:rPr>
                <w:rFonts w:cstheme="minorHAnsi"/>
                <w:b/>
                <w:bCs/>
              </w:rPr>
            </w:pPr>
            <w:r w:rsidRPr="000B6707">
              <w:rPr>
                <w:rFonts w:cstheme="minorHAnsi"/>
                <w:b/>
                <w:bCs/>
              </w:rPr>
              <w:br w:type="page"/>
            </w:r>
          </w:p>
          <w:p w14:paraId="1E50C50D" w14:textId="77777777" w:rsidR="006F1A6C" w:rsidRPr="004826E1" w:rsidRDefault="006F1A6C" w:rsidP="006F1A6C">
            <w:pPr>
              <w:pStyle w:val="Akapitzlist"/>
              <w:spacing w:after="0" w:line="360" w:lineRule="auto"/>
              <w:ind w:left="360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4826E1">
              <w:rPr>
                <w:rFonts w:cstheme="minorHAnsi"/>
                <w:bCs/>
                <w:sz w:val="16"/>
                <w:szCs w:val="16"/>
              </w:rPr>
              <w:t xml:space="preserve">Tabela 6. Zmiana wartości netto środków trwałych </w:t>
            </w:r>
          </w:p>
          <w:tbl>
            <w:tblPr>
              <w:tblStyle w:val="Tabela-Siatka"/>
              <w:tblpPr w:leftFromText="141" w:rightFromText="141" w:vertAnchor="text" w:tblpY="1"/>
              <w:tblOverlap w:val="never"/>
              <w:tblW w:w="10266" w:type="dxa"/>
              <w:tblLook w:val="04A0" w:firstRow="1" w:lastRow="0" w:firstColumn="1" w:lastColumn="0" w:noHBand="0" w:noVBand="1"/>
            </w:tblPr>
            <w:tblGrid>
              <w:gridCol w:w="615"/>
              <w:gridCol w:w="3037"/>
              <w:gridCol w:w="3638"/>
              <w:gridCol w:w="2976"/>
            </w:tblGrid>
            <w:tr w:rsidR="004826E1" w:rsidRPr="004826E1" w14:paraId="40819F49" w14:textId="77777777" w:rsidTr="004822D8">
              <w:trPr>
                <w:cantSplit/>
                <w:trHeight w:val="391"/>
              </w:trPr>
              <w:tc>
                <w:tcPr>
                  <w:tcW w:w="615" w:type="dxa"/>
                  <w:vMerge w:val="restart"/>
                  <w:vAlign w:val="center"/>
                </w:tcPr>
                <w:p w14:paraId="1BA437CD" w14:textId="77777777" w:rsidR="006F1A6C" w:rsidRPr="004826E1" w:rsidRDefault="006F1A6C" w:rsidP="006F1A6C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4826E1">
                    <w:rPr>
                      <w:rFonts w:cstheme="minorHAnsi"/>
                      <w:bCs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3037" w:type="dxa"/>
                  <w:vMerge w:val="restart"/>
                  <w:vAlign w:val="center"/>
                </w:tcPr>
                <w:p w14:paraId="05FD702B" w14:textId="77777777" w:rsidR="006F1A6C" w:rsidRPr="004826E1" w:rsidRDefault="006F1A6C" w:rsidP="006F1A6C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4826E1">
                    <w:rPr>
                      <w:rFonts w:cstheme="minorHAnsi"/>
                      <w:bCs/>
                      <w:sz w:val="16"/>
                      <w:szCs w:val="16"/>
                    </w:rPr>
                    <w:t>Wyszczególnienie</w:t>
                  </w:r>
                </w:p>
              </w:tc>
              <w:tc>
                <w:tcPr>
                  <w:tcW w:w="3638" w:type="dxa"/>
                  <w:vMerge w:val="restart"/>
                  <w:vAlign w:val="center"/>
                </w:tcPr>
                <w:p w14:paraId="66C4DA0A" w14:textId="77777777" w:rsidR="006F1A6C" w:rsidRPr="004826E1" w:rsidRDefault="006F1A6C" w:rsidP="006F1A6C">
                  <w:pPr>
                    <w:pStyle w:val="Bezodstpw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4826E1">
                    <w:rPr>
                      <w:rFonts w:cstheme="minorHAnsi"/>
                      <w:sz w:val="16"/>
                      <w:szCs w:val="16"/>
                    </w:rPr>
                    <w:t>Wartość netto środków trwałych na początek roku (wartość początkowa minus umorzenie)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14:paraId="28EDA938" w14:textId="77777777" w:rsidR="006F1A6C" w:rsidRPr="004826E1" w:rsidRDefault="006F1A6C" w:rsidP="006F1A6C">
                  <w:pPr>
                    <w:pStyle w:val="Bezodstpw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4826E1">
                    <w:rPr>
                      <w:rFonts w:cstheme="minorHAnsi"/>
                      <w:sz w:val="16"/>
                      <w:szCs w:val="16"/>
                    </w:rPr>
                    <w:t>Wartość netto środków trwałych na koniec roku (wartość początkowa minus umorzenie)</w:t>
                  </w:r>
                </w:p>
              </w:tc>
            </w:tr>
            <w:tr w:rsidR="004826E1" w:rsidRPr="004826E1" w14:paraId="6D62F461" w14:textId="77777777" w:rsidTr="004822D8">
              <w:trPr>
                <w:cantSplit/>
                <w:trHeight w:val="1018"/>
              </w:trPr>
              <w:tc>
                <w:tcPr>
                  <w:tcW w:w="615" w:type="dxa"/>
                  <w:vMerge/>
                </w:tcPr>
                <w:p w14:paraId="47C89A79" w14:textId="77777777" w:rsidR="006F1A6C" w:rsidRPr="004826E1" w:rsidRDefault="006F1A6C" w:rsidP="006F1A6C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037" w:type="dxa"/>
                  <w:vMerge/>
                </w:tcPr>
                <w:p w14:paraId="75DADD75" w14:textId="77777777" w:rsidR="006F1A6C" w:rsidRPr="004826E1" w:rsidRDefault="006F1A6C" w:rsidP="006F1A6C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638" w:type="dxa"/>
                  <w:vMerge/>
                </w:tcPr>
                <w:p w14:paraId="686ED8F9" w14:textId="77777777" w:rsidR="006F1A6C" w:rsidRPr="004826E1" w:rsidRDefault="006F1A6C" w:rsidP="006F1A6C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14:paraId="7F86B1E1" w14:textId="77777777" w:rsidR="006F1A6C" w:rsidRPr="004826E1" w:rsidRDefault="006F1A6C" w:rsidP="006F1A6C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</w:tr>
            <w:tr w:rsidR="004D42EC" w:rsidRPr="004826E1" w14:paraId="423ACED4" w14:textId="77777777" w:rsidTr="004822D8">
              <w:tc>
                <w:tcPr>
                  <w:tcW w:w="615" w:type="dxa"/>
                </w:tcPr>
                <w:p w14:paraId="08461FF5" w14:textId="77777777" w:rsidR="004D42EC" w:rsidRPr="004826E1" w:rsidRDefault="004D42EC" w:rsidP="004D42EC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4826E1">
                    <w:rPr>
                      <w:rFonts w:cstheme="minorHAnsi"/>
                      <w:bCs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3037" w:type="dxa"/>
                </w:tcPr>
                <w:p w14:paraId="0544B115" w14:textId="68D3F391" w:rsidR="004D42EC" w:rsidRPr="004826E1" w:rsidRDefault="004D42EC" w:rsidP="004D42EC">
                  <w:pPr>
                    <w:pStyle w:val="Bezodstpw"/>
                    <w:rPr>
                      <w:rFonts w:cstheme="minorHAnsi"/>
                      <w:sz w:val="16"/>
                      <w:szCs w:val="16"/>
                    </w:rPr>
                  </w:pPr>
                  <w:r w:rsidRPr="004826E1">
                    <w:rPr>
                      <w:rFonts w:cstheme="minorHAnsi"/>
                      <w:sz w:val="16"/>
                      <w:szCs w:val="16"/>
                    </w:rPr>
                    <w:t>Wyszczególnić w kolejnych wierszach grupy rodzajowe               ”6””</w:t>
                  </w:r>
                </w:p>
              </w:tc>
              <w:tc>
                <w:tcPr>
                  <w:tcW w:w="3638" w:type="dxa"/>
                </w:tcPr>
                <w:p w14:paraId="2FCD6C34" w14:textId="74BB24F6" w:rsidR="004D42EC" w:rsidRPr="004826E1" w:rsidRDefault="004D42EC" w:rsidP="004D42EC">
                  <w:pPr>
                    <w:spacing w:line="360" w:lineRule="auto"/>
                    <w:jc w:val="right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>
                    <w:rPr>
                      <w:rFonts w:cstheme="minorHAnsi"/>
                      <w:bCs/>
                      <w:sz w:val="16"/>
                      <w:szCs w:val="16"/>
                    </w:rPr>
                    <w:t>3579,67</w:t>
                  </w:r>
                </w:p>
              </w:tc>
              <w:tc>
                <w:tcPr>
                  <w:tcW w:w="2976" w:type="dxa"/>
                </w:tcPr>
                <w:p w14:paraId="76BCC0BB" w14:textId="582D6013" w:rsidR="004D42EC" w:rsidRPr="004826E1" w:rsidRDefault="004D42EC" w:rsidP="004D42EC">
                  <w:pPr>
                    <w:spacing w:line="360" w:lineRule="auto"/>
                    <w:jc w:val="right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>
                    <w:rPr>
                      <w:rFonts w:cstheme="minorHAnsi"/>
                      <w:bCs/>
                      <w:sz w:val="16"/>
                      <w:szCs w:val="16"/>
                    </w:rPr>
                    <w:t>1668,55</w:t>
                  </w:r>
                </w:p>
              </w:tc>
            </w:tr>
            <w:tr w:rsidR="004D42EC" w:rsidRPr="004826E1" w14:paraId="3B083FEC" w14:textId="77777777" w:rsidTr="004822D8">
              <w:tc>
                <w:tcPr>
                  <w:tcW w:w="615" w:type="dxa"/>
                </w:tcPr>
                <w:p w14:paraId="651D6F75" w14:textId="77777777" w:rsidR="004D42EC" w:rsidRPr="004826E1" w:rsidRDefault="004D42EC" w:rsidP="004D42EC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037" w:type="dxa"/>
                </w:tcPr>
                <w:p w14:paraId="3549D08B" w14:textId="77777777" w:rsidR="004D42EC" w:rsidRPr="004826E1" w:rsidRDefault="004D42EC" w:rsidP="004D42EC">
                  <w:pPr>
                    <w:pStyle w:val="Bezodstpw"/>
                    <w:rPr>
                      <w:rFonts w:cstheme="minorHAnsi"/>
                      <w:sz w:val="16"/>
                      <w:szCs w:val="16"/>
                    </w:rPr>
                  </w:pPr>
                  <w:r w:rsidRPr="004826E1">
                    <w:rPr>
                      <w:rFonts w:cstheme="minorHAnsi"/>
                      <w:sz w:val="16"/>
                      <w:szCs w:val="16"/>
                    </w:rPr>
                    <w:t>Wartość netto środków trwałych ogółem</w:t>
                  </w:r>
                </w:p>
              </w:tc>
              <w:tc>
                <w:tcPr>
                  <w:tcW w:w="3638" w:type="dxa"/>
                </w:tcPr>
                <w:p w14:paraId="6BD233B1" w14:textId="0D01DD47" w:rsidR="004D42EC" w:rsidRPr="004826E1" w:rsidRDefault="004D42EC" w:rsidP="004D42EC">
                  <w:pPr>
                    <w:spacing w:line="360" w:lineRule="auto"/>
                    <w:jc w:val="right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>
                    <w:rPr>
                      <w:rFonts w:cstheme="minorHAnsi"/>
                      <w:bCs/>
                      <w:sz w:val="16"/>
                      <w:szCs w:val="16"/>
                    </w:rPr>
                    <w:t>3579,67</w:t>
                  </w:r>
                </w:p>
              </w:tc>
              <w:tc>
                <w:tcPr>
                  <w:tcW w:w="2976" w:type="dxa"/>
                </w:tcPr>
                <w:p w14:paraId="7A160D46" w14:textId="1CCDC88B" w:rsidR="004D42EC" w:rsidRPr="004826E1" w:rsidRDefault="004D42EC" w:rsidP="004D42EC">
                  <w:pPr>
                    <w:spacing w:line="360" w:lineRule="auto"/>
                    <w:jc w:val="right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>
                    <w:rPr>
                      <w:rFonts w:cstheme="minorHAnsi"/>
                      <w:bCs/>
                      <w:sz w:val="16"/>
                      <w:szCs w:val="16"/>
                    </w:rPr>
                    <w:t>1668,55</w:t>
                  </w:r>
                </w:p>
              </w:tc>
            </w:tr>
          </w:tbl>
          <w:p w14:paraId="46892690" w14:textId="77777777" w:rsidR="00FA5A2B" w:rsidRPr="000B6707" w:rsidRDefault="00FA5A2B" w:rsidP="00E42EB0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16993663" w14:textId="4F137496" w:rsidR="005664D8" w:rsidRPr="000B6707" w:rsidRDefault="005664D8" w:rsidP="00E42EB0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0B6707">
              <w:rPr>
                <w:rFonts w:eastAsia="Times New Roman" w:cstheme="minorHAnsi"/>
                <w:lang w:eastAsia="pl-PL"/>
              </w:rPr>
              <w:t xml:space="preserve">Umorzenie pozostałych </w:t>
            </w:r>
            <w:r w:rsidR="00853350" w:rsidRPr="000B6707">
              <w:rPr>
                <w:rFonts w:eastAsia="Times New Roman" w:cstheme="minorHAnsi"/>
                <w:lang w:eastAsia="pl-PL"/>
              </w:rPr>
              <w:t>środków trwałych wynosi</w:t>
            </w:r>
            <w:r w:rsidRPr="000B6707">
              <w:rPr>
                <w:rFonts w:eastAsia="Times New Roman" w:cstheme="minorHAnsi"/>
                <w:lang w:eastAsia="pl-PL"/>
              </w:rPr>
              <w:t xml:space="preserve"> </w:t>
            </w:r>
            <w:r w:rsidR="002673A4">
              <w:rPr>
                <w:rFonts w:eastAsia="Times New Roman" w:cstheme="minorHAnsi"/>
                <w:lang w:eastAsia="pl-PL"/>
              </w:rPr>
              <w:t>– 2</w:t>
            </w:r>
            <w:r w:rsidR="00A97478">
              <w:rPr>
                <w:rFonts w:eastAsia="Times New Roman" w:cstheme="minorHAnsi"/>
                <w:lang w:eastAsia="pl-PL"/>
              </w:rPr>
              <w:t xml:space="preserve">59 685,61 </w:t>
            </w:r>
          </w:p>
        </w:tc>
      </w:tr>
      <w:tr w:rsidR="00095DD1" w:rsidRPr="00095DD1" w14:paraId="7CA1541F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78B8EA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5AC0BF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095DD1" w:rsidRPr="00095DD1" w14:paraId="070B24FA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252950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AECC3D" w14:textId="77777777" w:rsid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aktualną wartość rynkową środków trwałych, w tym dóbr kultury - o ile jednostka dysponuje takimi informacjami</w:t>
            </w:r>
          </w:p>
          <w:p w14:paraId="3CDE0266" w14:textId="77777777" w:rsidR="00752358" w:rsidRPr="00752358" w:rsidRDefault="00752358" w:rsidP="00752358">
            <w:pPr>
              <w:pStyle w:val="Akapitzlist"/>
              <w:spacing w:after="0" w:line="360" w:lineRule="auto"/>
              <w:ind w:left="360"/>
              <w:rPr>
                <w:rFonts w:cstheme="minorHAnsi"/>
                <w:bCs/>
                <w:sz w:val="16"/>
                <w:szCs w:val="16"/>
              </w:rPr>
            </w:pPr>
            <w:r w:rsidRPr="00752358">
              <w:rPr>
                <w:rFonts w:cstheme="minorHAnsi"/>
                <w:bCs/>
                <w:sz w:val="16"/>
                <w:szCs w:val="16"/>
              </w:rPr>
              <w:t>Tabela nr 7. Aktualna wartość rynkowa środków trwałych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1984"/>
              <w:gridCol w:w="1535"/>
              <w:gridCol w:w="1535"/>
              <w:gridCol w:w="1536"/>
              <w:gridCol w:w="2056"/>
            </w:tblGrid>
            <w:tr w:rsidR="00752358" w:rsidRPr="00752358" w14:paraId="2B5A5C1C" w14:textId="77777777" w:rsidTr="00DE08A3">
              <w:tc>
                <w:tcPr>
                  <w:tcW w:w="534" w:type="dxa"/>
                </w:tcPr>
                <w:p w14:paraId="2C0ECC69" w14:textId="77777777" w:rsidR="00752358" w:rsidRPr="00752358" w:rsidRDefault="00752358" w:rsidP="00DE08A3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752358">
                    <w:rPr>
                      <w:rFonts w:cstheme="minorHAnsi"/>
                      <w:bCs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1984" w:type="dxa"/>
                </w:tcPr>
                <w:p w14:paraId="4EC4AB50" w14:textId="77777777" w:rsidR="00752358" w:rsidRPr="00752358" w:rsidRDefault="00752358" w:rsidP="00DE08A3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752358">
                    <w:rPr>
                      <w:rFonts w:cstheme="minorHAnsi"/>
                      <w:bCs/>
                      <w:sz w:val="16"/>
                      <w:szCs w:val="16"/>
                    </w:rPr>
                    <w:t>Grupa KŚT</w:t>
                  </w:r>
                </w:p>
              </w:tc>
              <w:tc>
                <w:tcPr>
                  <w:tcW w:w="1535" w:type="dxa"/>
                </w:tcPr>
                <w:p w14:paraId="69ED0DBA" w14:textId="77777777" w:rsidR="00752358" w:rsidRPr="00752358" w:rsidRDefault="00752358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  <w:r w:rsidRPr="00752358">
                    <w:rPr>
                      <w:sz w:val="16"/>
                      <w:szCs w:val="16"/>
                    </w:rPr>
                    <w:t>Nazwa składnika majątku</w:t>
                  </w:r>
                </w:p>
              </w:tc>
              <w:tc>
                <w:tcPr>
                  <w:tcW w:w="1535" w:type="dxa"/>
                </w:tcPr>
                <w:p w14:paraId="46348777" w14:textId="77777777" w:rsidR="00752358" w:rsidRPr="00752358" w:rsidRDefault="00752358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  <w:r w:rsidRPr="00752358">
                    <w:rPr>
                      <w:sz w:val="16"/>
                      <w:szCs w:val="16"/>
                    </w:rPr>
                    <w:t>Wartość ewidencyjna</w:t>
                  </w:r>
                </w:p>
              </w:tc>
              <w:tc>
                <w:tcPr>
                  <w:tcW w:w="1536" w:type="dxa"/>
                </w:tcPr>
                <w:p w14:paraId="683DB379" w14:textId="77777777" w:rsidR="00752358" w:rsidRPr="00752358" w:rsidRDefault="00752358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  <w:r w:rsidRPr="00752358">
                    <w:rPr>
                      <w:sz w:val="16"/>
                      <w:szCs w:val="16"/>
                    </w:rPr>
                    <w:t>Wartość rynkowa</w:t>
                  </w:r>
                </w:p>
              </w:tc>
              <w:tc>
                <w:tcPr>
                  <w:tcW w:w="2056" w:type="dxa"/>
                </w:tcPr>
                <w:p w14:paraId="221B2198" w14:textId="77777777" w:rsidR="00752358" w:rsidRPr="00752358" w:rsidRDefault="00752358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  <w:r w:rsidRPr="00752358">
                    <w:rPr>
                      <w:sz w:val="16"/>
                      <w:szCs w:val="16"/>
                    </w:rPr>
                    <w:t>Różnica wartości ewidencyjnej</w:t>
                  </w:r>
                </w:p>
                <w:p w14:paraId="05E488A2" w14:textId="77777777" w:rsidR="00752358" w:rsidRPr="00752358" w:rsidRDefault="00752358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  <w:r w:rsidRPr="00752358">
                    <w:rPr>
                      <w:sz w:val="16"/>
                      <w:szCs w:val="16"/>
                    </w:rPr>
                    <w:t>i rynkowej</w:t>
                  </w:r>
                </w:p>
              </w:tc>
            </w:tr>
            <w:tr w:rsidR="00752358" w:rsidRPr="00752358" w14:paraId="149D19AF" w14:textId="77777777" w:rsidTr="00DE08A3">
              <w:tc>
                <w:tcPr>
                  <w:tcW w:w="534" w:type="dxa"/>
                </w:tcPr>
                <w:p w14:paraId="448C6CEC" w14:textId="77777777" w:rsidR="00752358" w:rsidRPr="00752358" w:rsidRDefault="00752358" w:rsidP="00DE08A3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</w:tcPr>
                <w:p w14:paraId="5A3B6FE7" w14:textId="77777777" w:rsidR="00752358" w:rsidRPr="00752358" w:rsidRDefault="00752358" w:rsidP="00DE08A3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</w:tcPr>
                <w:p w14:paraId="3540C66A" w14:textId="77777777" w:rsidR="00752358" w:rsidRPr="00752358" w:rsidRDefault="00752358" w:rsidP="00DE08A3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</w:tcPr>
                <w:p w14:paraId="11088DA7" w14:textId="77777777" w:rsidR="00752358" w:rsidRPr="00752358" w:rsidRDefault="00752358" w:rsidP="00DE08A3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536" w:type="dxa"/>
                </w:tcPr>
                <w:p w14:paraId="102EFB8A" w14:textId="77777777" w:rsidR="00752358" w:rsidRPr="00752358" w:rsidRDefault="00752358" w:rsidP="00DE08A3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056" w:type="dxa"/>
                </w:tcPr>
                <w:p w14:paraId="757495A0" w14:textId="77777777" w:rsidR="00752358" w:rsidRPr="00752358" w:rsidRDefault="00752358" w:rsidP="00DE08A3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752358" w:rsidRPr="00752358" w14:paraId="2BFE3B25" w14:textId="77777777" w:rsidTr="00DE08A3">
              <w:tc>
                <w:tcPr>
                  <w:tcW w:w="534" w:type="dxa"/>
                </w:tcPr>
                <w:p w14:paraId="69EEFA1B" w14:textId="77777777" w:rsidR="00752358" w:rsidRPr="00752358" w:rsidRDefault="00752358" w:rsidP="00DE08A3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</w:tcPr>
                <w:p w14:paraId="0FFDCC1B" w14:textId="77777777" w:rsidR="00752358" w:rsidRPr="00752358" w:rsidRDefault="00752358" w:rsidP="00DE08A3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</w:tcPr>
                <w:p w14:paraId="168BE9AC" w14:textId="77777777" w:rsidR="00752358" w:rsidRPr="00752358" w:rsidRDefault="00752358" w:rsidP="00DE08A3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</w:tcPr>
                <w:p w14:paraId="1090385D" w14:textId="77777777" w:rsidR="00752358" w:rsidRPr="00752358" w:rsidRDefault="00752358" w:rsidP="00DE08A3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536" w:type="dxa"/>
                </w:tcPr>
                <w:p w14:paraId="07CF0934" w14:textId="77777777" w:rsidR="00752358" w:rsidRPr="00752358" w:rsidRDefault="00752358" w:rsidP="00DE08A3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056" w:type="dxa"/>
                </w:tcPr>
                <w:p w14:paraId="2CA0B2F5" w14:textId="77777777" w:rsidR="00752358" w:rsidRPr="00752358" w:rsidRDefault="00752358" w:rsidP="00DE08A3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752358" w:rsidRPr="00752358" w14:paraId="087BA695" w14:textId="77777777" w:rsidTr="00DE08A3">
              <w:tc>
                <w:tcPr>
                  <w:tcW w:w="534" w:type="dxa"/>
                </w:tcPr>
                <w:p w14:paraId="532FC19F" w14:textId="77777777" w:rsidR="00752358" w:rsidRPr="00752358" w:rsidRDefault="00752358" w:rsidP="00DE08A3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</w:tcPr>
                <w:p w14:paraId="6A23E007" w14:textId="77777777" w:rsidR="00752358" w:rsidRPr="00752358" w:rsidRDefault="00752358" w:rsidP="00DE08A3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</w:tcPr>
                <w:p w14:paraId="7D5662A0" w14:textId="77777777" w:rsidR="00752358" w:rsidRPr="00752358" w:rsidRDefault="00752358" w:rsidP="00DE08A3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752358">
                    <w:rPr>
                      <w:rFonts w:cstheme="minorHAnsi"/>
                      <w:bCs/>
                      <w:sz w:val="16"/>
                      <w:szCs w:val="16"/>
                    </w:rPr>
                    <w:t>Razem</w:t>
                  </w:r>
                </w:p>
              </w:tc>
              <w:tc>
                <w:tcPr>
                  <w:tcW w:w="1535" w:type="dxa"/>
                </w:tcPr>
                <w:p w14:paraId="76129E84" w14:textId="77777777" w:rsidR="00752358" w:rsidRPr="00752358" w:rsidRDefault="00752358" w:rsidP="00DE08A3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36" w:type="dxa"/>
                </w:tcPr>
                <w:p w14:paraId="43581AAD" w14:textId="77777777" w:rsidR="00752358" w:rsidRPr="00752358" w:rsidRDefault="00752358" w:rsidP="00DE08A3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056" w:type="dxa"/>
                </w:tcPr>
                <w:p w14:paraId="260427E8" w14:textId="77777777" w:rsidR="00752358" w:rsidRPr="00752358" w:rsidRDefault="00752358" w:rsidP="00DE08A3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0AB2578E" w14:textId="77777777" w:rsidR="00752358" w:rsidRPr="00752358" w:rsidRDefault="00752358" w:rsidP="00752358">
            <w:pPr>
              <w:pStyle w:val="Akapitzlist"/>
              <w:spacing w:after="0" w:line="360" w:lineRule="auto"/>
              <w:ind w:left="360"/>
              <w:rPr>
                <w:rFonts w:cstheme="minorHAnsi"/>
                <w:bCs/>
                <w:sz w:val="16"/>
                <w:szCs w:val="16"/>
              </w:rPr>
            </w:pPr>
          </w:p>
          <w:p w14:paraId="76D5A99D" w14:textId="77777777" w:rsidR="00752358" w:rsidRPr="00752358" w:rsidRDefault="00752358" w:rsidP="00752358">
            <w:pPr>
              <w:spacing w:after="0" w:line="360" w:lineRule="auto"/>
              <w:rPr>
                <w:rFonts w:cstheme="minorHAnsi"/>
                <w:bCs/>
                <w:sz w:val="16"/>
                <w:szCs w:val="16"/>
              </w:rPr>
            </w:pPr>
            <w:r w:rsidRPr="00752358">
              <w:rPr>
                <w:rFonts w:cstheme="minorHAnsi"/>
                <w:bCs/>
                <w:sz w:val="16"/>
                <w:szCs w:val="16"/>
              </w:rPr>
              <w:t>Należy wymienić i wykazać jedynie te składniki majątkowe, dla których jednostka dysponuje operatem szacunkowym/wyceną wartości rynkowej innej niż wartość początkowa.</w:t>
            </w:r>
          </w:p>
          <w:p w14:paraId="7DD8F3BA" w14:textId="77777777" w:rsidR="00752358" w:rsidRPr="00F246FD" w:rsidRDefault="00E42EB0" w:rsidP="00095DD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246FD">
              <w:rPr>
                <w:rFonts w:eastAsia="Times New Roman" w:cs="Times New Roman"/>
                <w:sz w:val="24"/>
                <w:szCs w:val="24"/>
                <w:lang w:eastAsia="pl-PL"/>
              </w:rPr>
              <w:t>Nie dotyczy</w:t>
            </w:r>
          </w:p>
        </w:tc>
      </w:tr>
      <w:tr w:rsidR="00095DD1" w:rsidRPr="00095DD1" w14:paraId="0C00927F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964EC8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91ED5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095DD1" w:rsidRPr="00095DD1" w14:paraId="71D0E717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00BFB2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C6D3EC" w14:textId="77777777" w:rsid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kwotę dokonanych w trakcie roku obrotowego odpisów aktualizujących wartość aktywów trwałych odrębnie dla długoterminowych aktywów niefinansowych oraz długoterminowych aktywów finansowych</w:t>
            </w:r>
          </w:p>
          <w:p w14:paraId="16BCF0C9" w14:textId="77777777" w:rsidR="00F42807" w:rsidRPr="00F42807" w:rsidRDefault="00F42807" w:rsidP="00F42807">
            <w:pPr>
              <w:pStyle w:val="Akapitzlist"/>
              <w:spacing w:after="0" w:line="360" w:lineRule="auto"/>
              <w:ind w:left="360"/>
              <w:rPr>
                <w:rFonts w:cstheme="minorHAnsi"/>
                <w:bCs/>
                <w:sz w:val="16"/>
                <w:szCs w:val="16"/>
              </w:rPr>
            </w:pPr>
            <w:r w:rsidRPr="00F42807">
              <w:rPr>
                <w:rFonts w:cstheme="minorHAnsi"/>
                <w:bCs/>
                <w:sz w:val="16"/>
                <w:szCs w:val="16"/>
              </w:rPr>
              <w:t>Tabela nr 8. Odpisy aktualizujące wartość długoterminowych aktywów niefinansowych</w:t>
            </w:r>
          </w:p>
          <w:tbl>
            <w:tblPr>
              <w:tblStyle w:val="Tabela-Siatka"/>
              <w:tblW w:w="9677" w:type="dxa"/>
              <w:tblLook w:val="04A0" w:firstRow="1" w:lastRow="0" w:firstColumn="1" w:lastColumn="0" w:noHBand="0" w:noVBand="1"/>
            </w:tblPr>
            <w:tblGrid>
              <w:gridCol w:w="534"/>
              <w:gridCol w:w="2835"/>
              <w:gridCol w:w="1701"/>
              <w:gridCol w:w="1535"/>
              <w:gridCol w:w="1536"/>
              <w:gridCol w:w="1536"/>
            </w:tblGrid>
            <w:tr w:rsidR="00F42807" w:rsidRPr="00F42807" w14:paraId="0AA8713E" w14:textId="77777777" w:rsidTr="00DE08A3">
              <w:tc>
                <w:tcPr>
                  <w:tcW w:w="534" w:type="dxa"/>
                </w:tcPr>
                <w:p w14:paraId="696DFFCC" w14:textId="77777777" w:rsidR="00F42807" w:rsidRPr="00F42807" w:rsidRDefault="00F42807" w:rsidP="00DE08A3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F42807">
                    <w:rPr>
                      <w:rFonts w:cstheme="minorHAnsi"/>
                      <w:bCs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2835" w:type="dxa"/>
                </w:tcPr>
                <w:p w14:paraId="3BFB1877" w14:textId="77777777" w:rsidR="00F42807" w:rsidRPr="00F42807" w:rsidRDefault="00F42807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  <w:r w:rsidRPr="00F42807">
                    <w:rPr>
                      <w:sz w:val="16"/>
                      <w:szCs w:val="16"/>
                    </w:rPr>
                    <w:t>Wyszczególnienie długoterminowych aktywów niefinansowych objętych odpisami aktualizującymi</w:t>
                  </w:r>
                </w:p>
              </w:tc>
              <w:tc>
                <w:tcPr>
                  <w:tcW w:w="1701" w:type="dxa"/>
                </w:tcPr>
                <w:p w14:paraId="2AE66187" w14:textId="77777777" w:rsidR="00F42807" w:rsidRPr="00F42807" w:rsidRDefault="00F42807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  <w:r w:rsidRPr="00F42807">
                    <w:rPr>
                      <w:sz w:val="16"/>
                      <w:szCs w:val="16"/>
                    </w:rPr>
                    <w:t xml:space="preserve">Stan odpisów aktualizujących na początek roku </w:t>
                  </w:r>
                </w:p>
              </w:tc>
              <w:tc>
                <w:tcPr>
                  <w:tcW w:w="1535" w:type="dxa"/>
                </w:tcPr>
                <w:p w14:paraId="633838C7" w14:textId="77777777" w:rsidR="00F42807" w:rsidRPr="00F42807" w:rsidRDefault="00F42807" w:rsidP="00DE08A3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F42807">
                    <w:rPr>
                      <w:rFonts w:cstheme="minorHAnsi"/>
                      <w:bCs/>
                      <w:sz w:val="16"/>
                      <w:szCs w:val="16"/>
                    </w:rPr>
                    <w:t>Zmniejszenia</w:t>
                  </w:r>
                </w:p>
              </w:tc>
              <w:tc>
                <w:tcPr>
                  <w:tcW w:w="1536" w:type="dxa"/>
                </w:tcPr>
                <w:p w14:paraId="7EE72818" w14:textId="77777777" w:rsidR="00F42807" w:rsidRPr="00F42807" w:rsidRDefault="00F42807" w:rsidP="00DE08A3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F42807">
                    <w:rPr>
                      <w:rFonts w:cstheme="minorHAnsi"/>
                      <w:bCs/>
                      <w:sz w:val="16"/>
                      <w:szCs w:val="16"/>
                    </w:rPr>
                    <w:t>Zwiększenia</w:t>
                  </w:r>
                </w:p>
              </w:tc>
              <w:tc>
                <w:tcPr>
                  <w:tcW w:w="1536" w:type="dxa"/>
                </w:tcPr>
                <w:p w14:paraId="04FA1FF3" w14:textId="77777777" w:rsidR="00F42807" w:rsidRPr="00F42807" w:rsidRDefault="00F42807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  <w:r w:rsidRPr="00F42807">
                    <w:rPr>
                      <w:sz w:val="16"/>
                      <w:szCs w:val="16"/>
                    </w:rPr>
                    <w:t xml:space="preserve">Stan odpisów na koniec roku </w:t>
                  </w:r>
                </w:p>
              </w:tc>
            </w:tr>
            <w:tr w:rsidR="00F42807" w:rsidRPr="00F42807" w14:paraId="01351EB2" w14:textId="77777777" w:rsidTr="00DE08A3">
              <w:tc>
                <w:tcPr>
                  <w:tcW w:w="534" w:type="dxa"/>
                </w:tcPr>
                <w:p w14:paraId="7B0D0155" w14:textId="77777777" w:rsidR="00F42807" w:rsidRPr="00F42807" w:rsidRDefault="00F42807" w:rsidP="00DE08A3">
                  <w:pPr>
                    <w:spacing w:line="360" w:lineRule="auto"/>
                    <w:jc w:val="center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</w:tcPr>
                <w:p w14:paraId="3CF9015B" w14:textId="77777777" w:rsidR="00F42807" w:rsidRPr="00F42807" w:rsidRDefault="00F42807" w:rsidP="00DE08A3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</w:tcPr>
                <w:p w14:paraId="37B5D40E" w14:textId="77777777" w:rsidR="00F42807" w:rsidRPr="00F42807" w:rsidRDefault="00F42807" w:rsidP="00DE08A3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</w:tcPr>
                <w:p w14:paraId="5594E850" w14:textId="77777777" w:rsidR="00F42807" w:rsidRPr="00F42807" w:rsidRDefault="00F42807" w:rsidP="00DE08A3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536" w:type="dxa"/>
                </w:tcPr>
                <w:p w14:paraId="4CA12CFD" w14:textId="77777777" w:rsidR="00F42807" w:rsidRPr="00F42807" w:rsidRDefault="00F42807" w:rsidP="00DE08A3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536" w:type="dxa"/>
                </w:tcPr>
                <w:p w14:paraId="5E47BD46" w14:textId="77777777" w:rsidR="00F42807" w:rsidRPr="00F42807" w:rsidRDefault="00F42807" w:rsidP="00DE08A3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F42807" w:rsidRPr="00F42807" w14:paraId="0C1D230B" w14:textId="77777777" w:rsidTr="00DE08A3">
              <w:tc>
                <w:tcPr>
                  <w:tcW w:w="534" w:type="dxa"/>
                </w:tcPr>
                <w:p w14:paraId="6DE7343B" w14:textId="77777777" w:rsidR="00F42807" w:rsidRPr="00F42807" w:rsidRDefault="00F42807" w:rsidP="00DE08A3">
                  <w:pPr>
                    <w:spacing w:line="360" w:lineRule="auto"/>
                    <w:jc w:val="center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</w:tcPr>
                <w:p w14:paraId="59CBA3A9" w14:textId="77777777" w:rsidR="00F42807" w:rsidRPr="00F42807" w:rsidRDefault="00F42807" w:rsidP="00DE08A3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F42807">
                    <w:rPr>
                      <w:rFonts w:cstheme="minorHAnsi"/>
                      <w:bCs/>
                      <w:sz w:val="16"/>
                      <w:szCs w:val="16"/>
                    </w:rPr>
                    <w:t>Ogółem</w:t>
                  </w:r>
                </w:p>
              </w:tc>
              <w:tc>
                <w:tcPr>
                  <w:tcW w:w="1701" w:type="dxa"/>
                </w:tcPr>
                <w:p w14:paraId="745262E2" w14:textId="77777777" w:rsidR="00F42807" w:rsidRPr="00F42807" w:rsidRDefault="00F42807" w:rsidP="00DE08A3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</w:tcPr>
                <w:p w14:paraId="17A865CD" w14:textId="77777777" w:rsidR="00F42807" w:rsidRPr="00F42807" w:rsidRDefault="00F42807" w:rsidP="00DE08A3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536" w:type="dxa"/>
                </w:tcPr>
                <w:p w14:paraId="325619F4" w14:textId="77777777" w:rsidR="00F42807" w:rsidRPr="00F42807" w:rsidRDefault="00F42807" w:rsidP="00DE08A3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536" w:type="dxa"/>
                </w:tcPr>
                <w:p w14:paraId="2C2E6D20" w14:textId="77777777" w:rsidR="00F42807" w:rsidRPr="00F42807" w:rsidRDefault="00F42807" w:rsidP="00DE08A3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14:paraId="54D61C3C" w14:textId="77777777" w:rsidR="00F42807" w:rsidRPr="00E93943" w:rsidRDefault="00E93943" w:rsidP="00E93943">
            <w:pPr>
              <w:spacing w:after="0" w:line="360" w:lineRule="auto"/>
              <w:rPr>
                <w:rFonts w:cstheme="minorHAnsi"/>
                <w:bCs/>
              </w:rPr>
            </w:pPr>
            <w:r w:rsidRPr="00E93943">
              <w:rPr>
                <w:rFonts w:cstheme="minorHAnsi"/>
                <w:bCs/>
              </w:rPr>
              <w:t>Nie dotyczy</w:t>
            </w:r>
          </w:p>
          <w:p w14:paraId="35060F53" w14:textId="77777777" w:rsidR="00F42807" w:rsidRPr="00F42807" w:rsidRDefault="00F42807" w:rsidP="00F42807">
            <w:pPr>
              <w:pStyle w:val="Akapitzlist"/>
              <w:spacing w:after="0" w:line="360" w:lineRule="auto"/>
              <w:ind w:left="360"/>
              <w:rPr>
                <w:rFonts w:cstheme="minorHAnsi"/>
                <w:bCs/>
                <w:sz w:val="16"/>
                <w:szCs w:val="16"/>
              </w:rPr>
            </w:pPr>
            <w:r w:rsidRPr="00F42807">
              <w:rPr>
                <w:rFonts w:cstheme="minorHAnsi"/>
                <w:bCs/>
                <w:sz w:val="16"/>
                <w:szCs w:val="16"/>
              </w:rPr>
              <w:lastRenderedPageBreak/>
              <w:t>Tabela nr 9. Odpisy aktualizujące wartość długoterminowych aktywów finansowych</w:t>
            </w:r>
          </w:p>
          <w:tbl>
            <w:tblPr>
              <w:tblStyle w:val="Tabela-Siatka"/>
              <w:tblW w:w="9677" w:type="dxa"/>
              <w:tblLook w:val="04A0" w:firstRow="1" w:lastRow="0" w:firstColumn="1" w:lastColumn="0" w:noHBand="0" w:noVBand="1"/>
            </w:tblPr>
            <w:tblGrid>
              <w:gridCol w:w="534"/>
              <w:gridCol w:w="2835"/>
              <w:gridCol w:w="1701"/>
              <w:gridCol w:w="1535"/>
              <w:gridCol w:w="1536"/>
              <w:gridCol w:w="1536"/>
            </w:tblGrid>
            <w:tr w:rsidR="00F42807" w:rsidRPr="00F42807" w14:paraId="20B34FED" w14:textId="77777777" w:rsidTr="00DE08A3">
              <w:tc>
                <w:tcPr>
                  <w:tcW w:w="534" w:type="dxa"/>
                </w:tcPr>
                <w:p w14:paraId="4486C1B6" w14:textId="77777777" w:rsidR="00F42807" w:rsidRPr="00E93943" w:rsidRDefault="00F42807" w:rsidP="00DE08A3">
                  <w:pPr>
                    <w:spacing w:line="360" w:lineRule="auto"/>
                    <w:jc w:val="center"/>
                    <w:rPr>
                      <w:rFonts w:cstheme="minorHAnsi"/>
                      <w:bCs/>
                      <w:i/>
                      <w:sz w:val="16"/>
                      <w:szCs w:val="16"/>
                    </w:rPr>
                  </w:pPr>
                  <w:r w:rsidRPr="00E93943">
                    <w:rPr>
                      <w:rFonts w:cstheme="minorHAnsi"/>
                      <w:bCs/>
                      <w:i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2835" w:type="dxa"/>
                </w:tcPr>
                <w:p w14:paraId="00C245CD" w14:textId="77777777" w:rsidR="00F42807" w:rsidRPr="00F42807" w:rsidRDefault="00F42807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  <w:r w:rsidRPr="00F42807">
                    <w:rPr>
                      <w:sz w:val="16"/>
                      <w:szCs w:val="16"/>
                    </w:rPr>
                    <w:t>Wyszczególnienie długoterminowych aktywów finansowych objętych odpisami aktualizującymi</w:t>
                  </w:r>
                </w:p>
              </w:tc>
              <w:tc>
                <w:tcPr>
                  <w:tcW w:w="1701" w:type="dxa"/>
                </w:tcPr>
                <w:p w14:paraId="37FC856B" w14:textId="77777777" w:rsidR="00F42807" w:rsidRPr="00F42807" w:rsidRDefault="00F42807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  <w:r w:rsidRPr="00F42807">
                    <w:rPr>
                      <w:sz w:val="16"/>
                      <w:szCs w:val="16"/>
                    </w:rPr>
                    <w:t xml:space="preserve">Stan odpisów aktualizujących na początek roku </w:t>
                  </w:r>
                </w:p>
              </w:tc>
              <w:tc>
                <w:tcPr>
                  <w:tcW w:w="1535" w:type="dxa"/>
                </w:tcPr>
                <w:p w14:paraId="6D971956" w14:textId="77777777" w:rsidR="00F42807" w:rsidRPr="00F42807" w:rsidRDefault="00F42807" w:rsidP="00DE08A3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F42807">
                    <w:rPr>
                      <w:rFonts w:cstheme="minorHAnsi"/>
                      <w:bCs/>
                      <w:sz w:val="16"/>
                      <w:szCs w:val="16"/>
                    </w:rPr>
                    <w:t>Zmniejszenia</w:t>
                  </w:r>
                </w:p>
              </w:tc>
              <w:tc>
                <w:tcPr>
                  <w:tcW w:w="1536" w:type="dxa"/>
                </w:tcPr>
                <w:p w14:paraId="58B3D7C6" w14:textId="77777777" w:rsidR="00F42807" w:rsidRPr="00F42807" w:rsidRDefault="00F42807" w:rsidP="00DE08A3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F42807">
                    <w:rPr>
                      <w:rFonts w:cstheme="minorHAnsi"/>
                      <w:bCs/>
                      <w:sz w:val="16"/>
                      <w:szCs w:val="16"/>
                    </w:rPr>
                    <w:t>Zwiększenia</w:t>
                  </w:r>
                </w:p>
              </w:tc>
              <w:tc>
                <w:tcPr>
                  <w:tcW w:w="1536" w:type="dxa"/>
                </w:tcPr>
                <w:p w14:paraId="0669B78D" w14:textId="77777777" w:rsidR="00F42807" w:rsidRPr="00F42807" w:rsidRDefault="00F42807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  <w:r w:rsidRPr="00F42807">
                    <w:rPr>
                      <w:sz w:val="16"/>
                      <w:szCs w:val="16"/>
                    </w:rPr>
                    <w:t xml:space="preserve">Stan odpisów na koniec roku </w:t>
                  </w:r>
                </w:p>
              </w:tc>
            </w:tr>
            <w:tr w:rsidR="00F42807" w:rsidRPr="00F42807" w14:paraId="43ECFADC" w14:textId="77777777" w:rsidTr="00DE08A3">
              <w:tc>
                <w:tcPr>
                  <w:tcW w:w="534" w:type="dxa"/>
                </w:tcPr>
                <w:p w14:paraId="1A0DF750" w14:textId="77777777" w:rsidR="00F42807" w:rsidRPr="00E93943" w:rsidRDefault="00F42807" w:rsidP="00DE08A3">
                  <w:pPr>
                    <w:spacing w:line="360" w:lineRule="auto"/>
                    <w:jc w:val="center"/>
                    <w:rPr>
                      <w:rFonts w:cstheme="minorHAnsi"/>
                      <w:bCs/>
                      <w:i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</w:tcPr>
                <w:p w14:paraId="24D58517" w14:textId="77777777" w:rsidR="00F42807" w:rsidRPr="00F42807" w:rsidRDefault="00F42807" w:rsidP="00DE08A3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</w:tcPr>
                <w:p w14:paraId="2E5F92B5" w14:textId="77777777" w:rsidR="00F42807" w:rsidRPr="00F42807" w:rsidRDefault="00F42807" w:rsidP="00DE08A3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</w:tcPr>
                <w:p w14:paraId="238BEAF2" w14:textId="77777777" w:rsidR="00F42807" w:rsidRPr="00F42807" w:rsidRDefault="00F42807" w:rsidP="00DE08A3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536" w:type="dxa"/>
                </w:tcPr>
                <w:p w14:paraId="49C0FA70" w14:textId="77777777" w:rsidR="00F42807" w:rsidRPr="00F42807" w:rsidRDefault="00F42807" w:rsidP="00DE08A3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536" w:type="dxa"/>
                </w:tcPr>
                <w:p w14:paraId="0B548131" w14:textId="77777777" w:rsidR="00F42807" w:rsidRPr="00F42807" w:rsidRDefault="00F42807" w:rsidP="00DE08A3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F42807" w:rsidRPr="00F42807" w14:paraId="485D8087" w14:textId="77777777" w:rsidTr="00DE08A3">
              <w:tc>
                <w:tcPr>
                  <w:tcW w:w="534" w:type="dxa"/>
                </w:tcPr>
                <w:p w14:paraId="75609D64" w14:textId="77777777" w:rsidR="00F42807" w:rsidRPr="00E93943" w:rsidRDefault="00F42807" w:rsidP="00DE08A3">
                  <w:pPr>
                    <w:spacing w:line="360" w:lineRule="auto"/>
                    <w:jc w:val="center"/>
                    <w:rPr>
                      <w:rFonts w:cstheme="minorHAnsi"/>
                      <w:bCs/>
                      <w:i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</w:tcPr>
                <w:p w14:paraId="1682EC82" w14:textId="77777777" w:rsidR="00F42807" w:rsidRPr="00F42807" w:rsidRDefault="00F42807" w:rsidP="00DE08A3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F42807">
                    <w:rPr>
                      <w:rFonts w:cstheme="minorHAnsi"/>
                      <w:bCs/>
                      <w:sz w:val="16"/>
                      <w:szCs w:val="16"/>
                    </w:rPr>
                    <w:t>Ogółem</w:t>
                  </w:r>
                </w:p>
              </w:tc>
              <w:tc>
                <w:tcPr>
                  <w:tcW w:w="1701" w:type="dxa"/>
                </w:tcPr>
                <w:p w14:paraId="37B7EF59" w14:textId="77777777" w:rsidR="00F42807" w:rsidRPr="00F42807" w:rsidRDefault="00F42807" w:rsidP="00DE08A3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</w:tcPr>
                <w:p w14:paraId="2666050C" w14:textId="77777777" w:rsidR="00F42807" w:rsidRPr="00F42807" w:rsidRDefault="00F42807" w:rsidP="00DE08A3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536" w:type="dxa"/>
                </w:tcPr>
                <w:p w14:paraId="32DC5D6D" w14:textId="77777777" w:rsidR="00F42807" w:rsidRPr="00F42807" w:rsidRDefault="00F42807" w:rsidP="00DE08A3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536" w:type="dxa"/>
                </w:tcPr>
                <w:p w14:paraId="4AF8DDB0" w14:textId="77777777" w:rsidR="00F42807" w:rsidRPr="00F42807" w:rsidRDefault="00F42807" w:rsidP="00DE08A3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14:paraId="4618A1D8" w14:textId="77777777" w:rsidR="00F42807" w:rsidRDefault="00F42807" w:rsidP="00F42807">
            <w:pPr>
              <w:pStyle w:val="Akapitzlist"/>
              <w:spacing w:after="0" w:line="360" w:lineRule="auto"/>
              <w:ind w:left="360"/>
              <w:jc w:val="both"/>
              <w:rPr>
                <w:rFonts w:cstheme="minorHAnsi"/>
                <w:b/>
                <w:bCs/>
              </w:rPr>
            </w:pPr>
          </w:p>
          <w:p w14:paraId="3A05BD67" w14:textId="77777777" w:rsidR="00F42807" w:rsidRPr="00E93943" w:rsidRDefault="00F42807" w:rsidP="00F42807">
            <w:pPr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br w:type="page"/>
            </w:r>
            <w:r w:rsidR="00E93943" w:rsidRPr="00E93943">
              <w:rPr>
                <w:rFonts w:cstheme="minorHAnsi"/>
                <w:bCs/>
              </w:rPr>
              <w:t>Nie dotyczy</w:t>
            </w:r>
          </w:p>
          <w:p w14:paraId="093FDB68" w14:textId="77777777" w:rsidR="00F42807" w:rsidRPr="00095DD1" w:rsidRDefault="00F42807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95DD1" w:rsidRPr="00095DD1" w14:paraId="1BA10D1D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3E540A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2AF90B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wartość gruntów użytkowanych wieczyście</w:t>
            </w:r>
          </w:p>
        </w:tc>
      </w:tr>
      <w:tr w:rsidR="00095DD1" w:rsidRPr="00095DD1" w14:paraId="74524DA6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80DD84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BECB79" w14:textId="77777777" w:rsidR="00395361" w:rsidRPr="00395361" w:rsidRDefault="00095DD1" w:rsidP="00395361">
            <w:pPr>
              <w:pStyle w:val="Akapitzlist"/>
              <w:spacing w:after="0" w:line="360" w:lineRule="auto"/>
              <w:ind w:left="360"/>
              <w:rPr>
                <w:rFonts w:cstheme="minorHAnsi"/>
                <w:b/>
                <w:bCs/>
                <w:sz w:val="16"/>
                <w:szCs w:val="16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395361" w:rsidRPr="00395361">
              <w:rPr>
                <w:rFonts w:cstheme="minorHAnsi"/>
                <w:bCs/>
                <w:sz w:val="16"/>
                <w:szCs w:val="16"/>
              </w:rPr>
              <w:t xml:space="preserve">Tabela nr 10. Wartość gruntów użytkowanych wieczyście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2409"/>
              <w:gridCol w:w="1701"/>
              <w:gridCol w:w="1535"/>
              <w:gridCol w:w="1536"/>
              <w:gridCol w:w="1536"/>
            </w:tblGrid>
            <w:tr w:rsidR="00395361" w:rsidRPr="00395361" w14:paraId="6AF5BB46" w14:textId="77777777" w:rsidTr="00DE08A3">
              <w:tc>
                <w:tcPr>
                  <w:tcW w:w="534" w:type="dxa"/>
                  <w:vAlign w:val="center"/>
                </w:tcPr>
                <w:p w14:paraId="2090B57A" w14:textId="77777777" w:rsidR="00395361" w:rsidRPr="00395361" w:rsidRDefault="00395361" w:rsidP="00DE08A3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2409" w:type="dxa"/>
                  <w:vAlign w:val="center"/>
                </w:tcPr>
                <w:p w14:paraId="6A8EDEF6" w14:textId="77777777" w:rsidR="00395361" w:rsidRPr="00395361" w:rsidRDefault="00395361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  <w:r w:rsidRPr="00395361">
                    <w:rPr>
                      <w:sz w:val="16"/>
                      <w:szCs w:val="16"/>
                    </w:rPr>
                    <w:t>Wyszczególnienie gruntów użytkowanych wieczyście – dane identyfikujące grunt, tj. lokalizacja, nr działki, powierzchnia</w:t>
                  </w:r>
                </w:p>
              </w:tc>
              <w:tc>
                <w:tcPr>
                  <w:tcW w:w="1701" w:type="dxa"/>
                  <w:vAlign w:val="center"/>
                </w:tcPr>
                <w:p w14:paraId="060C74D0" w14:textId="77777777" w:rsidR="00395361" w:rsidRPr="00395361" w:rsidRDefault="00395361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  <w:r w:rsidRPr="00395361">
                    <w:rPr>
                      <w:sz w:val="16"/>
                      <w:szCs w:val="16"/>
                    </w:rPr>
                    <w:t xml:space="preserve">Wartość na początek roku </w:t>
                  </w:r>
                </w:p>
              </w:tc>
              <w:tc>
                <w:tcPr>
                  <w:tcW w:w="1535" w:type="dxa"/>
                  <w:vAlign w:val="center"/>
                </w:tcPr>
                <w:p w14:paraId="26EA0331" w14:textId="77777777" w:rsidR="00395361" w:rsidRPr="00395361" w:rsidRDefault="00395361" w:rsidP="00DE08A3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Zmniejszenia</w:t>
                  </w:r>
                </w:p>
              </w:tc>
              <w:tc>
                <w:tcPr>
                  <w:tcW w:w="1536" w:type="dxa"/>
                  <w:vAlign w:val="center"/>
                </w:tcPr>
                <w:p w14:paraId="7A89280B" w14:textId="77777777" w:rsidR="00395361" w:rsidRPr="00395361" w:rsidRDefault="00395361" w:rsidP="00DE08A3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Zwiększenia</w:t>
                  </w:r>
                </w:p>
              </w:tc>
              <w:tc>
                <w:tcPr>
                  <w:tcW w:w="1536" w:type="dxa"/>
                  <w:vAlign w:val="center"/>
                </w:tcPr>
                <w:p w14:paraId="7AD22581" w14:textId="77777777" w:rsidR="00395361" w:rsidRPr="00395361" w:rsidRDefault="00395361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  <w:r w:rsidRPr="00395361">
                    <w:rPr>
                      <w:sz w:val="16"/>
                      <w:szCs w:val="16"/>
                    </w:rPr>
                    <w:t xml:space="preserve">Wartość na koniec roku </w:t>
                  </w:r>
                </w:p>
              </w:tc>
            </w:tr>
            <w:tr w:rsidR="00395361" w:rsidRPr="00395361" w14:paraId="4B06212C" w14:textId="77777777" w:rsidTr="00DE08A3">
              <w:tc>
                <w:tcPr>
                  <w:tcW w:w="534" w:type="dxa"/>
                </w:tcPr>
                <w:p w14:paraId="701E5E8B" w14:textId="77777777" w:rsidR="00395361" w:rsidRPr="00395361" w:rsidRDefault="00395361" w:rsidP="00DE08A3">
                  <w:pPr>
                    <w:spacing w:line="360" w:lineRule="auto"/>
                    <w:jc w:val="center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409" w:type="dxa"/>
                </w:tcPr>
                <w:p w14:paraId="581DECE9" w14:textId="77777777" w:rsidR="00395361" w:rsidRPr="00395361" w:rsidRDefault="00395361" w:rsidP="00DE08A3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</w:tcPr>
                <w:p w14:paraId="0F168E93" w14:textId="77777777" w:rsidR="00395361" w:rsidRPr="00395361" w:rsidRDefault="00395361" w:rsidP="00DE08A3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</w:tcPr>
                <w:p w14:paraId="6F684E67" w14:textId="77777777" w:rsidR="00395361" w:rsidRPr="00395361" w:rsidRDefault="00395361" w:rsidP="00DE08A3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536" w:type="dxa"/>
                </w:tcPr>
                <w:p w14:paraId="0F94BDAE" w14:textId="77777777" w:rsidR="00395361" w:rsidRPr="00395361" w:rsidRDefault="00395361" w:rsidP="00DE08A3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536" w:type="dxa"/>
                </w:tcPr>
                <w:p w14:paraId="583D8437" w14:textId="77777777" w:rsidR="00395361" w:rsidRPr="00395361" w:rsidRDefault="00395361" w:rsidP="00DE08A3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95361" w:rsidRPr="00395361" w14:paraId="7A8876B7" w14:textId="77777777" w:rsidTr="00DE08A3">
              <w:tc>
                <w:tcPr>
                  <w:tcW w:w="534" w:type="dxa"/>
                </w:tcPr>
                <w:p w14:paraId="4533841A" w14:textId="77777777" w:rsidR="00395361" w:rsidRPr="00395361" w:rsidRDefault="00395361" w:rsidP="00DE08A3">
                  <w:pPr>
                    <w:spacing w:line="360" w:lineRule="auto"/>
                    <w:jc w:val="center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409" w:type="dxa"/>
                </w:tcPr>
                <w:p w14:paraId="645FC198" w14:textId="77777777" w:rsidR="00395361" w:rsidRPr="00395361" w:rsidRDefault="00395361" w:rsidP="00DE08A3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Ogółem</w:t>
                  </w:r>
                </w:p>
              </w:tc>
              <w:tc>
                <w:tcPr>
                  <w:tcW w:w="1701" w:type="dxa"/>
                </w:tcPr>
                <w:p w14:paraId="4892D07D" w14:textId="77777777" w:rsidR="00395361" w:rsidRPr="00395361" w:rsidRDefault="00395361" w:rsidP="00DE08A3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</w:tcPr>
                <w:p w14:paraId="4355374F" w14:textId="77777777" w:rsidR="00395361" w:rsidRPr="00395361" w:rsidRDefault="00395361" w:rsidP="00DE08A3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536" w:type="dxa"/>
                </w:tcPr>
                <w:p w14:paraId="37379AC1" w14:textId="77777777" w:rsidR="00395361" w:rsidRPr="00395361" w:rsidRDefault="00395361" w:rsidP="00DE08A3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536" w:type="dxa"/>
                </w:tcPr>
                <w:p w14:paraId="6B38BBC5" w14:textId="77777777" w:rsidR="00395361" w:rsidRPr="00395361" w:rsidRDefault="00395361" w:rsidP="00DE08A3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14:paraId="603F37F3" w14:textId="77777777" w:rsidR="00F42807" w:rsidRPr="00F246FD" w:rsidRDefault="00E93943" w:rsidP="00095DD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246FD">
              <w:rPr>
                <w:rFonts w:eastAsia="Times New Roman" w:cs="Times New Roman"/>
                <w:sz w:val="24"/>
                <w:szCs w:val="24"/>
                <w:lang w:eastAsia="pl-PL"/>
              </w:rPr>
              <w:t>Nie dotyczy</w:t>
            </w:r>
          </w:p>
        </w:tc>
      </w:tr>
      <w:tr w:rsidR="00095DD1" w:rsidRPr="00095DD1" w14:paraId="01E8615C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79DA7C" w14:textId="77777777" w:rsidR="00ED530E" w:rsidRDefault="00ED530E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1BF8038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A6AE86" w14:textId="77777777" w:rsidR="00ED530E" w:rsidRDefault="00ED530E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7821DC6" w14:textId="77777777" w:rsid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wartość nieamortyzowanych lub nieumarzanych przez jednostkę środków trwałych, używanych na podstawie umów najmu, dzierżawy i innych umów, w tym z tytułu umów leasingu</w:t>
            </w:r>
          </w:p>
          <w:p w14:paraId="55BD1FA0" w14:textId="77777777" w:rsidR="00395361" w:rsidRPr="00395361" w:rsidRDefault="00395361" w:rsidP="00395361">
            <w:pPr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395361">
              <w:rPr>
                <w:rFonts w:cstheme="minorHAnsi"/>
                <w:bCs/>
                <w:sz w:val="16"/>
                <w:szCs w:val="16"/>
              </w:rPr>
              <w:t>Tabela nr 11. Wartość nieamortyzowanych lub nieumarzanych przez jednostkę środków trwałych, używanych na podstawie umów najmu, dzierżawy i innych umów, w tym z tytułu umów leasingu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2409"/>
              <w:gridCol w:w="1701"/>
              <w:gridCol w:w="1535"/>
              <w:gridCol w:w="1536"/>
              <w:gridCol w:w="1536"/>
            </w:tblGrid>
            <w:tr w:rsidR="00395361" w:rsidRPr="00395361" w14:paraId="22482A44" w14:textId="77777777" w:rsidTr="00DE08A3">
              <w:tc>
                <w:tcPr>
                  <w:tcW w:w="534" w:type="dxa"/>
                  <w:vAlign w:val="center"/>
                </w:tcPr>
                <w:p w14:paraId="53733024" w14:textId="77777777" w:rsidR="00395361" w:rsidRPr="00395361" w:rsidRDefault="00395361" w:rsidP="00DE08A3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2409" w:type="dxa"/>
                  <w:vAlign w:val="center"/>
                </w:tcPr>
                <w:p w14:paraId="050AA7F4" w14:textId="77777777" w:rsidR="00395361" w:rsidRPr="00395361" w:rsidRDefault="00395361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  <w:r w:rsidRPr="00395361">
                    <w:rPr>
                      <w:sz w:val="16"/>
                      <w:szCs w:val="16"/>
                    </w:rPr>
                    <w:t>Wyszczególnienie nieamortyzowanych lub nieumarzanych przez jednostkę środków trwałych używanych na podstawie umów najmu, dzierżawy i innych umów, w tym z tytułu umów leasingu</w:t>
                  </w:r>
                </w:p>
              </w:tc>
              <w:tc>
                <w:tcPr>
                  <w:tcW w:w="1701" w:type="dxa"/>
                  <w:vAlign w:val="center"/>
                </w:tcPr>
                <w:p w14:paraId="04D9EB13" w14:textId="77777777" w:rsidR="00395361" w:rsidRPr="00395361" w:rsidRDefault="00395361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  <w:r w:rsidRPr="00395361">
                    <w:rPr>
                      <w:sz w:val="16"/>
                      <w:szCs w:val="16"/>
                    </w:rPr>
                    <w:t xml:space="preserve">Wartość na początek roku </w:t>
                  </w:r>
                </w:p>
              </w:tc>
              <w:tc>
                <w:tcPr>
                  <w:tcW w:w="1535" w:type="dxa"/>
                  <w:vAlign w:val="center"/>
                </w:tcPr>
                <w:p w14:paraId="371BEA8E" w14:textId="77777777" w:rsidR="00395361" w:rsidRPr="00395361" w:rsidRDefault="00395361" w:rsidP="00DE08A3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Zmniejszenia</w:t>
                  </w:r>
                </w:p>
              </w:tc>
              <w:tc>
                <w:tcPr>
                  <w:tcW w:w="1536" w:type="dxa"/>
                  <w:vAlign w:val="center"/>
                </w:tcPr>
                <w:p w14:paraId="45021B55" w14:textId="77777777" w:rsidR="00395361" w:rsidRPr="00395361" w:rsidRDefault="00395361" w:rsidP="00DE08A3">
                  <w:pPr>
                    <w:spacing w:line="360" w:lineRule="auto"/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Zwiększenia</w:t>
                  </w:r>
                </w:p>
              </w:tc>
              <w:tc>
                <w:tcPr>
                  <w:tcW w:w="1536" w:type="dxa"/>
                  <w:vAlign w:val="center"/>
                </w:tcPr>
                <w:p w14:paraId="7CDF6C3C" w14:textId="77777777" w:rsidR="00395361" w:rsidRPr="00395361" w:rsidRDefault="00395361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  <w:r w:rsidRPr="00395361">
                    <w:rPr>
                      <w:sz w:val="16"/>
                      <w:szCs w:val="16"/>
                    </w:rPr>
                    <w:t xml:space="preserve">Wartość na koniec roku </w:t>
                  </w:r>
                </w:p>
              </w:tc>
            </w:tr>
            <w:tr w:rsidR="00395361" w:rsidRPr="00395361" w14:paraId="388B895D" w14:textId="77777777" w:rsidTr="00DE08A3">
              <w:tc>
                <w:tcPr>
                  <w:tcW w:w="534" w:type="dxa"/>
                </w:tcPr>
                <w:p w14:paraId="458A3EE8" w14:textId="77777777" w:rsidR="00395361" w:rsidRPr="00395361" w:rsidRDefault="00395361" w:rsidP="00DE08A3">
                  <w:pPr>
                    <w:spacing w:line="360" w:lineRule="auto"/>
                    <w:jc w:val="center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409" w:type="dxa"/>
                </w:tcPr>
                <w:p w14:paraId="639C19B4" w14:textId="77777777" w:rsidR="00395361" w:rsidRPr="00395361" w:rsidRDefault="00395361" w:rsidP="00DE08A3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</w:tcPr>
                <w:p w14:paraId="7692FCE8" w14:textId="77777777" w:rsidR="00395361" w:rsidRPr="00395361" w:rsidRDefault="00395361" w:rsidP="00DE08A3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</w:tcPr>
                <w:p w14:paraId="7FFD4D68" w14:textId="77777777" w:rsidR="00395361" w:rsidRPr="00395361" w:rsidRDefault="00395361" w:rsidP="00DE08A3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536" w:type="dxa"/>
                </w:tcPr>
                <w:p w14:paraId="338F9C2C" w14:textId="77777777" w:rsidR="00395361" w:rsidRPr="00395361" w:rsidRDefault="00395361" w:rsidP="00DE08A3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536" w:type="dxa"/>
                </w:tcPr>
                <w:p w14:paraId="27671489" w14:textId="77777777" w:rsidR="00395361" w:rsidRPr="00395361" w:rsidRDefault="00395361" w:rsidP="00DE08A3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95361" w:rsidRPr="00395361" w14:paraId="31F712FA" w14:textId="77777777" w:rsidTr="00DE08A3">
              <w:tc>
                <w:tcPr>
                  <w:tcW w:w="534" w:type="dxa"/>
                </w:tcPr>
                <w:p w14:paraId="5C217419" w14:textId="77777777" w:rsidR="00395361" w:rsidRPr="00395361" w:rsidRDefault="00395361" w:rsidP="00DE08A3">
                  <w:pPr>
                    <w:spacing w:line="360" w:lineRule="auto"/>
                    <w:jc w:val="center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409" w:type="dxa"/>
                </w:tcPr>
                <w:p w14:paraId="0A6FCF95" w14:textId="77777777" w:rsidR="00395361" w:rsidRPr="00395361" w:rsidRDefault="00395361" w:rsidP="00DE08A3">
                  <w:pPr>
                    <w:spacing w:line="360" w:lineRule="auto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Ogółem</w:t>
                  </w:r>
                </w:p>
              </w:tc>
              <w:tc>
                <w:tcPr>
                  <w:tcW w:w="1701" w:type="dxa"/>
                </w:tcPr>
                <w:p w14:paraId="7E7B3B33" w14:textId="77777777" w:rsidR="00395361" w:rsidRPr="00395361" w:rsidRDefault="00395361" w:rsidP="00DE08A3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</w:tcPr>
                <w:p w14:paraId="589B1CF2" w14:textId="77777777" w:rsidR="00395361" w:rsidRPr="00395361" w:rsidRDefault="00395361" w:rsidP="00DE08A3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536" w:type="dxa"/>
                </w:tcPr>
                <w:p w14:paraId="51B24ED9" w14:textId="77777777" w:rsidR="00395361" w:rsidRPr="00395361" w:rsidRDefault="00395361" w:rsidP="00DE08A3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536" w:type="dxa"/>
                </w:tcPr>
                <w:p w14:paraId="4087B9FE" w14:textId="77777777" w:rsidR="00395361" w:rsidRPr="00395361" w:rsidRDefault="00395361" w:rsidP="00DE08A3">
                  <w:pPr>
                    <w:spacing w:line="360" w:lineRule="auto"/>
                    <w:rPr>
                      <w:rFonts w:cstheme="minorHAnsi"/>
                      <w:bCs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14:paraId="6E9FC228" w14:textId="77777777" w:rsidR="00395361" w:rsidRPr="00F246FD" w:rsidRDefault="00E93943" w:rsidP="00095DD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246FD">
              <w:rPr>
                <w:rFonts w:eastAsia="Times New Roman" w:cs="Times New Roman"/>
                <w:sz w:val="24"/>
                <w:szCs w:val="24"/>
                <w:lang w:eastAsia="pl-PL"/>
              </w:rPr>
              <w:t>Nie dotyczy</w:t>
            </w:r>
          </w:p>
        </w:tc>
      </w:tr>
      <w:tr w:rsidR="00095DD1" w:rsidRPr="00095DD1" w14:paraId="3A4338E7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EBBE65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F3F678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095DD1" w:rsidRPr="00095DD1" w14:paraId="02EBD393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EAD18E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76140C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liczbę oraz wartość posiadanych papierów wartościowych, w tym akcji i udziałów oraz dłużnych papierów wartościowych</w:t>
            </w:r>
          </w:p>
        </w:tc>
      </w:tr>
      <w:tr w:rsidR="00095DD1" w:rsidRPr="00095DD1" w14:paraId="5059B035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205F42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F32AF0" w14:textId="77777777" w:rsidR="00395361" w:rsidRPr="00395361" w:rsidRDefault="00395361" w:rsidP="00395361">
            <w:pPr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395361">
              <w:rPr>
                <w:rFonts w:cstheme="minorHAnsi"/>
                <w:bCs/>
                <w:sz w:val="16"/>
                <w:szCs w:val="16"/>
              </w:rPr>
              <w:t>Tabela nr 12. Liczba oraz wartość posiadanych papierów wartościowych</w:t>
            </w:r>
          </w:p>
          <w:tbl>
            <w:tblPr>
              <w:tblStyle w:val="Tabela-Siatka"/>
              <w:tblW w:w="9441" w:type="dxa"/>
              <w:tblLook w:val="04A0" w:firstRow="1" w:lastRow="0" w:firstColumn="1" w:lastColumn="0" w:noHBand="0" w:noVBand="1"/>
            </w:tblPr>
            <w:tblGrid>
              <w:gridCol w:w="495"/>
              <w:gridCol w:w="1964"/>
              <w:gridCol w:w="719"/>
              <w:gridCol w:w="963"/>
              <w:gridCol w:w="864"/>
              <w:gridCol w:w="963"/>
              <w:gridCol w:w="837"/>
              <w:gridCol w:w="963"/>
              <w:gridCol w:w="710"/>
              <w:gridCol w:w="963"/>
            </w:tblGrid>
            <w:tr w:rsidR="00395361" w:rsidRPr="00395361" w14:paraId="54CC7254" w14:textId="77777777" w:rsidTr="00DE08A3">
              <w:tc>
                <w:tcPr>
                  <w:tcW w:w="495" w:type="dxa"/>
                  <w:vMerge w:val="restart"/>
                </w:tcPr>
                <w:p w14:paraId="3BC3205D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1964" w:type="dxa"/>
                  <w:vMerge w:val="restart"/>
                </w:tcPr>
                <w:p w14:paraId="47BD6E45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Wyszczególnienie</w:t>
                  </w:r>
                </w:p>
              </w:tc>
              <w:tc>
                <w:tcPr>
                  <w:tcW w:w="1682" w:type="dxa"/>
                  <w:gridSpan w:val="2"/>
                </w:tcPr>
                <w:p w14:paraId="493C28C7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Stan na początek roku</w:t>
                  </w:r>
                </w:p>
              </w:tc>
              <w:tc>
                <w:tcPr>
                  <w:tcW w:w="1827" w:type="dxa"/>
                  <w:gridSpan w:val="2"/>
                </w:tcPr>
                <w:p w14:paraId="23F540B9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Zmniejszenia</w:t>
                  </w:r>
                </w:p>
              </w:tc>
              <w:tc>
                <w:tcPr>
                  <w:tcW w:w="1800" w:type="dxa"/>
                  <w:gridSpan w:val="2"/>
                </w:tcPr>
                <w:p w14:paraId="12C0B84D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Zwiększenia</w:t>
                  </w:r>
                </w:p>
              </w:tc>
              <w:tc>
                <w:tcPr>
                  <w:tcW w:w="1673" w:type="dxa"/>
                  <w:gridSpan w:val="2"/>
                </w:tcPr>
                <w:p w14:paraId="066B1334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Stan na koniec roku</w:t>
                  </w:r>
                </w:p>
              </w:tc>
            </w:tr>
            <w:tr w:rsidR="00395361" w:rsidRPr="00395361" w14:paraId="574CC7F9" w14:textId="77777777" w:rsidTr="00DE08A3">
              <w:tc>
                <w:tcPr>
                  <w:tcW w:w="495" w:type="dxa"/>
                  <w:vMerge/>
                </w:tcPr>
                <w:p w14:paraId="424AE272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64" w:type="dxa"/>
                  <w:vMerge/>
                </w:tcPr>
                <w:p w14:paraId="4DDE18C3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19" w:type="dxa"/>
                </w:tcPr>
                <w:p w14:paraId="5C68D983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Ilość</w:t>
                  </w:r>
                </w:p>
              </w:tc>
              <w:tc>
                <w:tcPr>
                  <w:tcW w:w="963" w:type="dxa"/>
                </w:tcPr>
                <w:p w14:paraId="3D6D6D47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Wartość</w:t>
                  </w:r>
                </w:p>
              </w:tc>
              <w:tc>
                <w:tcPr>
                  <w:tcW w:w="864" w:type="dxa"/>
                </w:tcPr>
                <w:p w14:paraId="2A060BD8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Ilość</w:t>
                  </w:r>
                </w:p>
              </w:tc>
              <w:tc>
                <w:tcPr>
                  <w:tcW w:w="963" w:type="dxa"/>
                </w:tcPr>
                <w:p w14:paraId="45012925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Wartość</w:t>
                  </w:r>
                </w:p>
              </w:tc>
              <w:tc>
                <w:tcPr>
                  <w:tcW w:w="837" w:type="dxa"/>
                </w:tcPr>
                <w:p w14:paraId="58945BD0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Ilość</w:t>
                  </w:r>
                </w:p>
              </w:tc>
              <w:tc>
                <w:tcPr>
                  <w:tcW w:w="963" w:type="dxa"/>
                </w:tcPr>
                <w:p w14:paraId="4E931F91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Wartość</w:t>
                  </w:r>
                </w:p>
              </w:tc>
              <w:tc>
                <w:tcPr>
                  <w:tcW w:w="710" w:type="dxa"/>
                </w:tcPr>
                <w:p w14:paraId="7D2ED1D1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Ilość</w:t>
                  </w:r>
                </w:p>
              </w:tc>
              <w:tc>
                <w:tcPr>
                  <w:tcW w:w="963" w:type="dxa"/>
                </w:tcPr>
                <w:p w14:paraId="08343E75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Wartość</w:t>
                  </w:r>
                </w:p>
              </w:tc>
            </w:tr>
            <w:tr w:rsidR="00395361" w:rsidRPr="00395361" w14:paraId="6B9C3702" w14:textId="77777777" w:rsidTr="00DE08A3">
              <w:tc>
                <w:tcPr>
                  <w:tcW w:w="495" w:type="dxa"/>
                </w:tcPr>
                <w:p w14:paraId="37A08183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964" w:type="dxa"/>
                </w:tcPr>
                <w:p w14:paraId="23954134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Akcje</w:t>
                  </w:r>
                </w:p>
              </w:tc>
              <w:tc>
                <w:tcPr>
                  <w:tcW w:w="719" w:type="dxa"/>
                </w:tcPr>
                <w:p w14:paraId="2FF32DBA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63" w:type="dxa"/>
                </w:tcPr>
                <w:p w14:paraId="1F2DF723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64" w:type="dxa"/>
                </w:tcPr>
                <w:p w14:paraId="416EC6E4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63" w:type="dxa"/>
                </w:tcPr>
                <w:p w14:paraId="51D0F61D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37" w:type="dxa"/>
                </w:tcPr>
                <w:p w14:paraId="587E95D8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63" w:type="dxa"/>
                </w:tcPr>
                <w:p w14:paraId="0B475B1C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10" w:type="dxa"/>
                </w:tcPr>
                <w:p w14:paraId="4B7EFA44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63" w:type="dxa"/>
                </w:tcPr>
                <w:p w14:paraId="6153EC46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</w:tr>
            <w:tr w:rsidR="00395361" w:rsidRPr="00395361" w14:paraId="71F0FC22" w14:textId="77777777" w:rsidTr="00DE08A3">
              <w:tc>
                <w:tcPr>
                  <w:tcW w:w="495" w:type="dxa"/>
                </w:tcPr>
                <w:p w14:paraId="62F7320C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964" w:type="dxa"/>
                </w:tcPr>
                <w:p w14:paraId="4047ECF9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Udziały</w:t>
                  </w:r>
                </w:p>
              </w:tc>
              <w:tc>
                <w:tcPr>
                  <w:tcW w:w="719" w:type="dxa"/>
                </w:tcPr>
                <w:p w14:paraId="225AD48A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63" w:type="dxa"/>
                </w:tcPr>
                <w:p w14:paraId="119881EF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64" w:type="dxa"/>
                </w:tcPr>
                <w:p w14:paraId="22BD7276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63" w:type="dxa"/>
                </w:tcPr>
                <w:p w14:paraId="58DCDB07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37" w:type="dxa"/>
                </w:tcPr>
                <w:p w14:paraId="2BCB844B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63" w:type="dxa"/>
                </w:tcPr>
                <w:p w14:paraId="399F088A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10" w:type="dxa"/>
                </w:tcPr>
                <w:p w14:paraId="25176110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63" w:type="dxa"/>
                </w:tcPr>
                <w:p w14:paraId="0CF36EDE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</w:tr>
            <w:tr w:rsidR="00395361" w:rsidRPr="00395361" w14:paraId="2FEF0033" w14:textId="77777777" w:rsidTr="00DE08A3">
              <w:tc>
                <w:tcPr>
                  <w:tcW w:w="495" w:type="dxa"/>
                </w:tcPr>
                <w:p w14:paraId="45059B1D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1964" w:type="dxa"/>
                </w:tcPr>
                <w:p w14:paraId="031C7DA2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Dłużne papiery wartościowe</w:t>
                  </w:r>
                </w:p>
              </w:tc>
              <w:tc>
                <w:tcPr>
                  <w:tcW w:w="719" w:type="dxa"/>
                </w:tcPr>
                <w:p w14:paraId="770C5803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63" w:type="dxa"/>
                </w:tcPr>
                <w:p w14:paraId="2F9952B8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64" w:type="dxa"/>
                </w:tcPr>
                <w:p w14:paraId="28072F57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63" w:type="dxa"/>
                </w:tcPr>
                <w:p w14:paraId="36AFF5EC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37" w:type="dxa"/>
                </w:tcPr>
                <w:p w14:paraId="177A25FE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63" w:type="dxa"/>
                </w:tcPr>
                <w:p w14:paraId="44105126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10" w:type="dxa"/>
                </w:tcPr>
                <w:p w14:paraId="4105EA68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63" w:type="dxa"/>
                </w:tcPr>
                <w:p w14:paraId="1AFE7C30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</w:tr>
            <w:tr w:rsidR="00395361" w:rsidRPr="00395361" w14:paraId="1EBBA44E" w14:textId="77777777" w:rsidTr="00DE08A3">
              <w:tc>
                <w:tcPr>
                  <w:tcW w:w="495" w:type="dxa"/>
                </w:tcPr>
                <w:p w14:paraId="7EE7784B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1964" w:type="dxa"/>
                </w:tcPr>
                <w:p w14:paraId="10FED84D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Inne papiery wartościowe</w:t>
                  </w:r>
                </w:p>
              </w:tc>
              <w:tc>
                <w:tcPr>
                  <w:tcW w:w="719" w:type="dxa"/>
                </w:tcPr>
                <w:p w14:paraId="1BBCA99D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63" w:type="dxa"/>
                </w:tcPr>
                <w:p w14:paraId="2FC3A2E2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64" w:type="dxa"/>
                </w:tcPr>
                <w:p w14:paraId="7F4C9070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63" w:type="dxa"/>
                </w:tcPr>
                <w:p w14:paraId="374E1ECF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37" w:type="dxa"/>
                </w:tcPr>
                <w:p w14:paraId="4B00CA6F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63" w:type="dxa"/>
                </w:tcPr>
                <w:p w14:paraId="7862D8FD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10" w:type="dxa"/>
                </w:tcPr>
                <w:p w14:paraId="032B6BDB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63" w:type="dxa"/>
                </w:tcPr>
                <w:p w14:paraId="33D57378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</w:tr>
            <w:tr w:rsidR="00395361" w:rsidRPr="00395361" w14:paraId="3C101398" w14:textId="77777777" w:rsidTr="00DE08A3">
              <w:tc>
                <w:tcPr>
                  <w:tcW w:w="495" w:type="dxa"/>
                </w:tcPr>
                <w:p w14:paraId="1F9B096C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64" w:type="dxa"/>
                </w:tcPr>
                <w:p w14:paraId="19C539D8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Razem</w:t>
                  </w:r>
                </w:p>
              </w:tc>
              <w:tc>
                <w:tcPr>
                  <w:tcW w:w="719" w:type="dxa"/>
                </w:tcPr>
                <w:p w14:paraId="3E48E37E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63" w:type="dxa"/>
                </w:tcPr>
                <w:p w14:paraId="0D4C3251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64" w:type="dxa"/>
                </w:tcPr>
                <w:p w14:paraId="3F33033A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63" w:type="dxa"/>
                </w:tcPr>
                <w:p w14:paraId="230F8B95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37" w:type="dxa"/>
                </w:tcPr>
                <w:p w14:paraId="266A9FDB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63" w:type="dxa"/>
                </w:tcPr>
                <w:p w14:paraId="63836E65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10" w:type="dxa"/>
                </w:tcPr>
                <w:p w14:paraId="442F10BA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63" w:type="dxa"/>
                </w:tcPr>
                <w:p w14:paraId="5CA188F5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4FCC79F8" w14:textId="77777777" w:rsidR="00095DD1" w:rsidRDefault="00395361" w:rsidP="00395361">
            <w:pPr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395361">
              <w:rPr>
                <w:rFonts w:cstheme="minorHAnsi"/>
                <w:bCs/>
                <w:sz w:val="16"/>
                <w:szCs w:val="16"/>
              </w:rPr>
              <w:t>W zestawieniu należy podać liczbę i wartość aktywów finansowych zarówno krótkoterminowych jak i długoterminowych.</w:t>
            </w:r>
          </w:p>
          <w:p w14:paraId="7270116E" w14:textId="77777777" w:rsidR="00E93943" w:rsidRPr="00E93943" w:rsidRDefault="00E93943" w:rsidP="00395361">
            <w:pPr>
              <w:jc w:val="both"/>
              <w:rPr>
                <w:rFonts w:cstheme="minorHAnsi"/>
                <w:bCs/>
              </w:rPr>
            </w:pPr>
            <w:r w:rsidRPr="00E93943">
              <w:rPr>
                <w:rFonts w:cstheme="minorHAnsi"/>
                <w:bCs/>
              </w:rPr>
              <w:lastRenderedPageBreak/>
              <w:t>Nie dotyczy</w:t>
            </w:r>
          </w:p>
        </w:tc>
      </w:tr>
      <w:tr w:rsidR="00095DD1" w:rsidRPr="00095DD1" w14:paraId="7E00365E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C9B5DA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1.7.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522272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 odpisach aktualizujących wartość należności, ze wskazaniem stanu na początek roku obrotowego, zwiększeniach, wykorzystaniu, rozwiązaniu i stanie na koniec roku obrotowego, z uwzględnieniem należności finansowych jednostek samorządu terytorialnego (stan pożyczek zagrożonych)</w:t>
            </w:r>
          </w:p>
        </w:tc>
      </w:tr>
      <w:tr w:rsidR="00095DD1" w:rsidRPr="00095DD1" w14:paraId="329A26FE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32B4E0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51D19C" w14:textId="650C7AB7" w:rsidR="00E93943" w:rsidRDefault="00E93943" w:rsidP="00E93943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43DBDCD8" w14:textId="77777777" w:rsidR="00415A6E" w:rsidRDefault="00415A6E" w:rsidP="00E93943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57F71281" w14:textId="77777777" w:rsidR="007531E1" w:rsidRDefault="007531E1" w:rsidP="00E93943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32E33E84" w14:textId="77777777" w:rsidR="00395361" w:rsidRPr="00E93943" w:rsidRDefault="00395361" w:rsidP="00E93943">
            <w:pPr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E93943">
              <w:rPr>
                <w:rFonts w:cstheme="minorHAnsi"/>
                <w:bCs/>
                <w:sz w:val="16"/>
                <w:szCs w:val="16"/>
              </w:rPr>
              <w:t>Tabela nr 13. Dane o odpisach aktualizujących wartość należności</w:t>
            </w:r>
          </w:p>
          <w:tbl>
            <w:tblPr>
              <w:tblStyle w:val="Tabela-Siatka"/>
              <w:tblW w:w="10153" w:type="dxa"/>
              <w:tblLook w:val="04A0" w:firstRow="1" w:lastRow="0" w:firstColumn="1" w:lastColumn="0" w:noHBand="0" w:noVBand="1"/>
            </w:tblPr>
            <w:tblGrid>
              <w:gridCol w:w="480"/>
              <w:gridCol w:w="2136"/>
              <w:gridCol w:w="1017"/>
              <w:gridCol w:w="1525"/>
              <w:gridCol w:w="1315"/>
              <w:gridCol w:w="1372"/>
              <w:gridCol w:w="1291"/>
              <w:gridCol w:w="1017"/>
            </w:tblGrid>
            <w:tr w:rsidR="00395361" w:rsidRPr="00395361" w14:paraId="3C9FEB32" w14:textId="77777777" w:rsidTr="00E93943">
              <w:tc>
                <w:tcPr>
                  <w:tcW w:w="480" w:type="dxa"/>
                  <w:vMerge w:val="restart"/>
                  <w:vAlign w:val="center"/>
                </w:tcPr>
                <w:p w14:paraId="52E2168F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2136" w:type="dxa"/>
                  <w:vMerge w:val="restart"/>
                  <w:vAlign w:val="center"/>
                </w:tcPr>
                <w:p w14:paraId="4688462A" w14:textId="77777777" w:rsidR="00395361" w:rsidRPr="00395361" w:rsidRDefault="00395361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  <w:r w:rsidRPr="00395361">
                    <w:rPr>
                      <w:sz w:val="16"/>
                      <w:szCs w:val="16"/>
                    </w:rPr>
                    <w:t>Wyszczególnienie wg grup należności</w:t>
                  </w:r>
                </w:p>
              </w:tc>
              <w:tc>
                <w:tcPr>
                  <w:tcW w:w="1017" w:type="dxa"/>
                  <w:vMerge w:val="restart"/>
                  <w:vAlign w:val="center"/>
                </w:tcPr>
                <w:p w14:paraId="74F88768" w14:textId="77777777" w:rsidR="00395361" w:rsidRPr="00395361" w:rsidRDefault="00395361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  <w:r w:rsidRPr="00395361">
                    <w:rPr>
                      <w:sz w:val="16"/>
                      <w:szCs w:val="16"/>
                    </w:rPr>
                    <w:t>Stan odpisów na początek roku</w:t>
                  </w:r>
                </w:p>
              </w:tc>
              <w:tc>
                <w:tcPr>
                  <w:tcW w:w="4212" w:type="dxa"/>
                  <w:gridSpan w:val="3"/>
                  <w:vAlign w:val="center"/>
                </w:tcPr>
                <w:p w14:paraId="7D6F8BED" w14:textId="77777777" w:rsidR="00395361" w:rsidRPr="00395361" w:rsidRDefault="00395361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  <w:r w:rsidRPr="00395361">
                    <w:rPr>
                      <w:sz w:val="16"/>
                      <w:szCs w:val="16"/>
                    </w:rPr>
                    <w:t>Zmniejszenia</w:t>
                  </w:r>
                </w:p>
              </w:tc>
              <w:tc>
                <w:tcPr>
                  <w:tcW w:w="1291" w:type="dxa"/>
                  <w:vMerge w:val="restart"/>
                  <w:vAlign w:val="center"/>
                </w:tcPr>
                <w:p w14:paraId="3B57F9B6" w14:textId="77777777" w:rsidR="00395361" w:rsidRPr="00395361" w:rsidRDefault="00395361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  <w:r w:rsidRPr="00395361">
                    <w:rPr>
                      <w:sz w:val="16"/>
                      <w:szCs w:val="16"/>
                    </w:rPr>
                    <w:t>Zwiększenia</w:t>
                  </w:r>
                </w:p>
              </w:tc>
              <w:tc>
                <w:tcPr>
                  <w:tcW w:w="1017" w:type="dxa"/>
                  <w:vMerge w:val="restart"/>
                  <w:vAlign w:val="center"/>
                </w:tcPr>
                <w:p w14:paraId="39138346" w14:textId="77777777" w:rsidR="00395361" w:rsidRPr="00395361" w:rsidRDefault="00395361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  <w:r w:rsidRPr="00395361">
                    <w:rPr>
                      <w:sz w:val="16"/>
                      <w:szCs w:val="16"/>
                    </w:rPr>
                    <w:t>Stan odpisów na koniec roku</w:t>
                  </w:r>
                </w:p>
              </w:tc>
            </w:tr>
            <w:tr w:rsidR="00395361" w:rsidRPr="00395361" w14:paraId="159827C9" w14:textId="77777777" w:rsidTr="00E93943">
              <w:tc>
                <w:tcPr>
                  <w:tcW w:w="480" w:type="dxa"/>
                  <w:vMerge/>
                </w:tcPr>
                <w:p w14:paraId="5E0EC40A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36" w:type="dxa"/>
                  <w:vMerge/>
                </w:tcPr>
                <w:p w14:paraId="77839C88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17" w:type="dxa"/>
                  <w:vMerge/>
                </w:tcPr>
                <w:p w14:paraId="0F18F2A3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</w:tcPr>
                <w:p w14:paraId="4B2119FA" w14:textId="77777777" w:rsidR="00395361" w:rsidRPr="00395361" w:rsidRDefault="00395361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  <w:r w:rsidRPr="00395361">
                    <w:rPr>
                      <w:sz w:val="16"/>
                      <w:szCs w:val="16"/>
                    </w:rPr>
                    <w:t>Wykorzystanie</w:t>
                  </w:r>
                </w:p>
              </w:tc>
              <w:tc>
                <w:tcPr>
                  <w:tcW w:w="1315" w:type="dxa"/>
                </w:tcPr>
                <w:p w14:paraId="4FEE5F97" w14:textId="77777777" w:rsidR="00395361" w:rsidRPr="00395361" w:rsidRDefault="00395361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  <w:r w:rsidRPr="00395361">
                    <w:rPr>
                      <w:sz w:val="16"/>
                      <w:szCs w:val="16"/>
                    </w:rPr>
                    <w:t>Rozwiązanie</w:t>
                  </w:r>
                </w:p>
              </w:tc>
              <w:tc>
                <w:tcPr>
                  <w:tcW w:w="1372" w:type="dxa"/>
                </w:tcPr>
                <w:p w14:paraId="06D6008C" w14:textId="77777777" w:rsidR="00395361" w:rsidRPr="00395361" w:rsidRDefault="00395361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  <w:r w:rsidRPr="00395361">
                    <w:rPr>
                      <w:sz w:val="16"/>
                      <w:szCs w:val="16"/>
                    </w:rPr>
                    <w:t>Zmniejszenia razem</w:t>
                  </w:r>
                </w:p>
              </w:tc>
              <w:tc>
                <w:tcPr>
                  <w:tcW w:w="1291" w:type="dxa"/>
                  <w:vMerge/>
                </w:tcPr>
                <w:p w14:paraId="5ADFA26C" w14:textId="77777777" w:rsidR="00395361" w:rsidRPr="00395361" w:rsidRDefault="00395361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17" w:type="dxa"/>
                  <w:vMerge/>
                </w:tcPr>
                <w:p w14:paraId="5066DF7A" w14:textId="77777777" w:rsidR="00395361" w:rsidRPr="00395361" w:rsidRDefault="00395361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A97478" w:rsidRPr="00395361" w14:paraId="1255169E" w14:textId="77777777" w:rsidTr="00E93943">
              <w:tc>
                <w:tcPr>
                  <w:tcW w:w="480" w:type="dxa"/>
                </w:tcPr>
                <w:p w14:paraId="093B030B" w14:textId="77777777" w:rsidR="00A97478" w:rsidRPr="00395361" w:rsidRDefault="00A97478" w:rsidP="00A97478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36" w:type="dxa"/>
                </w:tcPr>
                <w:p w14:paraId="37F0793D" w14:textId="77777777" w:rsidR="00A97478" w:rsidRPr="00395361" w:rsidRDefault="00A97478" w:rsidP="00A97478">
                  <w:pPr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>
                    <w:rPr>
                      <w:rFonts w:cstheme="minorHAnsi"/>
                      <w:bCs/>
                      <w:sz w:val="16"/>
                      <w:szCs w:val="16"/>
                    </w:rPr>
                    <w:t xml:space="preserve">Z tytułu rodziców biologicznych dzieci przebywających w rodzinach zastępczych i placówkach opiekuńczo-wychowawczych </w:t>
                  </w:r>
                </w:p>
              </w:tc>
              <w:tc>
                <w:tcPr>
                  <w:tcW w:w="1017" w:type="dxa"/>
                </w:tcPr>
                <w:p w14:paraId="1F67F480" w14:textId="191614CE" w:rsidR="00A97478" w:rsidRPr="00395361" w:rsidRDefault="00A97478" w:rsidP="00A97478">
                  <w:pPr>
                    <w:jc w:val="right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>
                    <w:rPr>
                      <w:rFonts w:cstheme="minorHAnsi"/>
                      <w:bCs/>
                      <w:sz w:val="16"/>
                      <w:szCs w:val="16"/>
                    </w:rPr>
                    <w:t>2821338,90</w:t>
                  </w:r>
                </w:p>
              </w:tc>
              <w:tc>
                <w:tcPr>
                  <w:tcW w:w="1525" w:type="dxa"/>
                </w:tcPr>
                <w:p w14:paraId="721B9615" w14:textId="77777777" w:rsidR="00A97478" w:rsidRPr="00395361" w:rsidRDefault="00A97478" w:rsidP="00A97478">
                  <w:pPr>
                    <w:jc w:val="right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>
                    <w:rPr>
                      <w:rFonts w:cstheme="minorHAnsi"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315" w:type="dxa"/>
                </w:tcPr>
                <w:p w14:paraId="27599DB0" w14:textId="77777777" w:rsidR="00A97478" w:rsidRPr="00395361" w:rsidRDefault="00A97478" w:rsidP="00A97478">
                  <w:pPr>
                    <w:jc w:val="right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>
                    <w:rPr>
                      <w:rFonts w:cstheme="minorHAnsi"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372" w:type="dxa"/>
                </w:tcPr>
                <w:p w14:paraId="34033EBB" w14:textId="02EB0AD9" w:rsidR="00A97478" w:rsidRPr="00395361" w:rsidRDefault="00A97478" w:rsidP="00A97478">
                  <w:pPr>
                    <w:jc w:val="right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>
                    <w:rPr>
                      <w:rFonts w:cstheme="minorHAnsi"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291" w:type="dxa"/>
                </w:tcPr>
                <w:p w14:paraId="7B8A64F2" w14:textId="73FDA95B" w:rsidR="00A97478" w:rsidRPr="00395361" w:rsidRDefault="00A97478" w:rsidP="00A97478">
                  <w:pPr>
                    <w:jc w:val="right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>
                    <w:rPr>
                      <w:rFonts w:cstheme="minorHAnsi"/>
                      <w:bCs/>
                      <w:sz w:val="16"/>
                      <w:szCs w:val="16"/>
                    </w:rPr>
                    <w:t>496680,18</w:t>
                  </w:r>
                </w:p>
              </w:tc>
              <w:tc>
                <w:tcPr>
                  <w:tcW w:w="1017" w:type="dxa"/>
                </w:tcPr>
                <w:p w14:paraId="074F9007" w14:textId="3D4A3FE9" w:rsidR="00A97478" w:rsidRPr="00395361" w:rsidRDefault="00A97478" w:rsidP="00A97478">
                  <w:pPr>
                    <w:jc w:val="right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>
                    <w:rPr>
                      <w:rFonts w:cstheme="minorHAnsi"/>
                      <w:bCs/>
                      <w:sz w:val="16"/>
                      <w:szCs w:val="16"/>
                    </w:rPr>
                    <w:t>3318019,08</w:t>
                  </w:r>
                </w:p>
              </w:tc>
            </w:tr>
            <w:tr w:rsidR="00A97478" w:rsidRPr="00395361" w14:paraId="47AF68F4" w14:textId="77777777" w:rsidTr="00E93943">
              <w:tc>
                <w:tcPr>
                  <w:tcW w:w="480" w:type="dxa"/>
                </w:tcPr>
                <w:p w14:paraId="6551561B" w14:textId="77777777" w:rsidR="00A97478" w:rsidRPr="00395361" w:rsidRDefault="00A97478" w:rsidP="00A97478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36" w:type="dxa"/>
                </w:tcPr>
                <w:p w14:paraId="7C61382D" w14:textId="77777777" w:rsidR="00A97478" w:rsidRPr="00395361" w:rsidRDefault="00A97478" w:rsidP="00A97478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Ogółem</w:t>
                  </w:r>
                </w:p>
              </w:tc>
              <w:tc>
                <w:tcPr>
                  <w:tcW w:w="1017" w:type="dxa"/>
                </w:tcPr>
                <w:p w14:paraId="38B5058B" w14:textId="5DAF815A" w:rsidR="00A97478" w:rsidRPr="00395361" w:rsidRDefault="00A97478" w:rsidP="00A97478">
                  <w:pPr>
                    <w:jc w:val="right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>
                    <w:rPr>
                      <w:rFonts w:cstheme="minorHAnsi"/>
                      <w:bCs/>
                      <w:sz w:val="16"/>
                      <w:szCs w:val="16"/>
                    </w:rPr>
                    <w:t>2821338,90</w:t>
                  </w:r>
                </w:p>
              </w:tc>
              <w:tc>
                <w:tcPr>
                  <w:tcW w:w="1525" w:type="dxa"/>
                </w:tcPr>
                <w:p w14:paraId="13A26E41" w14:textId="77777777" w:rsidR="00A97478" w:rsidRPr="00395361" w:rsidRDefault="00A97478" w:rsidP="00A97478">
                  <w:pPr>
                    <w:jc w:val="right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>
                    <w:rPr>
                      <w:rFonts w:cstheme="minorHAnsi"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315" w:type="dxa"/>
                </w:tcPr>
                <w:p w14:paraId="596C7566" w14:textId="77777777" w:rsidR="00A97478" w:rsidRPr="00395361" w:rsidRDefault="00A97478" w:rsidP="00A97478">
                  <w:pPr>
                    <w:jc w:val="right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>
                    <w:rPr>
                      <w:rFonts w:cstheme="minorHAnsi"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372" w:type="dxa"/>
                </w:tcPr>
                <w:p w14:paraId="30E0B654" w14:textId="0E0BCEB2" w:rsidR="00A97478" w:rsidRPr="00395361" w:rsidRDefault="00A97478" w:rsidP="00A97478">
                  <w:pPr>
                    <w:jc w:val="right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>
                    <w:rPr>
                      <w:rFonts w:cstheme="minorHAnsi"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291" w:type="dxa"/>
                </w:tcPr>
                <w:p w14:paraId="37BF7A0D" w14:textId="51292DE4" w:rsidR="00A97478" w:rsidRPr="00395361" w:rsidRDefault="00A97478" w:rsidP="00A97478">
                  <w:pPr>
                    <w:jc w:val="right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>
                    <w:rPr>
                      <w:rFonts w:cstheme="minorHAnsi"/>
                      <w:bCs/>
                      <w:sz w:val="16"/>
                      <w:szCs w:val="16"/>
                    </w:rPr>
                    <w:t>496680,18</w:t>
                  </w:r>
                </w:p>
              </w:tc>
              <w:tc>
                <w:tcPr>
                  <w:tcW w:w="1017" w:type="dxa"/>
                </w:tcPr>
                <w:p w14:paraId="47BA0DC7" w14:textId="556ABD96" w:rsidR="00A97478" w:rsidRPr="00395361" w:rsidRDefault="00A97478" w:rsidP="00A97478">
                  <w:pPr>
                    <w:jc w:val="right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>
                    <w:rPr>
                      <w:rFonts w:cstheme="minorHAnsi"/>
                      <w:bCs/>
                      <w:sz w:val="16"/>
                      <w:szCs w:val="16"/>
                    </w:rPr>
                    <w:t>3318019,08</w:t>
                  </w:r>
                </w:p>
              </w:tc>
            </w:tr>
          </w:tbl>
          <w:p w14:paraId="2F5A346E" w14:textId="2618168B" w:rsidR="00095DD1" w:rsidRPr="00ED530E" w:rsidRDefault="00095DD1" w:rsidP="00095DD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095DD1" w:rsidRPr="00095DD1" w14:paraId="547CE1B5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D6BF9B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817546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 stanie rezerw według celu ich utworzenia na początek roku obrotowego, zwiększeniach, wykorzystaniu, rozwiązaniu i stanie końcowym</w:t>
            </w:r>
          </w:p>
        </w:tc>
      </w:tr>
      <w:tr w:rsidR="00095DD1" w:rsidRPr="00095DD1" w14:paraId="67073FF1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EBD084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AB4A25" w14:textId="77777777" w:rsidR="00395361" w:rsidRPr="00395361" w:rsidRDefault="00395361" w:rsidP="00395361">
            <w:pPr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395361">
              <w:rPr>
                <w:rFonts w:cstheme="minorHAnsi"/>
                <w:bCs/>
                <w:sz w:val="16"/>
                <w:szCs w:val="16"/>
              </w:rPr>
              <w:t xml:space="preserve">Tabela nr 14. Dane o stanie rezerw </w:t>
            </w:r>
          </w:p>
          <w:tbl>
            <w:tblPr>
              <w:tblStyle w:val="Tabela-Siatka"/>
              <w:tblW w:w="9812" w:type="dxa"/>
              <w:tblLook w:val="04A0" w:firstRow="1" w:lastRow="0" w:firstColumn="1" w:lastColumn="0" w:noHBand="0" w:noVBand="1"/>
            </w:tblPr>
            <w:tblGrid>
              <w:gridCol w:w="480"/>
              <w:gridCol w:w="1795"/>
              <w:gridCol w:w="1017"/>
              <w:gridCol w:w="1525"/>
              <w:gridCol w:w="1315"/>
              <w:gridCol w:w="1372"/>
              <w:gridCol w:w="1291"/>
              <w:gridCol w:w="1017"/>
            </w:tblGrid>
            <w:tr w:rsidR="00395361" w:rsidRPr="00395361" w14:paraId="29BF7038" w14:textId="77777777" w:rsidTr="00DE08A3">
              <w:tc>
                <w:tcPr>
                  <w:tcW w:w="480" w:type="dxa"/>
                  <w:vMerge w:val="restart"/>
                  <w:vAlign w:val="center"/>
                </w:tcPr>
                <w:p w14:paraId="10484064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1795" w:type="dxa"/>
                  <w:vMerge w:val="restart"/>
                  <w:vAlign w:val="center"/>
                </w:tcPr>
                <w:p w14:paraId="3EDAF2BA" w14:textId="77777777" w:rsidR="00395361" w:rsidRPr="00395361" w:rsidRDefault="00395361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  <w:r w:rsidRPr="00395361">
                    <w:rPr>
                      <w:sz w:val="16"/>
                      <w:szCs w:val="16"/>
                    </w:rPr>
                    <w:t xml:space="preserve">Wyszczególnienie rezerw wg celu ich utworzenia </w:t>
                  </w:r>
                </w:p>
              </w:tc>
              <w:tc>
                <w:tcPr>
                  <w:tcW w:w="1017" w:type="dxa"/>
                  <w:vMerge w:val="restart"/>
                  <w:vAlign w:val="center"/>
                </w:tcPr>
                <w:p w14:paraId="709E9E76" w14:textId="77777777" w:rsidR="00395361" w:rsidRPr="00395361" w:rsidRDefault="00395361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  <w:r w:rsidRPr="00395361">
                    <w:rPr>
                      <w:sz w:val="16"/>
                      <w:szCs w:val="16"/>
                    </w:rPr>
                    <w:t>Stan rezerw na początek roku</w:t>
                  </w:r>
                </w:p>
              </w:tc>
              <w:tc>
                <w:tcPr>
                  <w:tcW w:w="4212" w:type="dxa"/>
                  <w:gridSpan w:val="3"/>
                  <w:vAlign w:val="center"/>
                </w:tcPr>
                <w:p w14:paraId="10320D5B" w14:textId="77777777" w:rsidR="00395361" w:rsidRPr="00395361" w:rsidRDefault="00395361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  <w:r w:rsidRPr="00395361">
                    <w:rPr>
                      <w:sz w:val="16"/>
                      <w:szCs w:val="16"/>
                    </w:rPr>
                    <w:t>Zmniejszenia</w:t>
                  </w:r>
                </w:p>
              </w:tc>
              <w:tc>
                <w:tcPr>
                  <w:tcW w:w="1291" w:type="dxa"/>
                  <w:vMerge w:val="restart"/>
                  <w:vAlign w:val="center"/>
                </w:tcPr>
                <w:p w14:paraId="6B371287" w14:textId="77777777" w:rsidR="00395361" w:rsidRPr="00395361" w:rsidRDefault="00395361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  <w:r w:rsidRPr="00395361">
                    <w:rPr>
                      <w:sz w:val="16"/>
                      <w:szCs w:val="16"/>
                    </w:rPr>
                    <w:t>Zwiększenia</w:t>
                  </w:r>
                </w:p>
              </w:tc>
              <w:tc>
                <w:tcPr>
                  <w:tcW w:w="1017" w:type="dxa"/>
                  <w:vMerge w:val="restart"/>
                  <w:vAlign w:val="center"/>
                </w:tcPr>
                <w:p w14:paraId="3ACEC745" w14:textId="77777777" w:rsidR="00395361" w:rsidRPr="00395361" w:rsidRDefault="00395361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  <w:r w:rsidRPr="00395361">
                    <w:rPr>
                      <w:sz w:val="16"/>
                      <w:szCs w:val="16"/>
                    </w:rPr>
                    <w:t>Stan rezerw na koniec roku</w:t>
                  </w:r>
                </w:p>
              </w:tc>
            </w:tr>
            <w:tr w:rsidR="00395361" w:rsidRPr="00395361" w14:paraId="5136FACB" w14:textId="77777777" w:rsidTr="00DE08A3">
              <w:tc>
                <w:tcPr>
                  <w:tcW w:w="480" w:type="dxa"/>
                  <w:vMerge/>
                </w:tcPr>
                <w:p w14:paraId="3040D921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95" w:type="dxa"/>
                  <w:vMerge/>
                </w:tcPr>
                <w:p w14:paraId="42D69716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17" w:type="dxa"/>
                  <w:vMerge/>
                </w:tcPr>
                <w:p w14:paraId="3D6F0780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</w:tcPr>
                <w:p w14:paraId="677F918A" w14:textId="77777777" w:rsidR="00395361" w:rsidRPr="00395361" w:rsidRDefault="00395361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  <w:r w:rsidRPr="00395361">
                    <w:rPr>
                      <w:sz w:val="16"/>
                      <w:szCs w:val="16"/>
                    </w:rPr>
                    <w:t>Wykorzystanie</w:t>
                  </w:r>
                </w:p>
              </w:tc>
              <w:tc>
                <w:tcPr>
                  <w:tcW w:w="1315" w:type="dxa"/>
                </w:tcPr>
                <w:p w14:paraId="23FF4562" w14:textId="77777777" w:rsidR="00395361" w:rsidRPr="00395361" w:rsidRDefault="00395361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  <w:r w:rsidRPr="00395361">
                    <w:rPr>
                      <w:sz w:val="16"/>
                      <w:szCs w:val="16"/>
                    </w:rPr>
                    <w:t>Uznanie rezerw za zbędne</w:t>
                  </w:r>
                </w:p>
              </w:tc>
              <w:tc>
                <w:tcPr>
                  <w:tcW w:w="1372" w:type="dxa"/>
                </w:tcPr>
                <w:p w14:paraId="131589CF" w14:textId="77777777" w:rsidR="00395361" w:rsidRPr="00395361" w:rsidRDefault="00395361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  <w:r w:rsidRPr="00395361">
                    <w:rPr>
                      <w:sz w:val="16"/>
                      <w:szCs w:val="16"/>
                    </w:rPr>
                    <w:t>Zmniejszenia razem</w:t>
                  </w:r>
                </w:p>
              </w:tc>
              <w:tc>
                <w:tcPr>
                  <w:tcW w:w="1291" w:type="dxa"/>
                  <w:vMerge/>
                </w:tcPr>
                <w:p w14:paraId="3C548F6F" w14:textId="77777777" w:rsidR="00395361" w:rsidRPr="00395361" w:rsidRDefault="00395361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17" w:type="dxa"/>
                  <w:vMerge/>
                </w:tcPr>
                <w:p w14:paraId="130F68DF" w14:textId="77777777" w:rsidR="00395361" w:rsidRPr="00395361" w:rsidRDefault="00395361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395361" w:rsidRPr="00395361" w14:paraId="7E938C8B" w14:textId="77777777" w:rsidTr="00DE08A3">
              <w:tc>
                <w:tcPr>
                  <w:tcW w:w="480" w:type="dxa"/>
                </w:tcPr>
                <w:p w14:paraId="45401809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95" w:type="dxa"/>
                </w:tcPr>
                <w:p w14:paraId="46E6E663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17" w:type="dxa"/>
                </w:tcPr>
                <w:p w14:paraId="23214AFE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</w:tcPr>
                <w:p w14:paraId="4F46C2BF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15" w:type="dxa"/>
                </w:tcPr>
                <w:p w14:paraId="68A9F65F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72" w:type="dxa"/>
                </w:tcPr>
                <w:p w14:paraId="5B5D844F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91" w:type="dxa"/>
                </w:tcPr>
                <w:p w14:paraId="2DA9B6D2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17" w:type="dxa"/>
                </w:tcPr>
                <w:p w14:paraId="62D7743F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</w:tr>
            <w:tr w:rsidR="00395361" w:rsidRPr="00395361" w14:paraId="78275ABB" w14:textId="77777777" w:rsidTr="00DE08A3">
              <w:tc>
                <w:tcPr>
                  <w:tcW w:w="480" w:type="dxa"/>
                </w:tcPr>
                <w:p w14:paraId="7D83B3C4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95" w:type="dxa"/>
                </w:tcPr>
                <w:p w14:paraId="40946F66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Ogółem</w:t>
                  </w:r>
                </w:p>
              </w:tc>
              <w:tc>
                <w:tcPr>
                  <w:tcW w:w="1017" w:type="dxa"/>
                </w:tcPr>
                <w:p w14:paraId="19826603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</w:tcPr>
                <w:p w14:paraId="3A903F48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15" w:type="dxa"/>
                </w:tcPr>
                <w:p w14:paraId="4AD87DDB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72" w:type="dxa"/>
                </w:tcPr>
                <w:p w14:paraId="6E610615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91" w:type="dxa"/>
                </w:tcPr>
                <w:p w14:paraId="1B33576E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17" w:type="dxa"/>
                </w:tcPr>
                <w:p w14:paraId="1BADDDEC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18D0BA63" w14:textId="77777777" w:rsidR="00095DD1" w:rsidRDefault="00395361" w:rsidP="00395361">
            <w:pPr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395361">
              <w:rPr>
                <w:rFonts w:cstheme="minorHAnsi"/>
                <w:bCs/>
                <w:sz w:val="16"/>
                <w:szCs w:val="16"/>
              </w:rPr>
              <w:t>Wykazać należy rezerwy utworzone na przyszłe zobowiązania, o których mowa w ustawie o rachunkowości (np. na odszkodowania od toczących się postępowań przez sądami).</w:t>
            </w:r>
          </w:p>
          <w:p w14:paraId="1A8B2496" w14:textId="77777777" w:rsidR="00E05CB7" w:rsidRPr="00E05CB7" w:rsidRDefault="00E05CB7" w:rsidP="00395361">
            <w:pPr>
              <w:jc w:val="both"/>
              <w:rPr>
                <w:rFonts w:cstheme="minorHAnsi"/>
                <w:bCs/>
              </w:rPr>
            </w:pPr>
            <w:r w:rsidRPr="00E05CB7">
              <w:rPr>
                <w:rFonts w:cstheme="minorHAnsi"/>
                <w:bCs/>
              </w:rPr>
              <w:t>Nie dotyczy</w:t>
            </w:r>
          </w:p>
        </w:tc>
      </w:tr>
      <w:tr w:rsidR="00095DD1" w:rsidRPr="00095DD1" w14:paraId="2B36CFF9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CFC43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D6458C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podział zobowiązań długoterminowych według pozycji bilansu o pozostałym od dnia bilansowego, przewidywanym umową lub wynikającym z innego tytułu prawnego, okresie spłaty:</w:t>
            </w:r>
          </w:p>
        </w:tc>
      </w:tr>
      <w:tr w:rsidR="00095DD1" w:rsidRPr="00095DD1" w14:paraId="0BC9B55F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D53B33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D1920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powyżej 1 roku do 3 lat</w:t>
            </w:r>
          </w:p>
        </w:tc>
      </w:tr>
      <w:tr w:rsidR="00095DD1" w:rsidRPr="00095DD1" w14:paraId="0E9A8A24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3FC1B2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F6AEBE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095DD1" w:rsidRPr="00095DD1" w14:paraId="3C56E35D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B235C2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C53389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powyżej 3 do 5 lat</w:t>
            </w:r>
          </w:p>
        </w:tc>
      </w:tr>
      <w:tr w:rsidR="00095DD1" w:rsidRPr="00095DD1" w14:paraId="0B4FB888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5D4365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EF6703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095DD1" w:rsidRPr="00095DD1" w14:paraId="31FA44DF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66F61A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FBFBDD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powyżej 5 lat</w:t>
            </w:r>
          </w:p>
        </w:tc>
      </w:tr>
      <w:tr w:rsidR="00095DD1" w:rsidRPr="00095DD1" w14:paraId="59A84D5E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30F4F4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21B98" w14:textId="77777777" w:rsidR="00395361" w:rsidRPr="00395361" w:rsidRDefault="00095DD1" w:rsidP="00395361">
            <w:pPr>
              <w:pStyle w:val="Akapitzlist"/>
              <w:ind w:left="360"/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395361" w:rsidRPr="00395361">
              <w:rPr>
                <w:rFonts w:cstheme="minorHAnsi"/>
                <w:bCs/>
                <w:sz w:val="16"/>
                <w:szCs w:val="16"/>
              </w:rPr>
              <w:t xml:space="preserve">Tabela nr 15. Długoterminowe zobowiązania wg okresu spłaty </w:t>
            </w:r>
          </w:p>
          <w:tbl>
            <w:tblPr>
              <w:tblStyle w:val="Tabela-Siatka"/>
              <w:tblW w:w="9595" w:type="dxa"/>
              <w:tblLook w:val="04A0" w:firstRow="1" w:lastRow="0" w:firstColumn="1" w:lastColumn="0" w:noHBand="0" w:noVBand="1"/>
            </w:tblPr>
            <w:tblGrid>
              <w:gridCol w:w="480"/>
              <w:gridCol w:w="1795"/>
              <w:gridCol w:w="1015"/>
              <w:gridCol w:w="815"/>
              <w:gridCol w:w="1015"/>
              <w:gridCol w:w="815"/>
              <w:gridCol w:w="1015"/>
              <w:gridCol w:w="815"/>
              <w:gridCol w:w="1015"/>
              <w:gridCol w:w="815"/>
            </w:tblGrid>
            <w:tr w:rsidR="00395361" w:rsidRPr="00395361" w14:paraId="3CD76D81" w14:textId="77777777" w:rsidTr="00DE08A3">
              <w:trPr>
                <w:trHeight w:val="269"/>
              </w:trPr>
              <w:tc>
                <w:tcPr>
                  <w:tcW w:w="480" w:type="dxa"/>
                  <w:vMerge w:val="restart"/>
                  <w:vAlign w:val="center"/>
                </w:tcPr>
                <w:p w14:paraId="1B595FBA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1795" w:type="dxa"/>
                  <w:vMerge w:val="restart"/>
                  <w:vAlign w:val="center"/>
                </w:tcPr>
                <w:p w14:paraId="4EBA1D50" w14:textId="77777777" w:rsidR="00395361" w:rsidRPr="00395361" w:rsidRDefault="00395361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  <w:r w:rsidRPr="00395361">
                    <w:rPr>
                      <w:sz w:val="16"/>
                      <w:szCs w:val="16"/>
                    </w:rPr>
                    <w:t xml:space="preserve">Wyszczególnienie zobowiązań wg pozycji bilansu </w:t>
                  </w:r>
                </w:p>
              </w:tc>
              <w:tc>
                <w:tcPr>
                  <w:tcW w:w="5490" w:type="dxa"/>
                  <w:gridSpan w:val="6"/>
                </w:tcPr>
                <w:p w14:paraId="55036F7C" w14:textId="77777777" w:rsidR="00395361" w:rsidRPr="00395361" w:rsidRDefault="00395361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  <w:r w:rsidRPr="00395361">
                    <w:rPr>
                      <w:sz w:val="16"/>
                      <w:szCs w:val="16"/>
                    </w:rPr>
                    <w:t>Okres spłaty</w:t>
                  </w:r>
                </w:p>
              </w:tc>
              <w:tc>
                <w:tcPr>
                  <w:tcW w:w="1830" w:type="dxa"/>
                  <w:gridSpan w:val="2"/>
                </w:tcPr>
                <w:p w14:paraId="7FD8D7B0" w14:textId="77777777" w:rsidR="00395361" w:rsidRPr="00395361" w:rsidRDefault="00395361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395361" w:rsidRPr="00395361" w14:paraId="4A8D3382" w14:textId="77777777" w:rsidTr="00DE08A3">
              <w:trPr>
                <w:trHeight w:val="269"/>
              </w:trPr>
              <w:tc>
                <w:tcPr>
                  <w:tcW w:w="480" w:type="dxa"/>
                  <w:vMerge/>
                </w:tcPr>
                <w:p w14:paraId="2F90BD5D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95" w:type="dxa"/>
                  <w:vMerge/>
                </w:tcPr>
                <w:p w14:paraId="5EBD67E8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30" w:type="dxa"/>
                  <w:gridSpan w:val="2"/>
                </w:tcPr>
                <w:p w14:paraId="2348284B" w14:textId="77777777" w:rsidR="00395361" w:rsidRPr="00395361" w:rsidRDefault="00395361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  <w:r w:rsidRPr="00395361">
                    <w:rPr>
                      <w:sz w:val="16"/>
                      <w:szCs w:val="16"/>
                    </w:rPr>
                    <w:t>Powyżej 1 roku do 3 lat</w:t>
                  </w:r>
                </w:p>
              </w:tc>
              <w:tc>
                <w:tcPr>
                  <w:tcW w:w="1830" w:type="dxa"/>
                  <w:gridSpan w:val="2"/>
                </w:tcPr>
                <w:p w14:paraId="223E8623" w14:textId="77777777" w:rsidR="00395361" w:rsidRPr="00395361" w:rsidRDefault="00395361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  <w:r w:rsidRPr="00395361">
                    <w:rPr>
                      <w:sz w:val="16"/>
                      <w:szCs w:val="16"/>
                    </w:rPr>
                    <w:t>Powyżej 3 lat 5 lat</w:t>
                  </w:r>
                </w:p>
              </w:tc>
              <w:tc>
                <w:tcPr>
                  <w:tcW w:w="1830" w:type="dxa"/>
                  <w:gridSpan w:val="2"/>
                </w:tcPr>
                <w:p w14:paraId="53ACABBB" w14:textId="77777777" w:rsidR="00395361" w:rsidRPr="00395361" w:rsidRDefault="00395361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  <w:r w:rsidRPr="00395361">
                    <w:rPr>
                      <w:sz w:val="16"/>
                      <w:szCs w:val="16"/>
                    </w:rPr>
                    <w:t>Powyżej 5 lat</w:t>
                  </w:r>
                </w:p>
              </w:tc>
              <w:tc>
                <w:tcPr>
                  <w:tcW w:w="1830" w:type="dxa"/>
                  <w:gridSpan w:val="2"/>
                </w:tcPr>
                <w:p w14:paraId="2244F58F" w14:textId="77777777" w:rsidR="00395361" w:rsidRPr="00395361" w:rsidRDefault="00395361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  <w:r w:rsidRPr="00395361">
                    <w:rPr>
                      <w:sz w:val="16"/>
                      <w:szCs w:val="16"/>
                    </w:rPr>
                    <w:t>Razem</w:t>
                  </w:r>
                </w:p>
              </w:tc>
            </w:tr>
            <w:tr w:rsidR="00395361" w:rsidRPr="00395361" w14:paraId="6D0EFAB0" w14:textId="77777777" w:rsidTr="00DE08A3">
              <w:tc>
                <w:tcPr>
                  <w:tcW w:w="480" w:type="dxa"/>
                  <w:vMerge/>
                </w:tcPr>
                <w:p w14:paraId="25FDE3C9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95" w:type="dxa"/>
                  <w:vMerge/>
                </w:tcPr>
                <w:p w14:paraId="18185C88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15" w:type="dxa"/>
                </w:tcPr>
                <w:p w14:paraId="79A27DF5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Początek roku</w:t>
                  </w:r>
                </w:p>
              </w:tc>
              <w:tc>
                <w:tcPr>
                  <w:tcW w:w="815" w:type="dxa"/>
                </w:tcPr>
                <w:p w14:paraId="69C714D1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Koniec roku</w:t>
                  </w:r>
                </w:p>
              </w:tc>
              <w:tc>
                <w:tcPr>
                  <w:tcW w:w="1015" w:type="dxa"/>
                </w:tcPr>
                <w:p w14:paraId="157676A9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Początek roku</w:t>
                  </w:r>
                </w:p>
              </w:tc>
              <w:tc>
                <w:tcPr>
                  <w:tcW w:w="815" w:type="dxa"/>
                </w:tcPr>
                <w:p w14:paraId="7CB2F7F9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Koniec roku</w:t>
                  </w:r>
                </w:p>
              </w:tc>
              <w:tc>
                <w:tcPr>
                  <w:tcW w:w="1015" w:type="dxa"/>
                </w:tcPr>
                <w:p w14:paraId="78E00FB4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Początek roku</w:t>
                  </w:r>
                </w:p>
              </w:tc>
              <w:tc>
                <w:tcPr>
                  <w:tcW w:w="815" w:type="dxa"/>
                </w:tcPr>
                <w:p w14:paraId="46C75D28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Koniec roku</w:t>
                  </w:r>
                </w:p>
              </w:tc>
              <w:tc>
                <w:tcPr>
                  <w:tcW w:w="1015" w:type="dxa"/>
                </w:tcPr>
                <w:p w14:paraId="694DAF9B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Początek roku</w:t>
                  </w:r>
                </w:p>
              </w:tc>
              <w:tc>
                <w:tcPr>
                  <w:tcW w:w="815" w:type="dxa"/>
                </w:tcPr>
                <w:p w14:paraId="6456B29C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Koniec roku</w:t>
                  </w:r>
                </w:p>
              </w:tc>
            </w:tr>
            <w:tr w:rsidR="00395361" w:rsidRPr="00395361" w14:paraId="3CA08E7E" w14:textId="77777777" w:rsidTr="00DE08A3">
              <w:tc>
                <w:tcPr>
                  <w:tcW w:w="480" w:type="dxa"/>
                </w:tcPr>
                <w:p w14:paraId="72B420FA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95" w:type="dxa"/>
                </w:tcPr>
                <w:p w14:paraId="03621E85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15" w:type="dxa"/>
                </w:tcPr>
                <w:p w14:paraId="663985FE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15" w:type="dxa"/>
                </w:tcPr>
                <w:p w14:paraId="47D64B86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15" w:type="dxa"/>
                </w:tcPr>
                <w:p w14:paraId="031C1CE4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15" w:type="dxa"/>
                </w:tcPr>
                <w:p w14:paraId="688CF5B2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15" w:type="dxa"/>
                </w:tcPr>
                <w:p w14:paraId="02BAA794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15" w:type="dxa"/>
                </w:tcPr>
                <w:p w14:paraId="4DBB9130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15" w:type="dxa"/>
                </w:tcPr>
                <w:p w14:paraId="2FBDAFAA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15" w:type="dxa"/>
                </w:tcPr>
                <w:p w14:paraId="1B08D358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</w:tr>
            <w:tr w:rsidR="00395361" w:rsidRPr="00395361" w14:paraId="02ABB8C3" w14:textId="77777777" w:rsidTr="00DE08A3">
              <w:tc>
                <w:tcPr>
                  <w:tcW w:w="480" w:type="dxa"/>
                </w:tcPr>
                <w:p w14:paraId="76874219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95" w:type="dxa"/>
                </w:tcPr>
                <w:p w14:paraId="3DFFC07A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Ogółem</w:t>
                  </w:r>
                </w:p>
              </w:tc>
              <w:tc>
                <w:tcPr>
                  <w:tcW w:w="1015" w:type="dxa"/>
                </w:tcPr>
                <w:p w14:paraId="1787EADB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15" w:type="dxa"/>
                </w:tcPr>
                <w:p w14:paraId="54498190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15" w:type="dxa"/>
                </w:tcPr>
                <w:p w14:paraId="22FC5F62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15" w:type="dxa"/>
                </w:tcPr>
                <w:p w14:paraId="46E405EC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15" w:type="dxa"/>
                </w:tcPr>
                <w:p w14:paraId="34C407FA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15" w:type="dxa"/>
                </w:tcPr>
                <w:p w14:paraId="5F72C21B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15" w:type="dxa"/>
                </w:tcPr>
                <w:p w14:paraId="508D802A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15" w:type="dxa"/>
                </w:tcPr>
                <w:p w14:paraId="5F7ABCD9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10DBC1D9" w14:textId="77777777" w:rsidR="00095DD1" w:rsidRPr="00095DD1" w:rsidRDefault="00ED530E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dotyczy</w:t>
            </w:r>
          </w:p>
        </w:tc>
      </w:tr>
      <w:tr w:rsidR="00095DD1" w:rsidRPr="00095DD1" w14:paraId="7E116514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ACEE16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1.10.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367ACB" w14:textId="21F6642B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kwotę zobowiązań w </w:t>
            </w:r>
            <w:r w:rsidR="00853350"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sytuacji,</w:t>
            </w: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gdy jednostka kwalifikuje umowy leasingu zgodnie z przepisami podatkowymi (leasing operacyjny), a według przepisów o rachunkowości byłby to leasing finansowy lub zwrotny z podziałem na kwotę zobowiązań z tytułu leasingu finansowego lub leasingu zwrotnego</w:t>
            </w:r>
          </w:p>
        </w:tc>
      </w:tr>
      <w:tr w:rsidR="00095DD1" w:rsidRPr="00095DD1" w14:paraId="54A938F0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5FBE54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158558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095DD1" w:rsidRPr="00095DD1" w14:paraId="08584689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FA4353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F5C375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łączną kwotę zobowiązań zabezpieczonych na majątku jednostki ze wskazaniem charakteru i formy tych zabezpieczeń</w:t>
            </w:r>
          </w:p>
        </w:tc>
      </w:tr>
      <w:tr w:rsidR="00095DD1" w:rsidRPr="00095DD1" w14:paraId="7A8D6195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969FF4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833798" w14:textId="77777777" w:rsidR="00821C3B" w:rsidRDefault="00821C3B" w:rsidP="00395361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02F8A7E7" w14:textId="77777777" w:rsidR="00395361" w:rsidRPr="00395361" w:rsidRDefault="00395361" w:rsidP="00395361">
            <w:pPr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395361">
              <w:rPr>
                <w:rFonts w:cstheme="minorHAnsi"/>
                <w:bCs/>
                <w:sz w:val="16"/>
                <w:szCs w:val="16"/>
              </w:rPr>
              <w:t xml:space="preserve">Tabela nr 16. Kwota zobowiązań zabezpieczonych na majątku jednostki </w:t>
            </w:r>
          </w:p>
          <w:tbl>
            <w:tblPr>
              <w:tblStyle w:val="Tabela-Siatka"/>
              <w:tblW w:w="8755" w:type="dxa"/>
              <w:tblLook w:val="04A0" w:firstRow="1" w:lastRow="0" w:firstColumn="1" w:lastColumn="0" w:noHBand="0" w:noVBand="1"/>
            </w:tblPr>
            <w:tblGrid>
              <w:gridCol w:w="480"/>
              <w:gridCol w:w="3881"/>
              <w:gridCol w:w="1843"/>
              <w:gridCol w:w="2551"/>
            </w:tblGrid>
            <w:tr w:rsidR="00395361" w:rsidRPr="00395361" w14:paraId="7EE29A7C" w14:textId="77777777" w:rsidTr="00DE08A3">
              <w:tc>
                <w:tcPr>
                  <w:tcW w:w="480" w:type="dxa"/>
                </w:tcPr>
                <w:p w14:paraId="184DE8B1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3881" w:type="dxa"/>
                  <w:vAlign w:val="center"/>
                </w:tcPr>
                <w:p w14:paraId="7FE48260" w14:textId="77777777" w:rsidR="00395361" w:rsidRPr="00395361" w:rsidRDefault="00395361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  <w:r w:rsidRPr="00395361">
                    <w:rPr>
                      <w:sz w:val="16"/>
                      <w:szCs w:val="16"/>
                    </w:rPr>
                    <w:t>Kwota zobowiązań zabezpieczonych na majątku jednostki, z podziałem na rodzaj zobowiązania</w:t>
                  </w:r>
                </w:p>
              </w:tc>
              <w:tc>
                <w:tcPr>
                  <w:tcW w:w="1843" w:type="dxa"/>
                </w:tcPr>
                <w:p w14:paraId="7C6A96EE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Rodzaj zabezpieczenia na majątku</w:t>
                  </w:r>
                </w:p>
              </w:tc>
              <w:tc>
                <w:tcPr>
                  <w:tcW w:w="2551" w:type="dxa"/>
                </w:tcPr>
                <w:p w14:paraId="202D249F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Kwota zabezpieczenia</w:t>
                  </w:r>
                </w:p>
              </w:tc>
            </w:tr>
            <w:tr w:rsidR="00395361" w:rsidRPr="00395361" w14:paraId="6BA39B27" w14:textId="77777777" w:rsidTr="00DE08A3">
              <w:tc>
                <w:tcPr>
                  <w:tcW w:w="480" w:type="dxa"/>
                </w:tcPr>
                <w:p w14:paraId="564D8620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1" w:type="dxa"/>
                </w:tcPr>
                <w:p w14:paraId="771F55DC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</w:tcPr>
                <w:p w14:paraId="082DC9C5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51" w:type="dxa"/>
                </w:tcPr>
                <w:p w14:paraId="5FA22CF5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</w:tr>
            <w:tr w:rsidR="00395361" w:rsidRPr="00395361" w14:paraId="27E29E33" w14:textId="77777777" w:rsidTr="00DE08A3">
              <w:tc>
                <w:tcPr>
                  <w:tcW w:w="480" w:type="dxa"/>
                </w:tcPr>
                <w:p w14:paraId="7E841370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1" w:type="dxa"/>
                </w:tcPr>
                <w:p w14:paraId="2BEA9BA9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Ogółem</w:t>
                  </w:r>
                </w:p>
              </w:tc>
              <w:tc>
                <w:tcPr>
                  <w:tcW w:w="1843" w:type="dxa"/>
                </w:tcPr>
                <w:p w14:paraId="6262727E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51" w:type="dxa"/>
                </w:tcPr>
                <w:p w14:paraId="75CF2C47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3BDBCE7D" w14:textId="77777777" w:rsidR="00395361" w:rsidRPr="006C70ED" w:rsidRDefault="00ED530E" w:rsidP="00095DD1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pl-PL"/>
              </w:rPr>
            </w:pPr>
            <w:r w:rsidRPr="00ED530E">
              <w:rPr>
                <w:rFonts w:eastAsia="Times New Roman" w:cs="Times New Roman"/>
                <w:lang w:eastAsia="pl-PL"/>
              </w:rPr>
              <w:t>Nie dotyczy</w:t>
            </w:r>
          </w:p>
        </w:tc>
      </w:tr>
      <w:tr w:rsidR="00095DD1" w:rsidRPr="00095DD1" w14:paraId="7308C990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E5789B" w14:textId="77777777" w:rsidR="00095DD1" w:rsidRPr="00095DD1" w:rsidRDefault="00095DD1" w:rsidP="0041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BC0708" w14:textId="77777777" w:rsidR="00415A6E" w:rsidRDefault="00095DD1" w:rsidP="0041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łączną kwotę zobowiązań warunkowych, w tym również udzielonych przez jednostkę gwarancji </w:t>
            </w:r>
          </w:p>
          <w:p w14:paraId="2A50A64E" w14:textId="64B430AB" w:rsidR="00095DD1" w:rsidRPr="00095DD1" w:rsidRDefault="00095DD1" w:rsidP="0041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poręczeń, także wekslowych, niewykazanych w bilansie, ze wskazaniem zobowiązań zabezpieczonych na majątku jednostki oraz charakteru i formy tych zabezpieczeń</w:t>
            </w:r>
          </w:p>
        </w:tc>
      </w:tr>
      <w:tr w:rsidR="00095DD1" w:rsidRPr="00095DD1" w14:paraId="54445737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29813D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4FD89A" w14:textId="77777777" w:rsidR="00395361" w:rsidRPr="00395361" w:rsidRDefault="00395361" w:rsidP="00395361">
            <w:pPr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395361">
              <w:rPr>
                <w:rFonts w:cstheme="minorHAnsi"/>
                <w:bCs/>
                <w:sz w:val="16"/>
                <w:szCs w:val="16"/>
              </w:rPr>
              <w:t>Tabela nr 17. Kwota zobowiązań warunkowych ze wskazaniem zobowiązań zabezpieczonych na majątku jednostki oraz charakteru i formy tych zabezpieczeń</w:t>
            </w:r>
          </w:p>
          <w:tbl>
            <w:tblPr>
              <w:tblStyle w:val="Tabela-Siatka"/>
              <w:tblW w:w="9039" w:type="dxa"/>
              <w:tblLook w:val="04A0" w:firstRow="1" w:lastRow="0" w:firstColumn="1" w:lastColumn="0" w:noHBand="0" w:noVBand="1"/>
            </w:tblPr>
            <w:tblGrid>
              <w:gridCol w:w="480"/>
              <w:gridCol w:w="3881"/>
              <w:gridCol w:w="1843"/>
              <w:gridCol w:w="2835"/>
            </w:tblGrid>
            <w:tr w:rsidR="00395361" w:rsidRPr="00395361" w14:paraId="08882DE5" w14:textId="77777777" w:rsidTr="00DE08A3">
              <w:tc>
                <w:tcPr>
                  <w:tcW w:w="480" w:type="dxa"/>
                  <w:vMerge w:val="restart"/>
                </w:tcPr>
                <w:p w14:paraId="443564CF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3881" w:type="dxa"/>
                  <w:vMerge w:val="restart"/>
                  <w:vAlign w:val="center"/>
                </w:tcPr>
                <w:p w14:paraId="4F69435F" w14:textId="77777777" w:rsidR="00395361" w:rsidRPr="00395361" w:rsidRDefault="00395361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  <w:r w:rsidRPr="00395361">
                    <w:rPr>
                      <w:sz w:val="16"/>
                      <w:szCs w:val="16"/>
                    </w:rPr>
                    <w:t>Wyszczególnienie wg rodzaju zobowiązań warunkowych</w:t>
                  </w:r>
                </w:p>
              </w:tc>
              <w:tc>
                <w:tcPr>
                  <w:tcW w:w="4678" w:type="dxa"/>
                  <w:gridSpan w:val="2"/>
                </w:tcPr>
                <w:p w14:paraId="144A7C1D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Wartość zobowiązań warunkowych wg stanu na:</w:t>
                  </w:r>
                </w:p>
              </w:tc>
            </w:tr>
            <w:tr w:rsidR="00395361" w:rsidRPr="00395361" w14:paraId="4CF11E5A" w14:textId="77777777" w:rsidTr="00DE08A3">
              <w:tc>
                <w:tcPr>
                  <w:tcW w:w="480" w:type="dxa"/>
                  <w:vMerge/>
                </w:tcPr>
                <w:p w14:paraId="6B5556FF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1" w:type="dxa"/>
                  <w:vMerge/>
                </w:tcPr>
                <w:p w14:paraId="43F7664E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</w:tcPr>
                <w:p w14:paraId="051C86F2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początek roku</w:t>
                  </w:r>
                </w:p>
              </w:tc>
              <w:tc>
                <w:tcPr>
                  <w:tcW w:w="2835" w:type="dxa"/>
                </w:tcPr>
                <w:p w14:paraId="3271A5C4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koniec roku</w:t>
                  </w:r>
                </w:p>
              </w:tc>
            </w:tr>
            <w:tr w:rsidR="00395361" w:rsidRPr="00395361" w14:paraId="73A92FC8" w14:textId="77777777" w:rsidTr="00DE08A3">
              <w:tc>
                <w:tcPr>
                  <w:tcW w:w="480" w:type="dxa"/>
                </w:tcPr>
                <w:p w14:paraId="59264DD7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1" w:type="dxa"/>
                </w:tcPr>
                <w:p w14:paraId="2D852792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</w:tcPr>
                <w:p w14:paraId="684BC62E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</w:tcPr>
                <w:p w14:paraId="3DFED11E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</w:tr>
            <w:tr w:rsidR="00395361" w:rsidRPr="00395361" w14:paraId="4A000D98" w14:textId="77777777" w:rsidTr="00DE08A3">
              <w:tc>
                <w:tcPr>
                  <w:tcW w:w="480" w:type="dxa"/>
                </w:tcPr>
                <w:p w14:paraId="3C9AFB3A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1" w:type="dxa"/>
                </w:tcPr>
                <w:p w14:paraId="20A4A562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Ogółem</w:t>
                  </w:r>
                </w:p>
              </w:tc>
              <w:tc>
                <w:tcPr>
                  <w:tcW w:w="1843" w:type="dxa"/>
                </w:tcPr>
                <w:p w14:paraId="676954C0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</w:tcPr>
                <w:p w14:paraId="4EE533C6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7F1651D0" w14:textId="77777777" w:rsidR="00ED530E" w:rsidRPr="00ED530E" w:rsidRDefault="00ED530E" w:rsidP="00ED530E">
            <w:pPr>
              <w:rPr>
                <w:rFonts w:cstheme="minorHAnsi"/>
                <w:bCs/>
              </w:rPr>
            </w:pPr>
            <w:r w:rsidRPr="00ED530E">
              <w:rPr>
                <w:rFonts w:cstheme="minorHAnsi"/>
                <w:bCs/>
              </w:rPr>
              <w:t>Nie dotyczy</w:t>
            </w:r>
          </w:p>
          <w:p w14:paraId="164D915A" w14:textId="77777777" w:rsidR="00395361" w:rsidRPr="00ED530E" w:rsidRDefault="00395361" w:rsidP="00ED530E">
            <w:pPr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ED530E">
              <w:rPr>
                <w:rFonts w:cstheme="minorHAnsi"/>
                <w:bCs/>
                <w:sz w:val="16"/>
                <w:szCs w:val="16"/>
              </w:rPr>
              <w:t xml:space="preserve">Tabela nr 18. Kwota zobowiązań warunkowych zabezpieczonych na majątku jednostki </w:t>
            </w:r>
          </w:p>
          <w:tbl>
            <w:tblPr>
              <w:tblStyle w:val="Tabela-Siatka"/>
              <w:tblW w:w="8755" w:type="dxa"/>
              <w:tblLook w:val="04A0" w:firstRow="1" w:lastRow="0" w:firstColumn="1" w:lastColumn="0" w:noHBand="0" w:noVBand="1"/>
            </w:tblPr>
            <w:tblGrid>
              <w:gridCol w:w="480"/>
              <w:gridCol w:w="3881"/>
              <w:gridCol w:w="1843"/>
              <w:gridCol w:w="2551"/>
            </w:tblGrid>
            <w:tr w:rsidR="00395361" w:rsidRPr="00395361" w14:paraId="190E72B9" w14:textId="77777777" w:rsidTr="00DE08A3">
              <w:tc>
                <w:tcPr>
                  <w:tcW w:w="480" w:type="dxa"/>
                </w:tcPr>
                <w:p w14:paraId="38CDD5AE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3881" w:type="dxa"/>
                  <w:vAlign w:val="center"/>
                </w:tcPr>
                <w:p w14:paraId="4B8B3F97" w14:textId="77777777" w:rsidR="00395361" w:rsidRPr="00395361" w:rsidRDefault="00395361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  <w:r w:rsidRPr="00395361">
                    <w:rPr>
                      <w:sz w:val="16"/>
                      <w:szCs w:val="16"/>
                    </w:rPr>
                    <w:t>Kwota zobowiązań zabezpieczonych na majątku jednostki, z podziałem na rodzaj zobowiązania</w:t>
                  </w:r>
                </w:p>
              </w:tc>
              <w:tc>
                <w:tcPr>
                  <w:tcW w:w="1843" w:type="dxa"/>
                </w:tcPr>
                <w:p w14:paraId="3813535B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Rodzaj zabezpieczenia na majątku</w:t>
                  </w:r>
                </w:p>
              </w:tc>
              <w:tc>
                <w:tcPr>
                  <w:tcW w:w="2551" w:type="dxa"/>
                </w:tcPr>
                <w:p w14:paraId="5871992F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Kwota zabezpieczenia</w:t>
                  </w:r>
                </w:p>
              </w:tc>
            </w:tr>
            <w:tr w:rsidR="00395361" w:rsidRPr="00395361" w14:paraId="51FD939E" w14:textId="77777777" w:rsidTr="00DE08A3">
              <w:tc>
                <w:tcPr>
                  <w:tcW w:w="480" w:type="dxa"/>
                </w:tcPr>
                <w:p w14:paraId="5A53E418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1" w:type="dxa"/>
                </w:tcPr>
                <w:p w14:paraId="5F625218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</w:tcPr>
                <w:p w14:paraId="59F459B4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51" w:type="dxa"/>
                </w:tcPr>
                <w:p w14:paraId="0E223951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</w:tr>
            <w:tr w:rsidR="00395361" w:rsidRPr="00395361" w14:paraId="56FB095F" w14:textId="77777777" w:rsidTr="00DE08A3">
              <w:tc>
                <w:tcPr>
                  <w:tcW w:w="480" w:type="dxa"/>
                </w:tcPr>
                <w:p w14:paraId="08150146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1" w:type="dxa"/>
                </w:tcPr>
                <w:p w14:paraId="28DE8AFC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Ogółem</w:t>
                  </w:r>
                </w:p>
              </w:tc>
              <w:tc>
                <w:tcPr>
                  <w:tcW w:w="1843" w:type="dxa"/>
                </w:tcPr>
                <w:p w14:paraId="7C86B3FE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51" w:type="dxa"/>
                </w:tcPr>
                <w:p w14:paraId="56B41E4B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77A37174" w14:textId="77777777" w:rsidR="00095DD1" w:rsidRPr="005122E4" w:rsidRDefault="005122E4" w:rsidP="00095DD1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pl-PL"/>
              </w:rPr>
            </w:pPr>
            <w:r w:rsidRPr="005122E4">
              <w:rPr>
                <w:rFonts w:eastAsia="Times New Roman" w:cs="Times New Roman"/>
                <w:lang w:eastAsia="pl-PL"/>
              </w:rPr>
              <w:t>Nie dotyczy</w:t>
            </w:r>
          </w:p>
        </w:tc>
      </w:tr>
      <w:tr w:rsidR="00095DD1" w:rsidRPr="00095DD1" w14:paraId="2051B0EC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D2BE5B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DDA00C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wykaz istotnych pozycji czynnych i biernych rozliczeń międzyokresowych, w tym kwotę czynnych rozliczeń międzyokresowych kosztów stanowiących różnicę między wartością otrzymanych finansowych składników aktywów a zobowiązaniem zapłaty za nie</w:t>
            </w:r>
          </w:p>
        </w:tc>
      </w:tr>
      <w:tr w:rsidR="00095DD1" w:rsidRPr="00095DD1" w14:paraId="73BB11DC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FD08ED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C58F9" w14:textId="77777777" w:rsidR="00395361" w:rsidRPr="00395361" w:rsidRDefault="00095DD1" w:rsidP="00395361">
            <w:pPr>
              <w:rPr>
                <w:rFonts w:cstheme="minorHAnsi"/>
                <w:bCs/>
                <w:sz w:val="16"/>
                <w:szCs w:val="16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395361" w:rsidRPr="00395361">
              <w:rPr>
                <w:rFonts w:cstheme="minorHAnsi"/>
                <w:bCs/>
                <w:sz w:val="16"/>
                <w:szCs w:val="16"/>
              </w:rPr>
              <w:t>Tabela nr 19. Wykaz istotnych pozycji czynnych i biernych rozliczeń międzyokresowych</w:t>
            </w:r>
          </w:p>
          <w:tbl>
            <w:tblPr>
              <w:tblStyle w:val="Tabela-Siatka"/>
              <w:tblW w:w="9648" w:type="dxa"/>
              <w:tblLook w:val="04A0" w:firstRow="1" w:lastRow="0" w:firstColumn="1" w:lastColumn="0" w:noHBand="0" w:noVBand="1"/>
            </w:tblPr>
            <w:tblGrid>
              <w:gridCol w:w="480"/>
              <w:gridCol w:w="4164"/>
              <w:gridCol w:w="2453"/>
              <w:gridCol w:w="2551"/>
            </w:tblGrid>
            <w:tr w:rsidR="00395361" w:rsidRPr="00395361" w14:paraId="599EF790" w14:textId="77777777" w:rsidTr="00DE08A3">
              <w:tc>
                <w:tcPr>
                  <w:tcW w:w="480" w:type="dxa"/>
                  <w:vMerge w:val="restart"/>
                  <w:vAlign w:val="center"/>
                </w:tcPr>
                <w:p w14:paraId="71FDF915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4164" w:type="dxa"/>
                  <w:vMerge w:val="restart"/>
                  <w:vAlign w:val="center"/>
                </w:tcPr>
                <w:p w14:paraId="37499669" w14:textId="77777777" w:rsidR="00395361" w:rsidRPr="00395361" w:rsidRDefault="00395361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  <w:r w:rsidRPr="00395361">
                    <w:rPr>
                      <w:sz w:val="16"/>
                      <w:szCs w:val="16"/>
                    </w:rPr>
                    <w:t>Wyszczególnienie rodzaju rozliczeń międzyokresowych</w:t>
                  </w:r>
                </w:p>
              </w:tc>
              <w:tc>
                <w:tcPr>
                  <w:tcW w:w="5004" w:type="dxa"/>
                  <w:gridSpan w:val="2"/>
                  <w:vAlign w:val="center"/>
                </w:tcPr>
                <w:p w14:paraId="1D1C16AF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Wartość rozliczeń międzyokresowych wg stanu na:</w:t>
                  </w:r>
                </w:p>
              </w:tc>
            </w:tr>
            <w:tr w:rsidR="00395361" w:rsidRPr="00395361" w14:paraId="54A4C16A" w14:textId="77777777" w:rsidTr="00DE08A3">
              <w:tc>
                <w:tcPr>
                  <w:tcW w:w="480" w:type="dxa"/>
                  <w:vMerge/>
                </w:tcPr>
                <w:p w14:paraId="428C2DCC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64" w:type="dxa"/>
                  <w:vMerge/>
                </w:tcPr>
                <w:p w14:paraId="16C5C6D3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3" w:type="dxa"/>
                </w:tcPr>
                <w:p w14:paraId="3C694CB7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Początek roku</w:t>
                  </w:r>
                </w:p>
              </w:tc>
              <w:tc>
                <w:tcPr>
                  <w:tcW w:w="2551" w:type="dxa"/>
                </w:tcPr>
                <w:p w14:paraId="2EB0EDEF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Koniec roku</w:t>
                  </w:r>
                </w:p>
              </w:tc>
            </w:tr>
            <w:tr w:rsidR="00395361" w:rsidRPr="00395361" w14:paraId="65261A31" w14:textId="77777777" w:rsidTr="00DE08A3">
              <w:tc>
                <w:tcPr>
                  <w:tcW w:w="480" w:type="dxa"/>
                </w:tcPr>
                <w:p w14:paraId="4F9CE64F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64" w:type="dxa"/>
                </w:tcPr>
                <w:p w14:paraId="513C46A1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Rozliczenia międzyokresowe czynne</w:t>
                  </w:r>
                </w:p>
              </w:tc>
              <w:tc>
                <w:tcPr>
                  <w:tcW w:w="2453" w:type="dxa"/>
                </w:tcPr>
                <w:p w14:paraId="106E77D7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51" w:type="dxa"/>
                </w:tcPr>
                <w:p w14:paraId="78F8356A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</w:tr>
            <w:tr w:rsidR="00395361" w:rsidRPr="00395361" w14:paraId="184FF3C1" w14:textId="77777777" w:rsidTr="00DE08A3">
              <w:tc>
                <w:tcPr>
                  <w:tcW w:w="480" w:type="dxa"/>
                </w:tcPr>
                <w:p w14:paraId="01C7BF38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64" w:type="dxa"/>
                </w:tcPr>
                <w:p w14:paraId="66FF6CA8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…...</w:t>
                  </w:r>
                </w:p>
              </w:tc>
              <w:tc>
                <w:tcPr>
                  <w:tcW w:w="2453" w:type="dxa"/>
                </w:tcPr>
                <w:p w14:paraId="6FF85467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51" w:type="dxa"/>
                </w:tcPr>
                <w:p w14:paraId="24CAEF6D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</w:tr>
            <w:tr w:rsidR="00395361" w:rsidRPr="00395361" w14:paraId="4B0D3D08" w14:textId="77777777" w:rsidTr="00DE08A3">
              <w:tc>
                <w:tcPr>
                  <w:tcW w:w="480" w:type="dxa"/>
                </w:tcPr>
                <w:p w14:paraId="4E46EDB5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64" w:type="dxa"/>
                </w:tcPr>
                <w:p w14:paraId="121A143F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3" w:type="dxa"/>
                </w:tcPr>
                <w:p w14:paraId="0D87600C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51" w:type="dxa"/>
                </w:tcPr>
                <w:p w14:paraId="1D7C77D1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</w:tr>
            <w:tr w:rsidR="00395361" w:rsidRPr="00395361" w14:paraId="46F475B8" w14:textId="77777777" w:rsidTr="00DE08A3">
              <w:tc>
                <w:tcPr>
                  <w:tcW w:w="480" w:type="dxa"/>
                </w:tcPr>
                <w:p w14:paraId="55EB26E9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64" w:type="dxa"/>
                </w:tcPr>
                <w:p w14:paraId="39408BAA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Rozliczenia międzyokresowe czynne razem</w:t>
                  </w:r>
                </w:p>
              </w:tc>
              <w:tc>
                <w:tcPr>
                  <w:tcW w:w="2453" w:type="dxa"/>
                </w:tcPr>
                <w:p w14:paraId="7C3ADC7C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51" w:type="dxa"/>
                </w:tcPr>
                <w:p w14:paraId="7929782E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</w:tr>
            <w:tr w:rsidR="00395361" w:rsidRPr="00395361" w14:paraId="4AC611DC" w14:textId="77777777" w:rsidTr="00DE08A3">
              <w:tc>
                <w:tcPr>
                  <w:tcW w:w="480" w:type="dxa"/>
                </w:tcPr>
                <w:p w14:paraId="2B54FB2C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64" w:type="dxa"/>
                </w:tcPr>
                <w:p w14:paraId="76348CF7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Rozliczenia międzyokresowe bierne</w:t>
                  </w:r>
                </w:p>
              </w:tc>
              <w:tc>
                <w:tcPr>
                  <w:tcW w:w="2453" w:type="dxa"/>
                </w:tcPr>
                <w:p w14:paraId="5910D298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51" w:type="dxa"/>
                </w:tcPr>
                <w:p w14:paraId="756BFC97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</w:tr>
            <w:tr w:rsidR="00395361" w:rsidRPr="00395361" w14:paraId="661BD0DA" w14:textId="77777777" w:rsidTr="00DE08A3">
              <w:tc>
                <w:tcPr>
                  <w:tcW w:w="480" w:type="dxa"/>
                </w:tcPr>
                <w:p w14:paraId="2BA7F911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64" w:type="dxa"/>
                </w:tcPr>
                <w:p w14:paraId="660ADA57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….</w:t>
                  </w:r>
                </w:p>
              </w:tc>
              <w:tc>
                <w:tcPr>
                  <w:tcW w:w="2453" w:type="dxa"/>
                </w:tcPr>
                <w:p w14:paraId="49671B4A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51" w:type="dxa"/>
                </w:tcPr>
                <w:p w14:paraId="138EBE00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</w:tr>
            <w:tr w:rsidR="00395361" w:rsidRPr="00395361" w14:paraId="08C9CDC3" w14:textId="77777777" w:rsidTr="00DE08A3">
              <w:tc>
                <w:tcPr>
                  <w:tcW w:w="480" w:type="dxa"/>
                </w:tcPr>
                <w:p w14:paraId="542826A4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64" w:type="dxa"/>
                </w:tcPr>
                <w:p w14:paraId="235F4D8D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Rozliczenia międzyokresowe bierne razem</w:t>
                  </w:r>
                </w:p>
              </w:tc>
              <w:tc>
                <w:tcPr>
                  <w:tcW w:w="2453" w:type="dxa"/>
                </w:tcPr>
                <w:p w14:paraId="1A2EEA40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51" w:type="dxa"/>
                </w:tcPr>
                <w:p w14:paraId="14DD4C6E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</w:tr>
            <w:tr w:rsidR="00395361" w:rsidRPr="00395361" w14:paraId="2C15A5F1" w14:textId="77777777" w:rsidTr="00DE08A3">
              <w:tc>
                <w:tcPr>
                  <w:tcW w:w="480" w:type="dxa"/>
                </w:tcPr>
                <w:p w14:paraId="40E7755A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64" w:type="dxa"/>
                </w:tcPr>
                <w:p w14:paraId="0A8DCA6D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Ogółem</w:t>
                  </w:r>
                </w:p>
              </w:tc>
              <w:tc>
                <w:tcPr>
                  <w:tcW w:w="2453" w:type="dxa"/>
                </w:tcPr>
                <w:p w14:paraId="7C9B6B12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51" w:type="dxa"/>
                </w:tcPr>
                <w:p w14:paraId="71678992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558BEAC9" w14:textId="77777777" w:rsidR="00095DD1" w:rsidRPr="005122E4" w:rsidRDefault="00395361" w:rsidP="005122E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br w:type="page"/>
            </w:r>
            <w:r w:rsidR="005122E4" w:rsidRPr="005122E4">
              <w:rPr>
                <w:rFonts w:cstheme="minorHAnsi"/>
                <w:bCs/>
              </w:rPr>
              <w:t>Nie dotyczy</w:t>
            </w:r>
          </w:p>
        </w:tc>
      </w:tr>
      <w:tr w:rsidR="00095DD1" w:rsidRPr="00095DD1" w14:paraId="34AB1005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A913E3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6CEC1D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łączną kwotę otrzymanych przez jednostkę gwarancji i poręczeń niewykazanych w bilansie</w:t>
            </w:r>
          </w:p>
        </w:tc>
      </w:tr>
      <w:tr w:rsidR="00095DD1" w:rsidRPr="00095DD1" w14:paraId="52798950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2507B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264F29" w14:textId="77777777" w:rsidR="00395361" w:rsidRPr="00395361" w:rsidRDefault="00395361" w:rsidP="00395361">
            <w:pPr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395361">
              <w:rPr>
                <w:rFonts w:cstheme="minorHAnsi"/>
                <w:bCs/>
                <w:sz w:val="16"/>
                <w:szCs w:val="16"/>
              </w:rPr>
              <w:t xml:space="preserve">Tabela nr 20. Łączna kwota otrzymanych przez jednostkę gwarancji i poręczeń niewykazanych w bilansie </w:t>
            </w:r>
          </w:p>
          <w:tbl>
            <w:tblPr>
              <w:tblStyle w:val="Tabela-Siatka"/>
              <w:tblW w:w="9322" w:type="dxa"/>
              <w:tblLook w:val="04A0" w:firstRow="1" w:lastRow="0" w:firstColumn="1" w:lastColumn="0" w:noHBand="0" w:noVBand="1"/>
            </w:tblPr>
            <w:tblGrid>
              <w:gridCol w:w="480"/>
              <w:gridCol w:w="3838"/>
              <w:gridCol w:w="2453"/>
              <w:gridCol w:w="2551"/>
            </w:tblGrid>
            <w:tr w:rsidR="00395361" w:rsidRPr="00395361" w14:paraId="697754F9" w14:textId="77777777" w:rsidTr="00DE08A3">
              <w:tc>
                <w:tcPr>
                  <w:tcW w:w="480" w:type="dxa"/>
                  <w:vMerge w:val="restart"/>
                  <w:vAlign w:val="center"/>
                </w:tcPr>
                <w:p w14:paraId="29B78E85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lastRenderedPageBreak/>
                    <w:t>Lp.</w:t>
                  </w:r>
                </w:p>
              </w:tc>
              <w:tc>
                <w:tcPr>
                  <w:tcW w:w="3838" w:type="dxa"/>
                  <w:vMerge w:val="restart"/>
                  <w:vAlign w:val="center"/>
                </w:tcPr>
                <w:p w14:paraId="01E347C2" w14:textId="77777777" w:rsidR="00395361" w:rsidRPr="00395361" w:rsidRDefault="00395361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  <w:r w:rsidRPr="00395361">
                    <w:rPr>
                      <w:sz w:val="16"/>
                      <w:szCs w:val="16"/>
                    </w:rPr>
                    <w:t xml:space="preserve">Wyszczególnienie wg rodzaju otrzymanych gwarancji i poręczeń niewykazanych w bilansie </w:t>
                  </w:r>
                </w:p>
              </w:tc>
              <w:tc>
                <w:tcPr>
                  <w:tcW w:w="5004" w:type="dxa"/>
                  <w:gridSpan w:val="2"/>
                  <w:vAlign w:val="center"/>
                </w:tcPr>
                <w:p w14:paraId="07447CE0" w14:textId="7697C814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 xml:space="preserve">Wartość otrzymanych przez jednostkę gwarancji </w:t>
                  </w:r>
                  <w:r w:rsidR="00853350" w:rsidRPr="00395361">
                    <w:rPr>
                      <w:rFonts w:cstheme="minorHAnsi"/>
                      <w:bCs/>
                      <w:sz w:val="16"/>
                      <w:szCs w:val="16"/>
                    </w:rPr>
                    <w:t>i poręczeń</w:t>
                  </w: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 xml:space="preserve"> niewykazanych w bilansie wg stanu na:</w:t>
                  </w:r>
                </w:p>
              </w:tc>
            </w:tr>
            <w:tr w:rsidR="00395361" w:rsidRPr="00395361" w14:paraId="1D27D3F7" w14:textId="77777777" w:rsidTr="00DE08A3">
              <w:tc>
                <w:tcPr>
                  <w:tcW w:w="480" w:type="dxa"/>
                  <w:vMerge/>
                </w:tcPr>
                <w:p w14:paraId="2203BCC0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38" w:type="dxa"/>
                  <w:vMerge/>
                </w:tcPr>
                <w:p w14:paraId="046CD650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3" w:type="dxa"/>
                </w:tcPr>
                <w:p w14:paraId="5E667641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Początek roku</w:t>
                  </w:r>
                </w:p>
              </w:tc>
              <w:tc>
                <w:tcPr>
                  <w:tcW w:w="2551" w:type="dxa"/>
                </w:tcPr>
                <w:p w14:paraId="1BD3887D" w14:textId="77777777" w:rsidR="00395361" w:rsidRPr="00395361" w:rsidRDefault="00395361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Koniec roku</w:t>
                  </w:r>
                </w:p>
              </w:tc>
            </w:tr>
            <w:tr w:rsidR="00395361" w:rsidRPr="00395361" w14:paraId="46C267CE" w14:textId="77777777" w:rsidTr="00DE08A3">
              <w:tc>
                <w:tcPr>
                  <w:tcW w:w="480" w:type="dxa"/>
                </w:tcPr>
                <w:p w14:paraId="1BFB792F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38" w:type="dxa"/>
                </w:tcPr>
                <w:p w14:paraId="1964BA5F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3" w:type="dxa"/>
                </w:tcPr>
                <w:p w14:paraId="484E8E20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51" w:type="dxa"/>
                </w:tcPr>
                <w:p w14:paraId="08AF43A3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</w:tr>
            <w:tr w:rsidR="00395361" w:rsidRPr="00395361" w14:paraId="05E957B5" w14:textId="77777777" w:rsidTr="00DE08A3">
              <w:tc>
                <w:tcPr>
                  <w:tcW w:w="480" w:type="dxa"/>
                </w:tcPr>
                <w:p w14:paraId="2B152E64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38" w:type="dxa"/>
                </w:tcPr>
                <w:p w14:paraId="66A18306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395361">
                    <w:rPr>
                      <w:rFonts w:cstheme="minorHAnsi"/>
                      <w:bCs/>
                      <w:sz w:val="16"/>
                      <w:szCs w:val="16"/>
                    </w:rPr>
                    <w:t>Ogółem</w:t>
                  </w:r>
                </w:p>
              </w:tc>
              <w:tc>
                <w:tcPr>
                  <w:tcW w:w="2453" w:type="dxa"/>
                </w:tcPr>
                <w:p w14:paraId="5D2C6F12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51" w:type="dxa"/>
                </w:tcPr>
                <w:p w14:paraId="0CADE2FA" w14:textId="77777777" w:rsidR="00395361" w:rsidRPr="00395361" w:rsidRDefault="00395361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33586A3B" w14:textId="274B1628" w:rsidR="00821C3B" w:rsidRDefault="00F246FD" w:rsidP="00095DD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246FD">
              <w:rPr>
                <w:rFonts w:eastAsia="Times New Roman" w:cs="Times New Roman"/>
                <w:sz w:val="24"/>
                <w:szCs w:val="24"/>
                <w:lang w:eastAsia="pl-PL"/>
              </w:rPr>
              <w:t>Nie dotyczy</w:t>
            </w:r>
          </w:p>
          <w:p w14:paraId="48403C05" w14:textId="77777777" w:rsidR="0077669D" w:rsidRDefault="0077669D" w:rsidP="00095DD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14:paraId="5C150BE5" w14:textId="77777777" w:rsidR="0077669D" w:rsidRDefault="0077669D" w:rsidP="00095DD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14:paraId="61F01599" w14:textId="77777777" w:rsidR="00821C3B" w:rsidRPr="00F246FD" w:rsidRDefault="00821C3B" w:rsidP="00095DD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095DD1" w:rsidRPr="00095DD1" w14:paraId="15022EBA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5B022" w14:textId="099BD71D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1.15.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92DBAC" w14:textId="7B2BA39A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kwotę wypłaconych środków pieniężnych na świadczenia pracownicze</w:t>
            </w:r>
          </w:p>
        </w:tc>
      </w:tr>
      <w:tr w:rsidR="00095DD1" w:rsidRPr="00095DD1" w14:paraId="5BBB44D4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C755DD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F677CE" w14:textId="225F0369" w:rsidR="006436A0" w:rsidRDefault="00095DD1" w:rsidP="006436A0">
            <w:pPr>
              <w:spacing w:before="100" w:beforeAutospacing="1" w:after="0" w:line="480" w:lineRule="auto"/>
              <w:rPr>
                <w:rFonts w:eastAsia="Times New Roman" w:cs="Times New Roman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DE08A3" w:rsidRPr="00DE08A3">
              <w:rPr>
                <w:rFonts w:eastAsia="Times New Roman" w:cs="Times New Roman"/>
                <w:lang w:eastAsia="pl-PL"/>
              </w:rPr>
              <w:t>Świadczenia pracownicze wypłacone w 20</w:t>
            </w:r>
            <w:r w:rsidR="008D1A63">
              <w:rPr>
                <w:rFonts w:eastAsia="Times New Roman" w:cs="Times New Roman"/>
                <w:lang w:eastAsia="pl-PL"/>
              </w:rPr>
              <w:t>2</w:t>
            </w:r>
            <w:r w:rsidR="00A97478">
              <w:rPr>
                <w:rFonts w:eastAsia="Times New Roman" w:cs="Times New Roman"/>
                <w:lang w:eastAsia="pl-PL"/>
              </w:rPr>
              <w:t>5</w:t>
            </w:r>
            <w:r w:rsidR="004F0885">
              <w:rPr>
                <w:rFonts w:eastAsia="Times New Roman" w:cs="Times New Roman"/>
                <w:lang w:eastAsia="pl-PL"/>
              </w:rPr>
              <w:t xml:space="preserve"> </w:t>
            </w:r>
            <w:r w:rsidR="00DE08A3" w:rsidRPr="00DE08A3">
              <w:rPr>
                <w:rFonts w:eastAsia="Times New Roman" w:cs="Times New Roman"/>
                <w:lang w:eastAsia="pl-PL"/>
              </w:rPr>
              <w:t>pracownikom PCPR w Jarocinie:</w:t>
            </w:r>
          </w:p>
          <w:p w14:paraId="5C4EFA14" w14:textId="272C8A92" w:rsidR="00A53B8C" w:rsidRDefault="00DE08A3" w:rsidP="00A53B8C">
            <w:pPr>
              <w:spacing w:after="0" w:line="360" w:lineRule="auto"/>
              <w:rPr>
                <w:rFonts w:eastAsia="Times New Roman" w:cs="Times New Roman"/>
                <w:lang w:eastAsia="pl-PL"/>
              </w:rPr>
            </w:pPr>
            <w:r w:rsidRPr="00DE08A3">
              <w:rPr>
                <w:rFonts w:eastAsia="Times New Roman" w:cs="Times New Roman"/>
                <w:lang w:eastAsia="pl-PL"/>
              </w:rPr>
              <w:t xml:space="preserve">-świadczenia urlopowe z ZFŚS </w:t>
            </w:r>
            <w:r w:rsidR="00D67433">
              <w:rPr>
                <w:rFonts w:eastAsia="Times New Roman" w:cs="Times New Roman"/>
                <w:lang w:eastAsia="pl-PL"/>
              </w:rPr>
              <w:t>–</w:t>
            </w:r>
            <w:r w:rsidR="00A97478">
              <w:rPr>
                <w:rFonts w:eastAsia="Times New Roman" w:cs="Times New Roman"/>
                <w:lang w:eastAsia="pl-PL"/>
              </w:rPr>
              <w:t xml:space="preserve"> </w:t>
            </w:r>
            <w:r w:rsidR="00D67433">
              <w:rPr>
                <w:rFonts w:eastAsia="Times New Roman" w:cs="Times New Roman"/>
                <w:lang w:eastAsia="pl-PL"/>
              </w:rPr>
              <w:t xml:space="preserve">29 800,00 </w:t>
            </w:r>
          </w:p>
          <w:p w14:paraId="65434088" w14:textId="2DCE0316" w:rsidR="00A53B8C" w:rsidRDefault="00DE08A3" w:rsidP="00A53B8C">
            <w:pPr>
              <w:spacing w:after="0" w:line="360" w:lineRule="auto"/>
              <w:rPr>
                <w:rFonts w:eastAsia="Times New Roman" w:cs="Times New Roman"/>
                <w:lang w:eastAsia="pl-PL"/>
              </w:rPr>
            </w:pPr>
            <w:r w:rsidRPr="00DE08A3">
              <w:rPr>
                <w:rFonts w:eastAsia="Times New Roman" w:cs="Times New Roman"/>
                <w:lang w:eastAsia="pl-PL"/>
              </w:rPr>
              <w:t>-pozostałe świadczenia pracownicze z ZFŚS</w:t>
            </w:r>
            <w:r w:rsidR="0017131E">
              <w:rPr>
                <w:rFonts w:eastAsia="Times New Roman" w:cs="Times New Roman"/>
                <w:lang w:eastAsia="pl-PL"/>
              </w:rPr>
              <w:t xml:space="preserve"> </w:t>
            </w:r>
            <w:r w:rsidR="00F76515">
              <w:rPr>
                <w:rFonts w:eastAsia="Times New Roman" w:cs="Times New Roman"/>
                <w:lang w:eastAsia="pl-PL"/>
              </w:rPr>
              <w:t>–</w:t>
            </w:r>
            <w:r w:rsidR="00CD2753">
              <w:rPr>
                <w:rFonts w:eastAsia="Times New Roman" w:cs="Times New Roman"/>
                <w:lang w:eastAsia="pl-PL"/>
              </w:rPr>
              <w:t xml:space="preserve"> </w:t>
            </w:r>
            <w:r w:rsidR="00F76515">
              <w:rPr>
                <w:rFonts w:eastAsia="Times New Roman" w:cs="Times New Roman"/>
                <w:lang w:eastAsia="pl-PL"/>
              </w:rPr>
              <w:t>2</w:t>
            </w:r>
            <w:r w:rsidR="00A97478">
              <w:rPr>
                <w:rFonts w:eastAsia="Times New Roman" w:cs="Times New Roman"/>
                <w:lang w:eastAsia="pl-PL"/>
              </w:rPr>
              <w:t>0 960,00</w:t>
            </w:r>
            <w:r w:rsidR="00F76515">
              <w:rPr>
                <w:rFonts w:eastAsia="Times New Roman" w:cs="Times New Roman"/>
                <w:lang w:eastAsia="pl-PL"/>
              </w:rPr>
              <w:t xml:space="preserve"> (wsparcie zimowe) , </w:t>
            </w:r>
            <w:r w:rsidR="00A97478">
              <w:rPr>
                <w:rFonts w:eastAsia="Times New Roman" w:cs="Times New Roman"/>
                <w:lang w:eastAsia="pl-PL"/>
              </w:rPr>
              <w:t>7 125,00</w:t>
            </w:r>
            <w:r w:rsidR="00F76515">
              <w:rPr>
                <w:rFonts w:eastAsia="Times New Roman" w:cs="Times New Roman"/>
                <w:lang w:eastAsia="pl-PL"/>
              </w:rPr>
              <w:t xml:space="preserve"> (organizacja wyjazdu) </w:t>
            </w:r>
          </w:p>
          <w:p w14:paraId="60F6161D" w14:textId="6F5D5FA8" w:rsidR="00DE08A3" w:rsidRPr="00DE08A3" w:rsidRDefault="00853350" w:rsidP="00A53B8C">
            <w:pPr>
              <w:spacing w:after="0" w:line="36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="0068434B">
              <w:rPr>
                <w:rFonts w:eastAsia="Times New Roman" w:cs="Times New Roman"/>
                <w:lang w:eastAsia="pl-PL"/>
              </w:rPr>
              <w:t xml:space="preserve">(w tym </w:t>
            </w:r>
            <w:r w:rsidR="001039CC">
              <w:rPr>
                <w:rFonts w:eastAsia="Times New Roman" w:cs="Times New Roman"/>
                <w:lang w:eastAsia="pl-PL"/>
              </w:rPr>
              <w:t>udzielone</w:t>
            </w:r>
            <w:r w:rsidR="00CD2753">
              <w:rPr>
                <w:rFonts w:eastAsia="Times New Roman" w:cs="Times New Roman"/>
                <w:lang w:eastAsia="pl-PL"/>
              </w:rPr>
              <w:t xml:space="preserve"> pożyczki w </w:t>
            </w:r>
            <w:r>
              <w:rPr>
                <w:rFonts w:eastAsia="Times New Roman" w:cs="Times New Roman"/>
                <w:lang w:eastAsia="pl-PL"/>
              </w:rPr>
              <w:t>202</w:t>
            </w:r>
            <w:r w:rsidR="00A97478">
              <w:rPr>
                <w:rFonts w:eastAsia="Times New Roman" w:cs="Times New Roman"/>
                <w:lang w:eastAsia="pl-PL"/>
              </w:rPr>
              <w:t>5</w:t>
            </w:r>
            <w:r>
              <w:rPr>
                <w:rFonts w:eastAsia="Times New Roman" w:cs="Times New Roman"/>
                <w:lang w:eastAsia="pl-PL"/>
              </w:rPr>
              <w:t>:</w:t>
            </w:r>
            <w:r w:rsidR="00B67FC3">
              <w:rPr>
                <w:rFonts w:eastAsia="Times New Roman" w:cs="Times New Roman"/>
                <w:lang w:eastAsia="pl-PL"/>
              </w:rPr>
              <w:t xml:space="preserve"> </w:t>
            </w:r>
            <w:r w:rsidR="001039CC">
              <w:rPr>
                <w:rFonts w:eastAsia="Times New Roman" w:cs="Times New Roman"/>
                <w:lang w:eastAsia="pl-PL"/>
              </w:rPr>
              <w:t>2</w:t>
            </w:r>
            <w:r w:rsidR="00A97478">
              <w:rPr>
                <w:rFonts w:eastAsia="Times New Roman" w:cs="Times New Roman"/>
                <w:lang w:eastAsia="pl-PL"/>
              </w:rPr>
              <w:t>6</w:t>
            </w:r>
            <w:r w:rsidR="001039CC">
              <w:rPr>
                <w:rFonts w:eastAsia="Times New Roman" w:cs="Times New Roman"/>
                <w:lang w:eastAsia="pl-PL"/>
              </w:rPr>
              <w:t> </w:t>
            </w:r>
            <w:r w:rsidR="00A97478">
              <w:rPr>
                <w:rFonts w:eastAsia="Times New Roman" w:cs="Times New Roman"/>
                <w:lang w:eastAsia="pl-PL"/>
              </w:rPr>
              <w:t>400</w:t>
            </w:r>
            <w:r w:rsidR="001039CC">
              <w:rPr>
                <w:rFonts w:eastAsia="Times New Roman" w:cs="Times New Roman"/>
                <w:lang w:eastAsia="pl-PL"/>
              </w:rPr>
              <w:t>,00</w:t>
            </w:r>
            <w:r w:rsidR="00CD2753">
              <w:rPr>
                <w:rFonts w:eastAsia="Times New Roman" w:cs="Times New Roman"/>
                <w:lang w:eastAsia="pl-PL"/>
              </w:rPr>
              <w:t>, pozostało do spłaty stan na 31.12.202</w:t>
            </w:r>
            <w:r w:rsidR="00A97478">
              <w:rPr>
                <w:rFonts w:eastAsia="Times New Roman" w:cs="Times New Roman"/>
                <w:lang w:eastAsia="pl-PL"/>
              </w:rPr>
              <w:t>5</w:t>
            </w:r>
            <w:r>
              <w:rPr>
                <w:rFonts w:eastAsia="Times New Roman" w:cs="Times New Roman"/>
                <w:lang w:eastAsia="pl-PL"/>
              </w:rPr>
              <w:t>:</w:t>
            </w:r>
            <w:r w:rsidR="00AF5613">
              <w:rPr>
                <w:rFonts w:eastAsia="Times New Roman" w:cs="Times New Roman"/>
                <w:lang w:eastAsia="pl-PL"/>
              </w:rPr>
              <w:t xml:space="preserve"> </w:t>
            </w:r>
            <w:r w:rsidR="00A97478">
              <w:rPr>
                <w:rFonts w:eastAsia="Times New Roman" w:cs="Times New Roman"/>
                <w:lang w:eastAsia="pl-PL"/>
              </w:rPr>
              <w:t>29 815,00</w:t>
            </w:r>
            <w:r w:rsidR="0068434B">
              <w:rPr>
                <w:rFonts w:eastAsia="Times New Roman" w:cs="Times New Roman"/>
                <w:lang w:eastAsia="pl-PL"/>
              </w:rPr>
              <w:t>)</w:t>
            </w:r>
          </w:p>
        </w:tc>
      </w:tr>
      <w:tr w:rsidR="00095DD1" w:rsidRPr="00095DD1" w14:paraId="4221B4D5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4C613E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B5467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inne informacje</w:t>
            </w:r>
          </w:p>
        </w:tc>
      </w:tr>
      <w:tr w:rsidR="00095DD1" w:rsidRPr="00095DD1" w14:paraId="1B69ABCA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2318D0" w14:textId="61BDFDFB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  <w:r w:rsidR="008D1A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7B9757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095DD1" w:rsidRPr="00095DD1" w14:paraId="16C30157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F02D4A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063F9A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odpisów aktualizujących wartość zapasów</w:t>
            </w:r>
          </w:p>
        </w:tc>
      </w:tr>
      <w:tr w:rsidR="00095DD1" w:rsidRPr="00095DD1" w14:paraId="52C4D692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172CF6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4C8B6" w14:textId="77777777" w:rsidR="00E42EB0" w:rsidRPr="00E42EB0" w:rsidRDefault="00095DD1" w:rsidP="00E42EB0">
            <w:pPr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E42EB0" w:rsidRPr="00E42EB0">
              <w:rPr>
                <w:rFonts w:cstheme="minorHAnsi"/>
                <w:bCs/>
                <w:sz w:val="16"/>
                <w:szCs w:val="16"/>
              </w:rPr>
              <w:t xml:space="preserve">Tabela nr 21. Odpisy aktualizujące wartość zapasów </w:t>
            </w:r>
          </w:p>
          <w:tbl>
            <w:tblPr>
              <w:tblStyle w:val="Tabela-Siatka"/>
              <w:tblW w:w="9812" w:type="dxa"/>
              <w:tblLook w:val="04A0" w:firstRow="1" w:lastRow="0" w:firstColumn="1" w:lastColumn="0" w:noHBand="0" w:noVBand="1"/>
            </w:tblPr>
            <w:tblGrid>
              <w:gridCol w:w="480"/>
              <w:gridCol w:w="1795"/>
              <w:gridCol w:w="1017"/>
              <w:gridCol w:w="1525"/>
              <w:gridCol w:w="1315"/>
              <w:gridCol w:w="1372"/>
              <w:gridCol w:w="1291"/>
              <w:gridCol w:w="1017"/>
            </w:tblGrid>
            <w:tr w:rsidR="00E42EB0" w:rsidRPr="00E42EB0" w14:paraId="245318B0" w14:textId="77777777" w:rsidTr="00DE08A3">
              <w:tc>
                <w:tcPr>
                  <w:tcW w:w="480" w:type="dxa"/>
                  <w:vMerge w:val="restart"/>
                  <w:vAlign w:val="center"/>
                </w:tcPr>
                <w:p w14:paraId="4434C4CF" w14:textId="77777777" w:rsidR="00E42EB0" w:rsidRPr="00E42EB0" w:rsidRDefault="00E42EB0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E42EB0">
                    <w:rPr>
                      <w:rFonts w:cstheme="minorHAnsi"/>
                      <w:bCs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1795" w:type="dxa"/>
                  <w:vMerge w:val="restart"/>
                  <w:vAlign w:val="center"/>
                </w:tcPr>
                <w:p w14:paraId="376F191C" w14:textId="77777777" w:rsidR="00E42EB0" w:rsidRPr="00E42EB0" w:rsidRDefault="00E42EB0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  <w:r w:rsidRPr="00E42EB0">
                    <w:rPr>
                      <w:sz w:val="16"/>
                      <w:szCs w:val="16"/>
                    </w:rPr>
                    <w:t>Wyszczególnienie wg rodzaju zapasów</w:t>
                  </w:r>
                </w:p>
              </w:tc>
              <w:tc>
                <w:tcPr>
                  <w:tcW w:w="1017" w:type="dxa"/>
                  <w:vMerge w:val="restart"/>
                  <w:vAlign w:val="center"/>
                </w:tcPr>
                <w:p w14:paraId="3C230DD4" w14:textId="77777777" w:rsidR="00E42EB0" w:rsidRPr="00E42EB0" w:rsidRDefault="00E42EB0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  <w:r w:rsidRPr="00E42EB0">
                    <w:rPr>
                      <w:sz w:val="16"/>
                      <w:szCs w:val="16"/>
                    </w:rPr>
                    <w:t>Stan odpisów na początek roku</w:t>
                  </w:r>
                </w:p>
              </w:tc>
              <w:tc>
                <w:tcPr>
                  <w:tcW w:w="4212" w:type="dxa"/>
                  <w:gridSpan w:val="3"/>
                  <w:vAlign w:val="center"/>
                </w:tcPr>
                <w:p w14:paraId="27D662DF" w14:textId="77777777" w:rsidR="00E42EB0" w:rsidRPr="00E42EB0" w:rsidRDefault="00E42EB0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  <w:r w:rsidRPr="00E42EB0">
                    <w:rPr>
                      <w:sz w:val="16"/>
                      <w:szCs w:val="16"/>
                    </w:rPr>
                    <w:t>Zmniejszenia</w:t>
                  </w:r>
                </w:p>
              </w:tc>
              <w:tc>
                <w:tcPr>
                  <w:tcW w:w="1291" w:type="dxa"/>
                  <w:vMerge w:val="restart"/>
                  <w:vAlign w:val="center"/>
                </w:tcPr>
                <w:p w14:paraId="669BCB38" w14:textId="77777777" w:rsidR="00E42EB0" w:rsidRPr="00E42EB0" w:rsidRDefault="00E42EB0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  <w:r w:rsidRPr="00E42EB0">
                    <w:rPr>
                      <w:sz w:val="16"/>
                      <w:szCs w:val="16"/>
                    </w:rPr>
                    <w:t>Zwiększenia</w:t>
                  </w:r>
                </w:p>
              </w:tc>
              <w:tc>
                <w:tcPr>
                  <w:tcW w:w="1017" w:type="dxa"/>
                  <w:vMerge w:val="restart"/>
                  <w:vAlign w:val="center"/>
                </w:tcPr>
                <w:p w14:paraId="01D004C1" w14:textId="77777777" w:rsidR="00E42EB0" w:rsidRPr="00E42EB0" w:rsidRDefault="00E42EB0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  <w:r w:rsidRPr="00E42EB0">
                    <w:rPr>
                      <w:sz w:val="16"/>
                      <w:szCs w:val="16"/>
                    </w:rPr>
                    <w:t>Stan odpisów na koniec roku</w:t>
                  </w:r>
                </w:p>
              </w:tc>
            </w:tr>
            <w:tr w:rsidR="00E42EB0" w:rsidRPr="00E42EB0" w14:paraId="703C3D20" w14:textId="77777777" w:rsidTr="00DE08A3">
              <w:tc>
                <w:tcPr>
                  <w:tcW w:w="480" w:type="dxa"/>
                  <w:vMerge/>
                </w:tcPr>
                <w:p w14:paraId="22E6D0BD" w14:textId="77777777" w:rsidR="00E42EB0" w:rsidRPr="00E42EB0" w:rsidRDefault="00E42EB0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95" w:type="dxa"/>
                  <w:vMerge/>
                </w:tcPr>
                <w:p w14:paraId="0BE2A101" w14:textId="77777777" w:rsidR="00E42EB0" w:rsidRPr="00E42EB0" w:rsidRDefault="00E42EB0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17" w:type="dxa"/>
                  <w:vMerge/>
                </w:tcPr>
                <w:p w14:paraId="10475BA3" w14:textId="77777777" w:rsidR="00E42EB0" w:rsidRPr="00E42EB0" w:rsidRDefault="00E42EB0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</w:tcPr>
                <w:p w14:paraId="1C933F81" w14:textId="77777777" w:rsidR="00E42EB0" w:rsidRPr="00E42EB0" w:rsidRDefault="00E42EB0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  <w:r w:rsidRPr="00E42EB0">
                    <w:rPr>
                      <w:sz w:val="16"/>
                      <w:szCs w:val="16"/>
                    </w:rPr>
                    <w:t>Wykorzystanie</w:t>
                  </w:r>
                </w:p>
              </w:tc>
              <w:tc>
                <w:tcPr>
                  <w:tcW w:w="1315" w:type="dxa"/>
                </w:tcPr>
                <w:p w14:paraId="57F7EFAF" w14:textId="77777777" w:rsidR="00E42EB0" w:rsidRPr="00E42EB0" w:rsidRDefault="00E42EB0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  <w:r w:rsidRPr="00E42EB0">
                    <w:rPr>
                      <w:sz w:val="16"/>
                      <w:szCs w:val="16"/>
                    </w:rPr>
                    <w:t>Uznanie odpisów za zbędne</w:t>
                  </w:r>
                </w:p>
              </w:tc>
              <w:tc>
                <w:tcPr>
                  <w:tcW w:w="1372" w:type="dxa"/>
                </w:tcPr>
                <w:p w14:paraId="5DB2F2C6" w14:textId="77777777" w:rsidR="00E42EB0" w:rsidRPr="00E42EB0" w:rsidRDefault="00E42EB0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  <w:r w:rsidRPr="00E42EB0">
                    <w:rPr>
                      <w:sz w:val="16"/>
                      <w:szCs w:val="16"/>
                    </w:rPr>
                    <w:t>Zmniejszenia razem</w:t>
                  </w:r>
                </w:p>
              </w:tc>
              <w:tc>
                <w:tcPr>
                  <w:tcW w:w="1291" w:type="dxa"/>
                  <w:vMerge/>
                </w:tcPr>
                <w:p w14:paraId="35188CD8" w14:textId="77777777" w:rsidR="00E42EB0" w:rsidRPr="00E42EB0" w:rsidRDefault="00E42EB0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17" w:type="dxa"/>
                  <w:vMerge/>
                </w:tcPr>
                <w:p w14:paraId="09DFF810" w14:textId="77777777" w:rsidR="00E42EB0" w:rsidRPr="00E42EB0" w:rsidRDefault="00E42EB0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E42EB0" w:rsidRPr="00E42EB0" w14:paraId="5862F2F6" w14:textId="77777777" w:rsidTr="00DE08A3">
              <w:tc>
                <w:tcPr>
                  <w:tcW w:w="480" w:type="dxa"/>
                </w:tcPr>
                <w:p w14:paraId="5201E11F" w14:textId="77777777" w:rsidR="00E42EB0" w:rsidRPr="00E42EB0" w:rsidRDefault="00E42EB0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95" w:type="dxa"/>
                </w:tcPr>
                <w:p w14:paraId="2D263CB4" w14:textId="77777777" w:rsidR="00E42EB0" w:rsidRPr="00E42EB0" w:rsidRDefault="00E42EB0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17" w:type="dxa"/>
                </w:tcPr>
                <w:p w14:paraId="2EF38215" w14:textId="77777777" w:rsidR="00E42EB0" w:rsidRPr="00E42EB0" w:rsidRDefault="00E42EB0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</w:tcPr>
                <w:p w14:paraId="4ED23E6A" w14:textId="77777777" w:rsidR="00E42EB0" w:rsidRPr="00E42EB0" w:rsidRDefault="00E42EB0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15" w:type="dxa"/>
                </w:tcPr>
                <w:p w14:paraId="72B139BA" w14:textId="77777777" w:rsidR="00E42EB0" w:rsidRPr="00E42EB0" w:rsidRDefault="00E42EB0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72" w:type="dxa"/>
                </w:tcPr>
                <w:p w14:paraId="140090E1" w14:textId="77777777" w:rsidR="00E42EB0" w:rsidRPr="00E42EB0" w:rsidRDefault="00E42EB0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91" w:type="dxa"/>
                </w:tcPr>
                <w:p w14:paraId="74C2C866" w14:textId="77777777" w:rsidR="00E42EB0" w:rsidRPr="00E42EB0" w:rsidRDefault="00E42EB0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17" w:type="dxa"/>
                </w:tcPr>
                <w:p w14:paraId="6F8EE7E3" w14:textId="77777777" w:rsidR="00E42EB0" w:rsidRPr="00E42EB0" w:rsidRDefault="00E42EB0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</w:tr>
            <w:tr w:rsidR="00E42EB0" w:rsidRPr="00E42EB0" w14:paraId="7677EDE3" w14:textId="77777777" w:rsidTr="00DE08A3">
              <w:tc>
                <w:tcPr>
                  <w:tcW w:w="480" w:type="dxa"/>
                </w:tcPr>
                <w:p w14:paraId="670FBF2D" w14:textId="77777777" w:rsidR="00E42EB0" w:rsidRPr="00E42EB0" w:rsidRDefault="00E42EB0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95" w:type="dxa"/>
                </w:tcPr>
                <w:p w14:paraId="62260C32" w14:textId="77777777" w:rsidR="00E42EB0" w:rsidRPr="00E42EB0" w:rsidRDefault="00E42EB0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E42EB0">
                    <w:rPr>
                      <w:rFonts w:cstheme="minorHAnsi"/>
                      <w:bCs/>
                      <w:sz w:val="16"/>
                      <w:szCs w:val="16"/>
                    </w:rPr>
                    <w:t>Ogółem</w:t>
                  </w:r>
                </w:p>
              </w:tc>
              <w:tc>
                <w:tcPr>
                  <w:tcW w:w="1017" w:type="dxa"/>
                </w:tcPr>
                <w:p w14:paraId="68AEB4C0" w14:textId="77777777" w:rsidR="00E42EB0" w:rsidRPr="00E42EB0" w:rsidRDefault="00E42EB0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</w:tcPr>
                <w:p w14:paraId="11591ABF" w14:textId="77777777" w:rsidR="00E42EB0" w:rsidRPr="00E42EB0" w:rsidRDefault="00E42EB0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15" w:type="dxa"/>
                </w:tcPr>
                <w:p w14:paraId="2263C191" w14:textId="77777777" w:rsidR="00E42EB0" w:rsidRPr="00E42EB0" w:rsidRDefault="00E42EB0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72" w:type="dxa"/>
                </w:tcPr>
                <w:p w14:paraId="6805A9A5" w14:textId="77777777" w:rsidR="00E42EB0" w:rsidRPr="00E42EB0" w:rsidRDefault="00E42EB0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91" w:type="dxa"/>
                </w:tcPr>
                <w:p w14:paraId="3C4A1434" w14:textId="77777777" w:rsidR="00E42EB0" w:rsidRPr="00E42EB0" w:rsidRDefault="00E42EB0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17" w:type="dxa"/>
                </w:tcPr>
                <w:p w14:paraId="00F5F300" w14:textId="77777777" w:rsidR="00E42EB0" w:rsidRPr="00E42EB0" w:rsidRDefault="00E42EB0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71EE01B8" w14:textId="77777777" w:rsidR="00095DD1" w:rsidRPr="00F246FD" w:rsidRDefault="00F246FD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6FD">
              <w:rPr>
                <w:rFonts w:cstheme="minorHAnsi"/>
                <w:bCs/>
              </w:rPr>
              <w:t>Nie dotyczy</w:t>
            </w:r>
          </w:p>
        </w:tc>
      </w:tr>
      <w:tr w:rsidR="00095DD1" w:rsidRPr="00095DD1" w14:paraId="465F30C9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687A13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201F58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 wytworzenia środków trwałych w budowie, w tym odsetki oraz różnice kursowe, które powiększyły koszt wytworzenia środków trwałych w budowie w roku obrotowym</w:t>
            </w:r>
          </w:p>
        </w:tc>
      </w:tr>
      <w:tr w:rsidR="00095DD1" w:rsidRPr="00095DD1" w14:paraId="2398DCC7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DF633D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EEFB4B" w14:textId="77777777" w:rsidR="00E42EB0" w:rsidRPr="00E42EB0" w:rsidRDefault="00E42EB0" w:rsidP="00E42EB0">
            <w:pPr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E42EB0">
              <w:rPr>
                <w:rFonts w:cstheme="minorHAnsi"/>
                <w:bCs/>
                <w:sz w:val="16"/>
                <w:szCs w:val="16"/>
              </w:rPr>
              <w:t>Tabela nr 22. Koszt wytworzenia środków trwałych w budowie</w:t>
            </w:r>
          </w:p>
          <w:tbl>
            <w:tblPr>
              <w:tblStyle w:val="Tabela-Siatka"/>
              <w:tblW w:w="9321" w:type="dxa"/>
              <w:tblLook w:val="04A0" w:firstRow="1" w:lastRow="0" w:firstColumn="1" w:lastColumn="0" w:noHBand="0" w:noVBand="1"/>
            </w:tblPr>
            <w:tblGrid>
              <w:gridCol w:w="480"/>
              <w:gridCol w:w="4164"/>
              <w:gridCol w:w="1017"/>
              <w:gridCol w:w="1525"/>
              <w:gridCol w:w="2135"/>
            </w:tblGrid>
            <w:tr w:rsidR="00E42EB0" w:rsidRPr="00E42EB0" w14:paraId="04C3FEB3" w14:textId="77777777" w:rsidTr="00DE08A3">
              <w:tc>
                <w:tcPr>
                  <w:tcW w:w="480" w:type="dxa"/>
                  <w:vMerge w:val="restart"/>
                  <w:vAlign w:val="center"/>
                </w:tcPr>
                <w:p w14:paraId="5B2B47CF" w14:textId="77777777" w:rsidR="00E42EB0" w:rsidRPr="00E42EB0" w:rsidRDefault="00E42EB0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E42EB0">
                    <w:rPr>
                      <w:rFonts w:cstheme="minorHAnsi"/>
                      <w:bCs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4164" w:type="dxa"/>
                  <w:vMerge w:val="restart"/>
                  <w:vAlign w:val="center"/>
                </w:tcPr>
                <w:p w14:paraId="266EA8B1" w14:textId="77777777" w:rsidR="00E42EB0" w:rsidRPr="00E42EB0" w:rsidRDefault="00E42EB0" w:rsidP="00DE08A3">
                  <w:pPr>
                    <w:pStyle w:val="Bezodstpw"/>
                    <w:jc w:val="center"/>
                    <w:rPr>
                      <w:sz w:val="16"/>
                      <w:szCs w:val="16"/>
                    </w:rPr>
                  </w:pPr>
                  <w:r w:rsidRPr="00E42EB0">
                    <w:rPr>
                      <w:sz w:val="16"/>
                      <w:szCs w:val="16"/>
                    </w:rPr>
                    <w:t>Wyszczególnienie środków trwałych w budowie realizowanych we własnym zakresie</w:t>
                  </w:r>
                </w:p>
              </w:tc>
              <w:tc>
                <w:tcPr>
                  <w:tcW w:w="4677" w:type="dxa"/>
                  <w:gridSpan w:val="3"/>
                </w:tcPr>
                <w:p w14:paraId="7E4A55A1" w14:textId="77777777" w:rsidR="00E42EB0" w:rsidRPr="00E42EB0" w:rsidRDefault="00E42EB0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E42EB0">
                    <w:rPr>
                      <w:rFonts w:cstheme="minorHAnsi"/>
                      <w:bCs/>
                      <w:sz w:val="16"/>
                      <w:szCs w:val="16"/>
                    </w:rPr>
                    <w:t>Koszty poniesione w ciągu roku na budowę środków trwałych w budowie</w:t>
                  </w:r>
                </w:p>
              </w:tc>
            </w:tr>
            <w:tr w:rsidR="00E42EB0" w:rsidRPr="00E42EB0" w14:paraId="6290B8C2" w14:textId="77777777" w:rsidTr="00DE08A3">
              <w:tc>
                <w:tcPr>
                  <w:tcW w:w="480" w:type="dxa"/>
                  <w:vMerge/>
                </w:tcPr>
                <w:p w14:paraId="6E0EBA38" w14:textId="77777777" w:rsidR="00E42EB0" w:rsidRPr="00E42EB0" w:rsidRDefault="00E42EB0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64" w:type="dxa"/>
                  <w:vMerge/>
                </w:tcPr>
                <w:p w14:paraId="460AE217" w14:textId="77777777" w:rsidR="00E42EB0" w:rsidRPr="00E42EB0" w:rsidRDefault="00E42EB0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17" w:type="dxa"/>
                  <w:vMerge w:val="restart"/>
                  <w:vAlign w:val="center"/>
                </w:tcPr>
                <w:p w14:paraId="2A906DFD" w14:textId="77777777" w:rsidR="00E42EB0" w:rsidRPr="00E42EB0" w:rsidRDefault="00E42EB0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E42EB0">
                    <w:rPr>
                      <w:rFonts w:cstheme="minorHAnsi"/>
                      <w:bCs/>
                      <w:sz w:val="16"/>
                      <w:szCs w:val="16"/>
                    </w:rPr>
                    <w:t>Ogółem</w:t>
                  </w:r>
                </w:p>
              </w:tc>
              <w:tc>
                <w:tcPr>
                  <w:tcW w:w="3660" w:type="dxa"/>
                  <w:gridSpan w:val="2"/>
                </w:tcPr>
                <w:p w14:paraId="01D85064" w14:textId="77777777" w:rsidR="00E42EB0" w:rsidRPr="00E42EB0" w:rsidRDefault="00E42EB0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E42EB0">
                    <w:rPr>
                      <w:rFonts w:cstheme="minorHAnsi"/>
                      <w:bCs/>
                      <w:sz w:val="16"/>
                      <w:szCs w:val="16"/>
                    </w:rPr>
                    <w:t>W tym:</w:t>
                  </w:r>
                </w:p>
              </w:tc>
            </w:tr>
            <w:tr w:rsidR="00E42EB0" w:rsidRPr="00E42EB0" w14:paraId="7716DB1F" w14:textId="77777777" w:rsidTr="00DE08A3">
              <w:tc>
                <w:tcPr>
                  <w:tcW w:w="480" w:type="dxa"/>
                  <w:vMerge/>
                </w:tcPr>
                <w:p w14:paraId="650CDFAA" w14:textId="77777777" w:rsidR="00E42EB0" w:rsidRPr="00E42EB0" w:rsidRDefault="00E42EB0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64" w:type="dxa"/>
                  <w:vMerge/>
                </w:tcPr>
                <w:p w14:paraId="39ED70E6" w14:textId="77777777" w:rsidR="00E42EB0" w:rsidRPr="00E42EB0" w:rsidRDefault="00E42EB0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17" w:type="dxa"/>
                  <w:vMerge/>
                </w:tcPr>
                <w:p w14:paraId="6510EFDC" w14:textId="77777777" w:rsidR="00E42EB0" w:rsidRPr="00E42EB0" w:rsidRDefault="00E42EB0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</w:tcPr>
                <w:p w14:paraId="55CEAFA0" w14:textId="77777777" w:rsidR="00E42EB0" w:rsidRPr="00E42EB0" w:rsidRDefault="00E42EB0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E42EB0">
                    <w:rPr>
                      <w:rFonts w:cstheme="minorHAnsi"/>
                      <w:bCs/>
                      <w:sz w:val="16"/>
                      <w:szCs w:val="16"/>
                    </w:rPr>
                    <w:t>Odsetki</w:t>
                  </w:r>
                </w:p>
              </w:tc>
              <w:tc>
                <w:tcPr>
                  <w:tcW w:w="2135" w:type="dxa"/>
                </w:tcPr>
                <w:p w14:paraId="75346BC2" w14:textId="77777777" w:rsidR="00E42EB0" w:rsidRPr="00E42EB0" w:rsidRDefault="00E42EB0" w:rsidP="00DE08A3">
                  <w:pPr>
                    <w:jc w:val="center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E42EB0">
                    <w:rPr>
                      <w:rFonts w:cstheme="minorHAnsi"/>
                      <w:bCs/>
                      <w:sz w:val="16"/>
                      <w:szCs w:val="16"/>
                    </w:rPr>
                    <w:t>Różnice kursowe</w:t>
                  </w:r>
                </w:p>
              </w:tc>
            </w:tr>
            <w:tr w:rsidR="00E42EB0" w:rsidRPr="00E42EB0" w14:paraId="08DE50CD" w14:textId="77777777" w:rsidTr="00DE08A3">
              <w:tc>
                <w:tcPr>
                  <w:tcW w:w="480" w:type="dxa"/>
                </w:tcPr>
                <w:p w14:paraId="42E138F6" w14:textId="77777777" w:rsidR="00E42EB0" w:rsidRPr="00E42EB0" w:rsidRDefault="00E42EB0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64" w:type="dxa"/>
                </w:tcPr>
                <w:p w14:paraId="55530337" w14:textId="77777777" w:rsidR="00E42EB0" w:rsidRPr="00E42EB0" w:rsidRDefault="00E42EB0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17" w:type="dxa"/>
                </w:tcPr>
                <w:p w14:paraId="6CAF4A9E" w14:textId="77777777" w:rsidR="00E42EB0" w:rsidRPr="00E42EB0" w:rsidRDefault="00E42EB0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</w:tcPr>
                <w:p w14:paraId="1BCE6FFC" w14:textId="77777777" w:rsidR="00E42EB0" w:rsidRPr="00E42EB0" w:rsidRDefault="00E42EB0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35" w:type="dxa"/>
                </w:tcPr>
                <w:p w14:paraId="59AACF44" w14:textId="77777777" w:rsidR="00E42EB0" w:rsidRPr="00E42EB0" w:rsidRDefault="00E42EB0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</w:tr>
            <w:tr w:rsidR="00E42EB0" w:rsidRPr="00E42EB0" w14:paraId="6893E297" w14:textId="77777777" w:rsidTr="00DE08A3">
              <w:tc>
                <w:tcPr>
                  <w:tcW w:w="480" w:type="dxa"/>
                </w:tcPr>
                <w:p w14:paraId="53CE8DEE" w14:textId="77777777" w:rsidR="00E42EB0" w:rsidRPr="00E42EB0" w:rsidRDefault="00E42EB0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64" w:type="dxa"/>
                </w:tcPr>
                <w:p w14:paraId="3627CBE9" w14:textId="77777777" w:rsidR="00E42EB0" w:rsidRPr="00E42EB0" w:rsidRDefault="00E42EB0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E42EB0">
                    <w:rPr>
                      <w:rFonts w:cstheme="minorHAnsi"/>
                      <w:bCs/>
                      <w:sz w:val="16"/>
                      <w:szCs w:val="16"/>
                    </w:rPr>
                    <w:t>Ogółem</w:t>
                  </w:r>
                </w:p>
              </w:tc>
              <w:tc>
                <w:tcPr>
                  <w:tcW w:w="1017" w:type="dxa"/>
                </w:tcPr>
                <w:p w14:paraId="2FC68B6D" w14:textId="77777777" w:rsidR="00E42EB0" w:rsidRPr="00E42EB0" w:rsidRDefault="00E42EB0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25" w:type="dxa"/>
                </w:tcPr>
                <w:p w14:paraId="6EDFB002" w14:textId="77777777" w:rsidR="00E42EB0" w:rsidRPr="00E42EB0" w:rsidRDefault="00E42EB0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35" w:type="dxa"/>
                </w:tcPr>
                <w:p w14:paraId="16702DA5" w14:textId="77777777" w:rsidR="00E42EB0" w:rsidRPr="00E42EB0" w:rsidRDefault="00E42EB0" w:rsidP="00DE08A3">
                  <w:pPr>
                    <w:jc w:val="both"/>
                    <w:rPr>
                      <w:rFonts w:cstheme="minorHAnsi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0C6897EB" w14:textId="77777777" w:rsidR="00095DD1" w:rsidRPr="00F246FD" w:rsidRDefault="00F246FD" w:rsidP="00095DD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246FD">
              <w:rPr>
                <w:rFonts w:eastAsia="Times New Roman" w:cs="Times New Roman"/>
                <w:sz w:val="24"/>
                <w:szCs w:val="24"/>
                <w:lang w:eastAsia="pl-PL"/>
              </w:rPr>
              <w:t>Nie dotyczy</w:t>
            </w:r>
          </w:p>
        </w:tc>
      </w:tr>
      <w:tr w:rsidR="00095DD1" w:rsidRPr="00095DD1" w14:paraId="11CD7EE3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5A7FEE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EAABCC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kwotę i charakter poszczególnych pozycji przychodów lub kosztów o nadzwyczajnej wartości lub które wystąpiły incydentalnie</w:t>
            </w:r>
          </w:p>
        </w:tc>
      </w:tr>
      <w:tr w:rsidR="00095DD1" w:rsidRPr="00095DD1" w14:paraId="1B0959B4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8992C6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D07446" w14:textId="77777777" w:rsidR="00095DD1" w:rsidRPr="00095DD1" w:rsidRDefault="00F246FD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6FD">
              <w:rPr>
                <w:rFonts w:eastAsia="Times New Roman" w:cs="Times New Roman"/>
                <w:sz w:val="24"/>
                <w:szCs w:val="24"/>
                <w:lang w:eastAsia="pl-PL"/>
              </w:rPr>
              <w:t>Nie dotyczy</w:t>
            </w:r>
          </w:p>
        </w:tc>
      </w:tr>
      <w:tr w:rsidR="00095DD1" w:rsidRPr="00095DD1" w14:paraId="55FD311C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C311AD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89F808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informację o kwocie należności z tytułu podatków realizowanych przez organy podatkowe podległe ministrowi właściwemu do spraw finansów publicznych wykazywanych w sprawozdaniu z wykonania planu dochodów budżetowych</w:t>
            </w:r>
          </w:p>
        </w:tc>
      </w:tr>
      <w:tr w:rsidR="00095DD1" w:rsidRPr="00095DD1" w14:paraId="2670DCF0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51CFB8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9AA9CC" w14:textId="77777777" w:rsidR="00095DD1" w:rsidRPr="00095DD1" w:rsidRDefault="00F246FD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6FD">
              <w:rPr>
                <w:rFonts w:eastAsia="Times New Roman" w:cs="Times New Roman"/>
                <w:sz w:val="24"/>
                <w:szCs w:val="24"/>
                <w:lang w:eastAsia="pl-PL"/>
              </w:rPr>
              <w:t>Nie dotyczy</w:t>
            </w:r>
          </w:p>
        </w:tc>
      </w:tr>
      <w:tr w:rsidR="00095DD1" w:rsidRPr="00095DD1" w14:paraId="53E0B2AE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D8B755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FE110B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inne informacje</w:t>
            </w:r>
          </w:p>
        </w:tc>
      </w:tr>
      <w:tr w:rsidR="00095DD1" w:rsidRPr="00095DD1" w14:paraId="7E3A3BAB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339553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F4825E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095DD1" w:rsidRPr="00095DD1" w14:paraId="40046523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100210" w14:textId="50C57F91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  <w:r w:rsidR="008D1A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2BEBDD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Inne informacje niż wymienione powyżej, jeżeli mogłyby w istotny sposób wpłynąć na ocenę sytuacji majątkowej i finansowej oraz wynik finansowy jednostki</w:t>
            </w:r>
          </w:p>
        </w:tc>
      </w:tr>
      <w:tr w:rsidR="00095DD1" w:rsidRPr="00095DD1" w14:paraId="32728525" w14:textId="77777777" w:rsidTr="00821C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A8C01E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DEEE8D" w14:textId="77777777" w:rsidR="00095DD1" w:rsidRPr="00095DD1" w:rsidRDefault="00095DD1" w:rsidP="00095D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D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14:paraId="6E6AA1E6" w14:textId="4920C00C" w:rsidR="00AE7C58" w:rsidRDefault="006436A0">
      <w:r>
        <w:t xml:space="preserve">Jarocin, dnia 27.03.2026 r.  </w:t>
      </w:r>
    </w:p>
    <w:p w14:paraId="1FC08A58" w14:textId="77777777" w:rsidR="006436A0" w:rsidRPr="006436A0" w:rsidRDefault="006436A0" w:rsidP="006436A0">
      <w:pPr>
        <w:pStyle w:val="Standard"/>
        <w:ind w:firstLine="3969"/>
        <w:jc w:val="center"/>
        <w:rPr>
          <w:rFonts w:ascii="Calibri" w:hAnsi="Calibri"/>
          <w:b/>
          <w:bCs/>
          <w:sz w:val="20"/>
          <w:szCs w:val="20"/>
        </w:rPr>
      </w:pPr>
      <w:r w:rsidRPr="006436A0">
        <w:rPr>
          <w:rFonts w:ascii="Calibri" w:hAnsi="Calibri"/>
          <w:b/>
          <w:bCs/>
          <w:sz w:val="20"/>
          <w:szCs w:val="20"/>
        </w:rPr>
        <w:t>Dyrektor PCPR w Jarocinie</w:t>
      </w:r>
    </w:p>
    <w:p w14:paraId="38880CF0" w14:textId="77777777" w:rsidR="006436A0" w:rsidRPr="006436A0" w:rsidRDefault="006436A0" w:rsidP="006436A0">
      <w:pPr>
        <w:pStyle w:val="Standard"/>
        <w:ind w:firstLine="3969"/>
        <w:jc w:val="center"/>
        <w:rPr>
          <w:rFonts w:ascii="Calibri" w:hAnsi="Calibri"/>
          <w:b/>
          <w:bCs/>
          <w:sz w:val="20"/>
          <w:szCs w:val="20"/>
        </w:rPr>
      </w:pPr>
      <w:r w:rsidRPr="006436A0">
        <w:rPr>
          <w:rFonts w:ascii="Calibri" w:hAnsi="Calibri"/>
          <w:b/>
          <w:bCs/>
          <w:sz w:val="20"/>
          <w:szCs w:val="20"/>
        </w:rPr>
        <w:t>Patryk Kulka</w:t>
      </w:r>
    </w:p>
    <w:p w14:paraId="56652B27" w14:textId="77777777" w:rsidR="006436A0" w:rsidRPr="006436A0" w:rsidRDefault="006436A0" w:rsidP="006436A0">
      <w:pPr>
        <w:pStyle w:val="Standard"/>
        <w:ind w:firstLine="3969"/>
        <w:jc w:val="center"/>
        <w:rPr>
          <w:rFonts w:ascii="Calibri" w:hAnsi="Calibri"/>
          <w:b/>
          <w:bCs/>
          <w:sz w:val="20"/>
          <w:szCs w:val="20"/>
        </w:rPr>
      </w:pPr>
      <w:r w:rsidRPr="006436A0">
        <w:rPr>
          <w:rFonts w:ascii="Calibri" w:hAnsi="Calibri"/>
          <w:b/>
          <w:bCs/>
          <w:sz w:val="20"/>
          <w:szCs w:val="20"/>
        </w:rPr>
        <w:t>/podpisano bezpiecznym podpisem elektronicznym</w:t>
      </w:r>
    </w:p>
    <w:p w14:paraId="02355A74" w14:textId="77777777" w:rsidR="006436A0" w:rsidRPr="006436A0" w:rsidRDefault="006436A0" w:rsidP="006436A0">
      <w:pPr>
        <w:pStyle w:val="Standard"/>
        <w:ind w:firstLine="3969"/>
        <w:jc w:val="center"/>
        <w:rPr>
          <w:rFonts w:ascii="Calibri" w:hAnsi="Calibri"/>
          <w:b/>
          <w:bCs/>
          <w:sz w:val="20"/>
          <w:szCs w:val="20"/>
        </w:rPr>
      </w:pPr>
      <w:r w:rsidRPr="006436A0">
        <w:rPr>
          <w:rFonts w:ascii="Calibri" w:hAnsi="Calibri"/>
          <w:b/>
          <w:bCs/>
          <w:sz w:val="20"/>
          <w:szCs w:val="20"/>
        </w:rPr>
        <w:t>weryfikowanym przy pomocy</w:t>
      </w:r>
    </w:p>
    <w:p w14:paraId="4D9654EC" w14:textId="0CCE9BD9" w:rsidR="006436A0" w:rsidRDefault="006436A0" w:rsidP="006436A0">
      <w:pPr>
        <w:pStyle w:val="Standard"/>
        <w:ind w:firstLine="3969"/>
        <w:jc w:val="center"/>
        <w:rPr>
          <w:rFonts w:ascii="Calibri" w:hAnsi="Calibri"/>
          <w:b/>
          <w:bCs/>
          <w:sz w:val="20"/>
          <w:szCs w:val="20"/>
        </w:rPr>
      </w:pPr>
      <w:r w:rsidRPr="006436A0">
        <w:rPr>
          <w:rFonts w:ascii="Calibri" w:hAnsi="Calibri"/>
          <w:b/>
          <w:bCs/>
          <w:sz w:val="20"/>
          <w:szCs w:val="20"/>
        </w:rPr>
        <w:t>ważnego kwalifikowanego certyfikatu/</w:t>
      </w:r>
    </w:p>
    <w:p w14:paraId="44A48C98" w14:textId="77777777" w:rsidR="006436A0" w:rsidRDefault="006436A0" w:rsidP="006436A0">
      <w:pPr>
        <w:pStyle w:val="Standard"/>
        <w:rPr>
          <w:rFonts w:ascii="Calibri" w:hAnsi="Calibri"/>
          <w:b/>
          <w:bCs/>
          <w:sz w:val="20"/>
          <w:szCs w:val="20"/>
        </w:rPr>
      </w:pPr>
    </w:p>
    <w:p w14:paraId="604110E2" w14:textId="77777777" w:rsidR="006436A0" w:rsidRDefault="006436A0" w:rsidP="006436A0">
      <w:pPr>
        <w:pStyle w:val="Standard"/>
        <w:rPr>
          <w:rFonts w:ascii="Calibri" w:hAnsi="Calibri"/>
          <w:b/>
          <w:bCs/>
          <w:sz w:val="20"/>
          <w:szCs w:val="20"/>
        </w:rPr>
      </w:pPr>
    </w:p>
    <w:p w14:paraId="79DC5051" w14:textId="77777777" w:rsidR="006436A0" w:rsidRDefault="006436A0" w:rsidP="006436A0">
      <w:pPr>
        <w:pStyle w:val="Standard"/>
        <w:rPr>
          <w:rFonts w:ascii="Calibri" w:hAnsi="Calibri"/>
          <w:b/>
          <w:bCs/>
          <w:sz w:val="20"/>
          <w:szCs w:val="20"/>
        </w:rPr>
      </w:pPr>
    </w:p>
    <w:p w14:paraId="3491AD14" w14:textId="77777777" w:rsidR="006436A0" w:rsidRDefault="006436A0" w:rsidP="006436A0">
      <w:pPr>
        <w:pStyle w:val="Standard"/>
        <w:rPr>
          <w:rFonts w:ascii="Calibri" w:hAnsi="Calibri"/>
          <w:b/>
          <w:bCs/>
          <w:sz w:val="20"/>
          <w:szCs w:val="20"/>
        </w:rPr>
      </w:pPr>
    </w:p>
    <w:p w14:paraId="194B3BEA" w14:textId="77777777" w:rsidR="006436A0" w:rsidRDefault="006436A0" w:rsidP="006436A0">
      <w:pPr>
        <w:pStyle w:val="Standard"/>
        <w:rPr>
          <w:rFonts w:ascii="Calibri" w:hAnsi="Calibri"/>
          <w:sz w:val="20"/>
          <w:szCs w:val="20"/>
        </w:rPr>
      </w:pPr>
    </w:p>
    <w:p w14:paraId="12DD82D4" w14:textId="4D38DB8B" w:rsidR="006436A0" w:rsidRPr="006436A0" w:rsidRDefault="006436A0" w:rsidP="006436A0">
      <w:pPr>
        <w:pStyle w:val="Standard"/>
        <w:rPr>
          <w:rFonts w:ascii="Calibri" w:hAnsi="Calibri"/>
          <w:sz w:val="20"/>
          <w:szCs w:val="20"/>
        </w:rPr>
      </w:pPr>
      <w:r w:rsidRPr="006436A0">
        <w:rPr>
          <w:rFonts w:ascii="Calibri" w:hAnsi="Calibri"/>
          <w:sz w:val="20"/>
          <w:szCs w:val="20"/>
        </w:rPr>
        <w:t>……………………………………………….</w:t>
      </w:r>
    </w:p>
    <w:p w14:paraId="32B51AFE" w14:textId="0D6AD940" w:rsidR="006436A0" w:rsidRPr="006436A0" w:rsidRDefault="006436A0" w:rsidP="006436A0">
      <w:pPr>
        <w:pStyle w:val="Standard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</w:t>
      </w:r>
      <w:r w:rsidRPr="006436A0">
        <w:rPr>
          <w:rFonts w:ascii="Calibri" w:hAnsi="Calibri"/>
          <w:sz w:val="20"/>
          <w:szCs w:val="20"/>
        </w:rPr>
        <w:t xml:space="preserve">(Główna Księgowa) </w:t>
      </w:r>
    </w:p>
    <w:p w14:paraId="35D453F9" w14:textId="4492A716" w:rsidR="006436A0" w:rsidRDefault="006436A0">
      <w:pPr>
        <w:rPr>
          <w:sz w:val="24"/>
          <w:szCs w:val="24"/>
        </w:rPr>
      </w:pPr>
      <w:r w:rsidRPr="006436A0">
        <w:rPr>
          <w:sz w:val="24"/>
          <w:szCs w:val="24"/>
        </w:rPr>
        <w:t xml:space="preserve">                            </w:t>
      </w:r>
    </w:p>
    <w:p w14:paraId="308CE2B2" w14:textId="77777777" w:rsidR="006436A0" w:rsidRDefault="006436A0" w:rsidP="006436A0">
      <w:pPr>
        <w:rPr>
          <w:sz w:val="24"/>
          <w:szCs w:val="24"/>
        </w:rPr>
      </w:pPr>
    </w:p>
    <w:p w14:paraId="15EB65A2" w14:textId="77777777" w:rsidR="006436A0" w:rsidRPr="006436A0" w:rsidRDefault="006436A0" w:rsidP="006436A0">
      <w:pPr>
        <w:jc w:val="center"/>
        <w:rPr>
          <w:sz w:val="24"/>
          <w:szCs w:val="24"/>
        </w:rPr>
      </w:pPr>
    </w:p>
    <w:sectPr w:rsidR="006436A0" w:rsidRPr="006436A0" w:rsidSect="00F94C4B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C941F" w14:textId="77777777" w:rsidR="00077FF8" w:rsidRDefault="00077FF8" w:rsidP="006436A0">
      <w:pPr>
        <w:spacing w:after="0" w:line="240" w:lineRule="auto"/>
      </w:pPr>
      <w:r>
        <w:separator/>
      </w:r>
    </w:p>
  </w:endnote>
  <w:endnote w:type="continuationSeparator" w:id="0">
    <w:p w14:paraId="039C6B76" w14:textId="77777777" w:rsidR="00077FF8" w:rsidRDefault="00077FF8" w:rsidP="00643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5E502" w14:textId="77777777" w:rsidR="00077FF8" w:rsidRDefault="00077FF8" w:rsidP="006436A0">
      <w:pPr>
        <w:spacing w:after="0" w:line="240" w:lineRule="auto"/>
      </w:pPr>
      <w:r>
        <w:separator/>
      </w:r>
    </w:p>
  </w:footnote>
  <w:footnote w:type="continuationSeparator" w:id="0">
    <w:p w14:paraId="0E3E3F26" w14:textId="77777777" w:rsidR="00077FF8" w:rsidRDefault="00077FF8" w:rsidP="00643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01D9"/>
    <w:multiLevelType w:val="hybridMultilevel"/>
    <w:tmpl w:val="0D06DBA4"/>
    <w:lvl w:ilvl="0" w:tplc="2FB47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15655"/>
    <w:multiLevelType w:val="hybridMultilevel"/>
    <w:tmpl w:val="6AEA0D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E774C1"/>
    <w:multiLevelType w:val="hybridMultilevel"/>
    <w:tmpl w:val="DBE80ADE"/>
    <w:lvl w:ilvl="0" w:tplc="2FB47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6A33"/>
    <w:multiLevelType w:val="hybridMultilevel"/>
    <w:tmpl w:val="F6EED286"/>
    <w:lvl w:ilvl="0" w:tplc="2FB47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5392F"/>
    <w:multiLevelType w:val="hybridMultilevel"/>
    <w:tmpl w:val="BBAA2298"/>
    <w:lvl w:ilvl="0" w:tplc="7F7C559A">
      <w:start w:val="1"/>
      <w:numFmt w:val="decimal"/>
      <w:lvlText w:val="%1)"/>
      <w:lvlJc w:val="left"/>
      <w:pPr>
        <w:tabs>
          <w:tab w:val="num" w:pos="1932"/>
        </w:tabs>
        <w:ind w:left="1932" w:hanging="360"/>
      </w:pPr>
      <w:rPr>
        <w:rFonts w:hint="default"/>
      </w:rPr>
    </w:lvl>
    <w:lvl w:ilvl="1" w:tplc="7C3A1D56">
      <w:start w:val="4440"/>
      <w:numFmt w:val="decimal"/>
      <w:lvlText w:val="%2"/>
      <w:lvlJc w:val="left"/>
      <w:pPr>
        <w:tabs>
          <w:tab w:val="num" w:pos="2084"/>
        </w:tabs>
        <w:ind w:left="2084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233908D2"/>
    <w:multiLevelType w:val="hybridMultilevel"/>
    <w:tmpl w:val="0B32DD64"/>
    <w:lvl w:ilvl="0" w:tplc="7F7C559A">
      <w:start w:val="1"/>
      <w:numFmt w:val="decimal"/>
      <w:lvlText w:val="%1)"/>
      <w:lvlJc w:val="left"/>
      <w:pPr>
        <w:tabs>
          <w:tab w:val="num" w:pos="1932"/>
        </w:tabs>
        <w:ind w:left="19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 w15:restartNumberingAfterBreak="0">
    <w:nsid w:val="33836006"/>
    <w:multiLevelType w:val="hybridMultilevel"/>
    <w:tmpl w:val="7B5E4C98"/>
    <w:lvl w:ilvl="0" w:tplc="D1121C4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9DE03D46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425D197E"/>
    <w:multiLevelType w:val="hybridMultilevel"/>
    <w:tmpl w:val="565446CC"/>
    <w:lvl w:ilvl="0" w:tplc="7F7C559A">
      <w:start w:val="1"/>
      <w:numFmt w:val="decimal"/>
      <w:lvlText w:val="%1)"/>
      <w:lvlJc w:val="left"/>
      <w:pPr>
        <w:tabs>
          <w:tab w:val="num" w:pos="1948"/>
        </w:tabs>
        <w:ind w:left="19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8" w15:restartNumberingAfterBreak="0">
    <w:nsid w:val="45CA18A8"/>
    <w:multiLevelType w:val="hybridMultilevel"/>
    <w:tmpl w:val="80C6AC74"/>
    <w:lvl w:ilvl="0" w:tplc="2FB473B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A600263"/>
    <w:multiLevelType w:val="hybridMultilevel"/>
    <w:tmpl w:val="859E8F88"/>
    <w:lvl w:ilvl="0" w:tplc="2FB47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9382D"/>
    <w:multiLevelType w:val="hybridMultilevel"/>
    <w:tmpl w:val="AD808EA4"/>
    <w:lvl w:ilvl="0" w:tplc="2FB473B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5C2B3132"/>
    <w:multiLevelType w:val="hybridMultilevel"/>
    <w:tmpl w:val="FC9A52DA"/>
    <w:lvl w:ilvl="0" w:tplc="259073AA">
      <w:start w:val="1"/>
      <w:numFmt w:val="decimal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CB44F5"/>
    <w:multiLevelType w:val="hybridMultilevel"/>
    <w:tmpl w:val="E0C80498"/>
    <w:lvl w:ilvl="0" w:tplc="372E504C">
      <w:start w:val="1"/>
      <w:numFmt w:val="decimal"/>
      <w:lvlText w:val="%1)"/>
      <w:lvlJc w:val="left"/>
      <w:pPr>
        <w:tabs>
          <w:tab w:val="num" w:pos="1916"/>
        </w:tabs>
        <w:ind w:left="1916" w:hanging="360"/>
      </w:pPr>
      <w:rPr>
        <w:rFonts w:hint="default"/>
      </w:rPr>
    </w:lvl>
    <w:lvl w:ilvl="1" w:tplc="6D443CD4">
      <w:start w:val="5"/>
      <w:numFmt w:val="decimal"/>
      <w:lvlText w:val="%2."/>
      <w:lvlJc w:val="left"/>
      <w:pPr>
        <w:tabs>
          <w:tab w:val="num" w:pos="1859"/>
        </w:tabs>
        <w:ind w:left="1859" w:hanging="360"/>
      </w:pPr>
      <w:rPr>
        <w:rFonts w:hint="default"/>
        <w:b/>
      </w:rPr>
    </w:lvl>
    <w:lvl w:ilvl="2" w:tplc="259073AA">
      <w:start w:val="1"/>
      <w:numFmt w:val="decimal"/>
      <w:lvlText w:val="%3)"/>
      <w:lvlJc w:val="left"/>
      <w:pPr>
        <w:tabs>
          <w:tab w:val="num" w:pos="2759"/>
        </w:tabs>
        <w:ind w:left="275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99"/>
        </w:tabs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19"/>
        </w:tabs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39"/>
        </w:tabs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59"/>
        </w:tabs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79"/>
        </w:tabs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99"/>
        </w:tabs>
        <w:ind w:left="6899" w:hanging="180"/>
      </w:pPr>
    </w:lvl>
  </w:abstractNum>
  <w:num w:numId="1" w16cid:durableId="1000963126">
    <w:abstractNumId w:val="12"/>
  </w:num>
  <w:num w:numId="2" w16cid:durableId="1101141111">
    <w:abstractNumId w:val="11"/>
  </w:num>
  <w:num w:numId="3" w16cid:durableId="1816723879">
    <w:abstractNumId w:val="6"/>
  </w:num>
  <w:num w:numId="4" w16cid:durableId="1408193021">
    <w:abstractNumId w:val="5"/>
  </w:num>
  <w:num w:numId="5" w16cid:durableId="1282608458">
    <w:abstractNumId w:val="4"/>
  </w:num>
  <w:num w:numId="6" w16cid:durableId="201132093">
    <w:abstractNumId w:val="7"/>
  </w:num>
  <w:num w:numId="7" w16cid:durableId="1416055225">
    <w:abstractNumId w:val="10"/>
  </w:num>
  <w:num w:numId="8" w16cid:durableId="815220864">
    <w:abstractNumId w:val="1"/>
  </w:num>
  <w:num w:numId="9" w16cid:durableId="1093823822">
    <w:abstractNumId w:val="0"/>
  </w:num>
  <w:num w:numId="10" w16cid:durableId="1864704400">
    <w:abstractNumId w:val="2"/>
  </w:num>
  <w:num w:numId="11" w16cid:durableId="1251738215">
    <w:abstractNumId w:val="3"/>
  </w:num>
  <w:num w:numId="12" w16cid:durableId="1959335270">
    <w:abstractNumId w:val="9"/>
  </w:num>
  <w:num w:numId="13" w16cid:durableId="10090685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AC"/>
    <w:rsid w:val="0000758C"/>
    <w:rsid w:val="00021BEF"/>
    <w:rsid w:val="000339A6"/>
    <w:rsid w:val="00046D70"/>
    <w:rsid w:val="00051B11"/>
    <w:rsid w:val="00061195"/>
    <w:rsid w:val="000620A5"/>
    <w:rsid w:val="00072C11"/>
    <w:rsid w:val="00077FF8"/>
    <w:rsid w:val="00095DD1"/>
    <w:rsid w:val="000A59BC"/>
    <w:rsid w:val="000B6707"/>
    <w:rsid w:val="000C203B"/>
    <w:rsid w:val="000D7E24"/>
    <w:rsid w:val="000E2DDF"/>
    <w:rsid w:val="000F3EFA"/>
    <w:rsid w:val="001039CC"/>
    <w:rsid w:val="00115EA9"/>
    <w:rsid w:val="00130CAC"/>
    <w:rsid w:val="0014635B"/>
    <w:rsid w:val="0017131E"/>
    <w:rsid w:val="00175F82"/>
    <w:rsid w:val="00195232"/>
    <w:rsid w:val="001E0456"/>
    <w:rsid w:val="002117A0"/>
    <w:rsid w:val="002673A4"/>
    <w:rsid w:val="002C473A"/>
    <w:rsid w:val="002D33C7"/>
    <w:rsid w:val="002D3DE2"/>
    <w:rsid w:val="002E1D79"/>
    <w:rsid w:val="0033476C"/>
    <w:rsid w:val="00371130"/>
    <w:rsid w:val="00386D07"/>
    <w:rsid w:val="00395361"/>
    <w:rsid w:val="003A5E4B"/>
    <w:rsid w:val="003C53E2"/>
    <w:rsid w:val="003D7D71"/>
    <w:rsid w:val="00403E2B"/>
    <w:rsid w:val="00415A6E"/>
    <w:rsid w:val="00457AE5"/>
    <w:rsid w:val="004822D8"/>
    <w:rsid w:val="004826E1"/>
    <w:rsid w:val="004B09D3"/>
    <w:rsid w:val="004D42EC"/>
    <w:rsid w:val="004F0885"/>
    <w:rsid w:val="004F3F30"/>
    <w:rsid w:val="0050462F"/>
    <w:rsid w:val="005122E4"/>
    <w:rsid w:val="00532535"/>
    <w:rsid w:val="0053476E"/>
    <w:rsid w:val="00543AF9"/>
    <w:rsid w:val="005664D8"/>
    <w:rsid w:val="005B7DE4"/>
    <w:rsid w:val="005C2C49"/>
    <w:rsid w:val="005D26F9"/>
    <w:rsid w:val="005E6787"/>
    <w:rsid w:val="00637A0E"/>
    <w:rsid w:val="00641132"/>
    <w:rsid w:val="006436A0"/>
    <w:rsid w:val="00646072"/>
    <w:rsid w:val="0068434B"/>
    <w:rsid w:val="006B5600"/>
    <w:rsid w:val="006C70ED"/>
    <w:rsid w:val="006E49B5"/>
    <w:rsid w:val="006F1A6C"/>
    <w:rsid w:val="00701D53"/>
    <w:rsid w:val="00752358"/>
    <w:rsid w:val="007531E1"/>
    <w:rsid w:val="0075440C"/>
    <w:rsid w:val="0077669D"/>
    <w:rsid w:val="007D7022"/>
    <w:rsid w:val="00821C3B"/>
    <w:rsid w:val="00853350"/>
    <w:rsid w:val="00881298"/>
    <w:rsid w:val="008D1A63"/>
    <w:rsid w:val="00944383"/>
    <w:rsid w:val="00953F90"/>
    <w:rsid w:val="0097543B"/>
    <w:rsid w:val="00985662"/>
    <w:rsid w:val="009907D3"/>
    <w:rsid w:val="009B7B14"/>
    <w:rsid w:val="00A05EA5"/>
    <w:rsid w:val="00A30DF4"/>
    <w:rsid w:val="00A53B8C"/>
    <w:rsid w:val="00A62893"/>
    <w:rsid w:val="00A62BD6"/>
    <w:rsid w:val="00A7313D"/>
    <w:rsid w:val="00A733BC"/>
    <w:rsid w:val="00A97478"/>
    <w:rsid w:val="00AA0AC3"/>
    <w:rsid w:val="00AB58A3"/>
    <w:rsid w:val="00AE7C58"/>
    <w:rsid w:val="00AF5613"/>
    <w:rsid w:val="00B67FC3"/>
    <w:rsid w:val="00B70548"/>
    <w:rsid w:val="00B71AAA"/>
    <w:rsid w:val="00BC0BA7"/>
    <w:rsid w:val="00BF23CE"/>
    <w:rsid w:val="00CD2753"/>
    <w:rsid w:val="00CE1CB0"/>
    <w:rsid w:val="00CF4B52"/>
    <w:rsid w:val="00D55F06"/>
    <w:rsid w:val="00D64C05"/>
    <w:rsid w:val="00D67433"/>
    <w:rsid w:val="00DA4B0B"/>
    <w:rsid w:val="00DE08A3"/>
    <w:rsid w:val="00E05CB7"/>
    <w:rsid w:val="00E40983"/>
    <w:rsid w:val="00E42EB0"/>
    <w:rsid w:val="00E45C41"/>
    <w:rsid w:val="00E526B7"/>
    <w:rsid w:val="00E56418"/>
    <w:rsid w:val="00E93943"/>
    <w:rsid w:val="00EB4A6C"/>
    <w:rsid w:val="00ED530E"/>
    <w:rsid w:val="00EF3374"/>
    <w:rsid w:val="00F246FD"/>
    <w:rsid w:val="00F41666"/>
    <w:rsid w:val="00F42807"/>
    <w:rsid w:val="00F76515"/>
    <w:rsid w:val="00F86977"/>
    <w:rsid w:val="00F94C4B"/>
    <w:rsid w:val="00FA5A2B"/>
    <w:rsid w:val="00FD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8514C"/>
  <w15:docId w15:val="{9F37B87A-F342-44FE-AFB0-59C71932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9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95DD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95D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qFormat/>
    <w:rsid w:val="00403E2B"/>
    <w:pPr>
      <w:ind w:left="720"/>
    </w:pPr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34"/>
    <w:qFormat/>
    <w:rsid w:val="006F1A6C"/>
    <w:pPr>
      <w:ind w:left="720"/>
      <w:contextualSpacing/>
    </w:pPr>
  </w:style>
  <w:style w:type="table" w:styleId="Tabela-Siatka">
    <w:name w:val="Table Grid"/>
    <w:basedOn w:val="Standardowy"/>
    <w:uiPriority w:val="59"/>
    <w:rsid w:val="006F1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F1A6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2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53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43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36A0"/>
  </w:style>
  <w:style w:type="paragraph" w:styleId="Stopka">
    <w:name w:val="footer"/>
    <w:basedOn w:val="Normalny"/>
    <w:link w:val="StopkaZnak"/>
    <w:uiPriority w:val="99"/>
    <w:unhideWhenUsed/>
    <w:rsid w:val="00643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36A0"/>
  </w:style>
  <w:style w:type="paragraph" w:customStyle="1" w:styleId="Standard">
    <w:name w:val="Standard"/>
    <w:rsid w:val="006436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2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0DE7F-A278-47C6-B44A-24E76CF03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12</Pages>
  <Words>3396</Words>
  <Characters>20382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BeataK</dc:creator>
  <cp:keywords/>
  <dc:description/>
  <cp:lastModifiedBy>Przemysław Masłowski</cp:lastModifiedBy>
  <cp:revision>48</cp:revision>
  <cp:lastPrinted>2026-03-24T09:25:00Z</cp:lastPrinted>
  <dcterms:created xsi:type="dcterms:W3CDTF">2022-02-21T11:14:00Z</dcterms:created>
  <dcterms:modified xsi:type="dcterms:W3CDTF">2026-03-24T09:53:00Z</dcterms:modified>
</cp:coreProperties>
</file>