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AF" w:rsidRDefault="008C2ACA" w:rsidP="008C2ACA">
      <w:pPr>
        <w:pStyle w:val="western"/>
        <w:spacing w:after="0"/>
      </w:pPr>
      <w:r>
        <w:t>GGN-KGN.68</w:t>
      </w:r>
      <w:r w:rsidR="00305D77">
        <w:t>21</w:t>
      </w:r>
      <w:r>
        <w:t>.</w:t>
      </w:r>
      <w:r w:rsidR="00D125D4">
        <w:t>15</w:t>
      </w:r>
      <w:r>
        <w:t>.20</w:t>
      </w:r>
      <w:r w:rsidR="00305D77">
        <w:t>20</w:t>
      </w:r>
      <w:r>
        <w:t>.JA</w:t>
      </w:r>
      <w:r>
        <w:rPr>
          <w:b/>
          <w:bCs/>
          <w:color w:val="EF413D"/>
        </w:rPr>
        <w:t xml:space="preserve">                              </w:t>
      </w:r>
      <w:r w:rsidR="006F5629">
        <w:rPr>
          <w:b/>
          <w:bCs/>
          <w:color w:val="EF413D"/>
        </w:rPr>
        <w:t xml:space="preserve">                              </w:t>
      </w:r>
      <w:r>
        <w:rPr>
          <w:b/>
          <w:bCs/>
          <w:color w:val="EF413D"/>
        </w:rPr>
        <w:t xml:space="preserve"> </w:t>
      </w:r>
      <w:r>
        <w:t xml:space="preserve">Jarocin, dnia </w:t>
      </w:r>
      <w:r w:rsidR="00F92974">
        <w:t>1</w:t>
      </w:r>
      <w:r w:rsidR="009203D8">
        <w:t>4</w:t>
      </w:r>
      <w:r w:rsidR="00F92974">
        <w:t>.10</w:t>
      </w:r>
      <w:r>
        <w:t>.20</w:t>
      </w:r>
      <w:r w:rsidR="00305D77">
        <w:t>20</w:t>
      </w:r>
      <w:r>
        <w:t xml:space="preserve"> r. </w:t>
      </w: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center"/>
        <w:rPr>
          <w:color w:val="000000" w:themeColor="text1"/>
        </w:rPr>
      </w:pPr>
      <w:r>
        <w:rPr>
          <w:rFonts w:ascii="Tahoma" w:hAnsi="Tahoma" w:cs="Tahoma"/>
          <w:b/>
          <w:bCs/>
          <w:color w:val="555555"/>
          <w:sz w:val="21"/>
          <w:szCs w:val="21"/>
        </w:rPr>
        <w:br/>
      </w:r>
      <w:r w:rsidRPr="00EC083B">
        <w:rPr>
          <w:rStyle w:val="Pogrubienie"/>
          <w:color w:val="000000" w:themeColor="text1"/>
        </w:rPr>
        <w:t>O B W I E S Z C Z E N I E</w:t>
      </w:r>
      <w:r w:rsidRPr="00EC083B">
        <w:rPr>
          <w:color w:val="000000" w:themeColor="text1"/>
        </w:rPr>
        <w:br/>
      </w:r>
      <w:r w:rsidR="00EC083B">
        <w:rPr>
          <w:rStyle w:val="Pogrubienie"/>
          <w:color w:val="000000" w:themeColor="text1"/>
        </w:rPr>
        <w:t>STAROSTY  JAROCIŃSKIEGO</w:t>
      </w:r>
      <w:r w:rsidRPr="00EC083B">
        <w:rPr>
          <w:color w:val="000000" w:themeColor="text1"/>
        </w:rPr>
        <w:br/>
      </w:r>
      <w:r w:rsidR="00F92974">
        <w:rPr>
          <w:rStyle w:val="Pogrubienie"/>
          <w:color w:val="000000" w:themeColor="text1"/>
        </w:rPr>
        <w:t>o wniesieniu odwołania od</w:t>
      </w:r>
      <w:r w:rsidRPr="00EC083B">
        <w:rPr>
          <w:rStyle w:val="Pogrubienie"/>
          <w:color w:val="000000" w:themeColor="text1"/>
        </w:rPr>
        <w:t xml:space="preserve"> decyzji ograniczającej sposób korzystania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>z nieruchomości o nieuregulowanym stanie prawnym</w:t>
      </w:r>
    </w:p>
    <w:p w:rsidR="000B7D6F" w:rsidRPr="00EC083B" w:rsidRDefault="00F92974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Na podstawie art. 131</w:t>
      </w:r>
      <w:r w:rsidR="000B7D6F" w:rsidRPr="00EC083B">
        <w:rPr>
          <w:color w:val="000000" w:themeColor="text1"/>
        </w:rPr>
        <w:t xml:space="preserve"> ustawy z dnia 14 czerwca 1960 r. Kodeks postępowania administracyjnego (Dz. U. z 2020 r. poz. 256</w:t>
      </w:r>
      <w:r w:rsidR="00EC083B">
        <w:rPr>
          <w:color w:val="000000" w:themeColor="text1"/>
        </w:rPr>
        <w:t xml:space="preserve"> ze zm.</w:t>
      </w:r>
      <w:r w:rsidR="000B7D6F" w:rsidRPr="00EC083B">
        <w:rPr>
          <w:color w:val="000000" w:themeColor="text1"/>
        </w:rPr>
        <w:t>),</w:t>
      </w:r>
      <w:r w:rsidR="00AE54AE">
        <w:rPr>
          <w:color w:val="000000" w:themeColor="text1"/>
        </w:rPr>
        <w:t xml:space="preserve"> </w:t>
      </w:r>
      <w:r w:rsidR="00AE54AE" w:rsidRPr="00EC083B">
        <w:rPr>
          <w:color w:val="000000" w:themeColor="text1"/>
        </w:rPr>
        <w:t>w związku z art. 124a ustawy z dnia 21 sierpnia 1997 r. o gospodarce nieruchomościami (Dz. U. z 2020 r. poz. 65</w:t>
      </w:r>
      <w:r w:rsidR="00AE54AE">
        <w:rPr>
          <w:color w:val="000000" w:themeColor="text1"/>
        </w:rPr>
        <w:t xml:space="preserve"> ze zm.</w:t>
      </w:r>
      <w:r w:rsidR="00AE54AE" w:rsidRPr="00EC083B">
        <w:rPr>
          <w:color w:val="000000" w:themeColor="text1"/>
        </w:rPr>
        <w:t>)</w:t>
      </w:r>
      <w:r w:rsidR="00AE54AE">
        <w:rPr>
          <w:color w:val="000000" w:themeColor="text1"/>
        </w:rPr>
        <w:t>.</w:t>
      </w:r>
    </w:p>
    <w:p w:rsidR="00564A77" w:rsidRDefault="00EC083B" w:rsidP="00F9297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Starosta Jarociński</w:t>
      </w:r>
    </w:p>
    <w:p w:rsidR="00F92974" w:rsidRDefault="00F92974" w:rsidP="00F9297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zawiadamia</w:t>
      </w:r>
    </w:p>
    <w:p w:rsidR="00F92974" w:rsidRDefault="00F92974" w:rsidP="00AE54AE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 wniesieniu odwołania od decyzji Starosty Jarocińskiego z dnia 21 września 2020 r., </w:t>
      </w:r>
      <w:r w:rsidR="00AE54AE">
        <w:rPr>
          <w:color w:val="000000" w:themeColor="text1"/>
        </w:rPr>
        <w:t xml:space="preserve">                       </w:t>
      </w:r>
      <w:r w:rsidR="00D125D4">
        <w:rPr>
          <w:color w:val="000000" w:themeColor="text1"/>
        </w:rPr>
        <w:t>sygn.. akt: GGN-KGN.6821.15</w:t>
      </w:r>
      <w:r>
        <w:rPr>
          <w:color w:val="000000" w:themeColor="text1"/>
        </w:rPr>
        <w:t>.2020.JA o ograniczeniu sposobu korzystania z nieruchomości o nieuregulowanym stanie prawnym,</w:t>
      </w:r>
      <w:r w:rsidR="00D125D4">
        <w:rPr>
          <w:color w:val="000000" w:themeColor="text1"/>
        </w:rPr>
        <w:t xml:space="preserve"> oznaczonej jako działka nr 128/13</w:t>
      </w:r>
      <w:r>
        <w:rPr>
          <w:color w:val="000000" w:themeColor="text1"/>
        </w:rPr>
        <w:t xml:space="preserve">, obręb Magnuszewice </w:t>
      </w:r>
      <w:r w:rsidR="00AE54AE">
        <w:rPr>
          <w:color w:val="000000" w:themeColor="text1"/>
        </w:rPr>
        <w:t xml:space="preserve">             </w:t>
      </w:r>
      <w:r>
        <w:rPr>
          <w:color w:val="000000" w:themeColor="text1"/>
        </w:rPr>
        <w:t xml:space="preserve">w ramach inwestycji pod nazwą: „Modernizacja linii 110 </w:t>
      </w:r>
      <w:proofErr w:type="spellStart"/>
      <w:r>
        <w:rPr>
          <w:color w:val="000000" w:themeColor="text1"/>
        </w:rPr>
        <w:t>kV</w:t>
      </w:r>
      <w:proofErr w:type="spellEnd"/>
      <w:r>
        <w:rPr>
          <w:color w:val="000000" w:themeColor="text1"/>
        </w:rPr>
        <w:t xml:space="preserve"> relacji GPZ Jarocin Południe- GPZ Pleszew (nowa nazwa linii po zmianie układu sieciowego: Jarocin Wschód-Pleszew)”.</w:t>
      </w:r>
    </w:p>
    <w:p w:rsidR="00786D40" w:rsidRDefault="00F92974" w:rsidP="00786D40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Informuję, że zgodnie z art. 133 </w:t>
      </w:r>
      <w:proofErr w:type="spellStart"/>
      <w:r>
        <w:rPr>
          <w:color w:val="000000" w:themeColor="text1"/>
        </w:rPr>
        <w:t>k.p.a</w:t>
      </w:r>
      <w:proofErr w:type="spellEnd"/>
      <w:r>
        <w:rPr>
          <w:color w:val="000000" w:themeColor="text1"/>
        </w:rPr>
        <w:t xml:space="preserve"> odwołanie wraz z aktami sprawy zostało przesłane </w:t>
      </w:r>
      <w:r w:rsidR="00786D40"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>do Wojewody Wielkopolskiego.</w:t>
      </w:r>
    </w:p>
    <w:p w:rsidR="00786D40" w:rsidRDefault="000B7D6F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 xml:space="preserve">Osoby, którym przysługują prawa rzeczowe do przedmiotowej nieruchomości, mogą zapoznać się </w:t>
      </w:r>
      <w:r w:rsidR="00AE54AE">
        <w:rPr>
          <w:color w:val="000000" w:themeColor="text1"/>
        </w:rPr>
        <w:t>z treścią wniesionego odwołania</w:t>
      </w:r>
      <w:r w:rsidR="00564A77">
        <w:rPr>
          <w:color w:val="000000" w:themeColor="text1"/>
        </w:rPr>
        <w:t xml:space="preserve"> </w:t>
      </w:r>
      <w:r w:rsidRPr="00EC083B">
        <w:rPr>
          <w:color w:val="000000" w:themeColor="text1"/>
        </w:rPr>
        <w:t xml:space="preserve">w Starostwie </w:t>
      </w:r>
      <w:r w:rsidR="00564A77">
        <w:rPr>
          <w:color w:val="000000" w:themeColor="text1"/>
        </w:rPr>
        <w:t>Powiatowym w Jarocinie</w:t>
      </w:r>
      <w:r w:rsidR="00420AAE">
        <w:rPr>
          <w:color w:val="000000" w:themeColor="text1"/>
        </w:rPr>
        <w:t>.</w:t>
      </w:r>
      <w:r w:rsidR="00564A77">
        <w:rPr>
          <w:color w:val="000000" w:themeColor="text1"/>
        </w:rPr>
        <w:t xml:space="preserve"> </w:t>
      </w:r>
      <w:r w:rsidR="00564A77">
        <w:t xml:space="preserve">Wizyta interesantów w Urzędzie odbywa się po uprzednim uzgodnieniu terminu i godziny przyjęcia. Bezpośrednia obsługa klientów prowadzona jest na stanowiskach do tego przeznaczonych </w:t>
      </w:r>
      <w:r w:rsidR="00786D40">
        <w:t xml:space="preserve">                 </w:t>
      </w:r>
      <w:r w:rsidR="00564A77">
        <w:t>tj. na parterze w siedzibie Starostwa Powiatowego w Jarocinie pod adresem ul. T. Kościuszki 10; 63 - 200 Jarocin Wydział Geodezji i Gospodarki Nieruchomościami. Zatem osobiste zapoznanie się z aktami sprawy jest możliwe wyłącznie po uprzednim ustaleniu telefonicznie pod nr telefonu (0 62) 740 79 63 bądź poprzez e-mail z określeniem daty i godziny wizyty</w:t>
      </w:r>
      <w:r w:rsidR="00AE54AE">
        <w:t xml:space="preserve">                    </w:t>
      </w:r>
      <w:r w:rsidR="00564A77">
        <w:t xml:space="preserve"> z pracownikiem prowadzącym sprawę tj. Patrycją Roszak. </w:t>
      </w:r>
    </w:p>
    <w:p w:rsidR="00412190" w:rsidRDefault="00412190" w:rsidP="00412190">
      <w:pPr>
        <w:pStyle w:val="western"/>
        <w:spacing w:before="119" w:beforeAutospacing="0" w:line="360" w:lineRule="auto"/>
        <w:ind w:firstLine="708"/>
        <w:jc w:val="both"/>
        <w:rPr>
          <w:rFonts w:eastAsia="Times New Roman"/>
          <w:i/>
          <w:iCs/>
          <w:lang w:eastAsia="pl-PL"/>
        </w:rPr>
      </w:pPr>
    </w:p>
    <w:p w:rsidR="00412190" w:rsidRDefault="00412190" w:rsidP="00412190">
      <w:pPr>
        <w:pStyle w:val="western"/>
        <w:spacing w:before="119" w:beforeAutospacing="0" w:line="360" w:lineRule="auto"/>
        <w:ind w:firstLine="708"/>
        <w:jc w:val="both"/>
        <w:rPr>
          <w:rFonts w:eastAsia="Times New Roman"/>
          <w:i/>
          <w:iCs/>
          <w:lang w:eastAsia="pl-PL"/>
        </w:rPr>
      </w:pPr>
    </w:p>
    <w:p w:rsidR="00412190" w:rsidRDefault="00412190" w:rsidP="00412190">
      <w:pPr>
        <w:pStyle w:val="western"/>
        <w:spacing w:before="119" w:beforeAutospacing="0" w:line="360" w:lineRule="auto"/>
        <w:ind w:firstLine="708"/>
        <w:jc w:val="both"/>
      </w:pPr>
      <w:r>
        <w:rPr>
          <w:rFonts w:eastAsia="Times New Roman"/>
          <w:i/>
          <w:iCs/>
          <w:lang w:eastAsia="pl-PL"/>
        </w:rPr>
        <w:lastRenderedPageBreak/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bookmarkStart w:id="0" w:name="_GoBack"/>
      <w:bookmarkEnd w:id="0"/>
      <w:r>
        <w:rPr>
          <w:rFonts w:eastAsia="Times New Roman"/>
          <w:i/>
          <w:iCs/>
          <w:lang w:eastAsia="pl-PL"/>
        </w:rPr>
        <w:t xml:space="preserve">Z poważaniem </w:t>
      </w:r>
    </w:p>
    <w:p w:rsidR="00412190" w:rsidRDefault="00412190" w:rsidP="00412190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Krzysztof Sobczak </w:t>
      </w:r>
    </w:p>
    <w:p w:rsidR="00412190" w:rsidRDefault="00412190" w:rsidP="00412190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Naczelnik Wydziału Geodezji</w:t>
      </w:r>
    </w:p>
    <w:p w:rsidR="00412190" w:rsidRDefault="00412190" w:rsidP="00412190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 i Gospodarki Nieruchomościami</w:t>
      </w:r>
    </w:p>
    <w:p w:rsidR="00412190" w:rsidRDefault="00412190" w:rsidP="00412190">
      <w:pPr>
        <w:spacing w:line="360" w:lineRule="auto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Geodeta Powiatowy</w:t>
      </w:r>
    </w:p>
    <w:p w:rsidR="00412190" w:rsidRDefault="00412190" w:rsidP="00412190">
      <w:pPr>
        <w:pStyle w:val="western"/>
        <w:spacing w:before="119" w:beforeAutospacing="0" w:line="360" w:lineRule="auto"/>
        <w:ind w:firstLine="708"/>
        <w:jc w:val="both"/>
      </w:pPr>
    </w:p>
    <w:p w:rsidR="00957FE9" w:rsidRPr="00EC083B" w:rsidRDefault="00957FE9" w:rsidP="00253E9C">
      <w:pPr>
        <w:pStyle w:val="western"/>
        <w:spacing w:before="0" w:beforeAutospacing="0" w:after="0"/>
        <w:jc w:val="both"/>
        <w:rPr>
          <w:color w:val="000000" w:themeColor="text1"/>
        </w:rPr>
      </w:pPr>
    </w:p>
    <w:p w:rsidR="00253E9C" w:rsidRPr="00EC083B" w:rsidRDefault="00253E9C" w:rsidP="00253E9C">
      <w:pPr>
        <w:pStyle w:val="western"/>
        <w:spacing w:before="0" w:beforeAutospacing="0" w:after="0"/>
        <w:jc w:val="both"/>
      </w:pPr>
    </w:p>
    <w:p w:rsidR="00253E9C" w:rsidRDefault="00253E9C" w:rsidP="00253E9C">
      <w:pPr>
        <w:pStyle w:val="western"/>
        <w:spacing w:before="0" w:beforeAutospacing="0" w:after="0"/>
        <w:jc w:val="both"/>
        <w:rPr>
          <w:sz w:val="18"/>
          <w:szCs w:val="18"/>
        </w:rPr>
      </w:pPr>
    </w:p>
    <w:p w:rsidR="005C13DF" w:rsidRDefault="005C13DF" w:rsidP="00B315B7">
      <w:pPr>
        <w:pStyle w:val="western"/>
        <w:spacing w:before="0" w:beforeAutospacing="0" w:after="0"/>
        <w:jc w:val="both"/>
      </w:pPr>
    </w:p>
    <w:sectPr w:rsidR="005C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0B5"/>
    <w:multiLevelType w:val="hybridMultilevel"/>
    <w:tmpl w:val="D59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64384"/>
    <w:multiLevelType w:val="hybridMultilevel"/>
    <w:tmpl w:val="E34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C93"/>
    <w:multiLevelType w:val="hybridMultilevel"/>
    <w:tmpl w:val="9FAE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113CF"/>
    <w:multiLevelType w:val="hybridMultilevel"/>
    <w:tmpl w:val="262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760"/>
    <w:multiLevelType w:val="hybridMultilevel"/>
    <w:tmpl w:val="936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9A6"/>
    <w:multiLevelType w:val="hybridMultilevel"/>
    <w:tmpl w:val="169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576C"/>
    <w:multiLevelType w:val="hybridMultilevel"/>
    <w:tmpl w:val="E0AEF9DA"/>
    <w:lvl w:ilvl="0" w:tplc="342CEC10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A"/>
    <w:rsid w:val="00032D4B"/>
    <w:rsid w:val="000551B7"/>
    <w:rsid w:val="00057018"/>
    <w:rsid w:val="0006021C"/>
    <w:rsid w:val="000B200E"/>
    <w:rsid w:val="000B287D"/>
    <w:rsid w:val="000B7D6F"/>
    <w:rsid w:val="0012207E"/>
    <w:rsid w:val="001318B7"/>
    <w:rsid w:val="00135D44"/>
    <w:rsid w:val="00210A7F"/>
    <w:rsid w:val="00223D2B"/>
    <w:rsid w:val="0025245F"/>
    <w:rsid w:val="00253E9C"/>
    <w:rsid w:val="002F4E75"/>
    <w:rsid w:val="00300CBD"/>
    <w:rsid w:val="00305D77"/>
    <w:rsid w:val="003B4975"/>
    <w:rsid w:val="003D676F"/>
    <w:rsid w:val="00412190"/>
    <w:rsid w:val="00420AAE"/>
    <w:rsid w:val="004D6C0F"/>
    <w:rsid w:val="004E54F4"/>
    <w:rsid w:val="00524D17"/>
    <w:rsid w:val="00542EA2"/>
    <w:rsid w:val="00564A77"/>
    <w:rsid w:val="00570B6F"/>
    <w:rsid w:val="00585D24"/>
    <w:rsid w:val="005C13DF"/>
    <w:rsid w:val="005F050F"/>
    <w:rsid w:val="005F1914"/>
    <w:rsid w:val="005F3635"/>
    <w:rsid w:val="00622BC6"/>
    <w:rsid w:val="006F5629"/>
    <w:rsid w:val="007024B4"/>
    <w:rsid w:val="007252D9"/>
    <w:rsid w:val="00786D40"/>
    <w:rsid w:val="00790AA1"/>
    <w:rsid w:val="00795EA8"/>
    <w:rsid w:val="00796717"/>
    <w:rsid w:val="007A571D"/>
    <w:rsid w:val="00812E2B"/>
    <w:rsid w:val="00815001"/>
    <w:rsid w:val="008158B8"/>
    <w:rsid w:val="0086062A"/>
    <w:rsid w:val="008A0341"/>
    <w:rsid w:val="008B63C0"/>
    <w:rsid w:val="008C2ACA"/>
    <w:rsid w:val="009203D8"/>
    <w:rsid w:val="00937D18"/>
    <w:rsid w:val="0094100C"/>
    <w:rsid w:val="00957FE9"/>
    <w:rsid w:val="00961F2C"/>
    <w:rsid w:val="009A6780"/>
    <w:rsid w:val="00A702F2"/>
    <w:rsid w:val="00A8267C"/>
    <w:rsid w:val="00AA63FA"/>
    <w:rsid w:val="00AE54AE"/>
    <w:rsid w:val="00AE60A4"/>
    <w:rsid w:val="00B1743A"/>
    <w:rsid w:val="00B315B7"/>
    <w:rsid w:val="00D125D4"/>
    <w:rsid w:val="00D26FAF"/>
    <w:rsid w:val="00DA53E0"/>
    <w:rsid w:val="00DF251F"/>
    <w:rsid w:val="00E047DF"/>
    <w:rsid w:val="00E53252"/>
    <w:rsid w:val="00E61CF7"/>
    <w:rsid w:val="00EC083B"/>
    <w:rsid w:val="00F02D87"/>
    <w:rsid w:val="00F92974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4ABE-19A6-44E8-BCD9-761DC15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C2ACA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0B7D6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D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2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C6E97-6A5E-48CF-B57B-AB9B5645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99B196DF</Template>
  <TotalTime>2</TotalTime>
  <Pages>2</Pages>
  <Words>275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GGN-KGN</vt:lpstr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GGN-KGN</dc:title>
  <dc:subject/>
  <dc:creator>ajanuszewska</dc:creator>
  <cp:keywords/>
  <dc:description/>
  <cp:lastModifiedBy>Patrycja Roszak</cp:lastModifiedBy>
  <cp:revision>4</cp:revision>
  <cp:lastPrinted>2020-10-14T12:10:00Z</cp:lastPrinted>
  <dcterms:created xsi:type="dcterms:W3CDTF">2020-10-14T12:10:00Z</dcterms:created>
  <dcterms:modified xsi:type="dcterms:W3CDTF">2020-10-16T08:50:00Z</dcterms:modified>
</cp:coreProperties>
</file>