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D14" w:rsidRPr="008D1D14" w:rsidRDefault="008D1D14" w:rsidP="008D1D14">
      <w:pPr>
        <w:pStyle w:val="mcntmcntmcntmsonormal"/>
        <w:shd w:val="clear" w:color="auto" w:fill="FFFFFF"/>
        <w:spacing w:before="269" w:beforeAutospacing="0" w:after="269" w:afterAutospacing="0" w:line="330" w:lineRule="atLeast"/>
        <w:jc w:val="both"/>
        <w:rPr>
          <w:color w:val="000000"/>
        </w:rPr>
      </w:pPr>
      <w:r w:rsidRPr="008D1D14">
        <w:rPr>
          <w:color w:val="000000"/>
        </w:rPr>
        <w:t>O.042.8.2017</w:t>
      </w:r>
      <w:r w:rsidRPr="008D1D14">
        <w:rPr>
          <w:color w:val="000000"/>
        </w:rPr>
        <w:tab/>
      </w:r>
      <w:r w:rsidRPr="008D1D14">
        <w:rPr>
          <w:color w:val="000000"/>
        </w:rPr>
        <w:tab/>
      </w:r>
      <w:r w:rsidR="00B55E84">
        <w:rPr>
          <w:color w:val="000000"/>
        </w:rPr>
        <w:tab/>
      </w:r>
      <w:r w:rsidR="00B55E84">
        <w:rPr>
          <w:color w:val="000000"/>
        </w:rPr>
        <w:tab/>
      </w:r>
      <w:r w:rsidR="00B55E84">
        <w:rPr>
          <w:color w:val="000000"/>
        </w:rPr>
        <w:tab/>
      </w:r>
      <w:r w:rsidR="00B55E84">
        <w:rPr>
          <w:color w:val="000000"/>
        </w:rPr>
        <w:tab/>
      </w:r>
      <w:r w:rsidR="00B55E84">
        <w:rPr>
          <w:color w:val="000000"/>
        </w:rPr>
        <w:tab/>
      </w:r>
      <w:r w:rsidR="00B55E84">
        <w:rPr>
          <w:color w:val="000000"/>
        </w:rPr>
        <w:tab/>
        <w:t xml:space="preserve"> Jarocin, 04 lipca 2017r.</w:t>
      </w:r>
    </w:p>
    <w:p w:rsidR="008D1D14" w:rsidRPr="00B55E84" w:rsidRDefault="008D1D14" w:rsidP="00B55E84">
      <w:pPr>
        <w:pStyle w:val="mcntmcntmcntmsonormal"/>
        <w:shd w:val="clear" w:color="auto" w:fill="FFFFFF"/>
        <w:spacing w:before="269" w:beforeAutospacing="0" w:after="269" w:afterAutospacing="0" w:line="330" w:lineRule="atLeast"/>
        <w:jc w:val="center"/>
        <w:rPr>
          <w:b/>
          <w:color w:val="000000"/>
        </w:rPr>
      </w:pPr>
      <w:r w:rsidRPr="00B55E84">
        <w:rPr>
          <w:b/>
          <w:color w:val="000000"/>
        </w:rPr>
        <w:t xml:space="preserve">Odpowiedzi na zapytania dotyczące ogłoszenia o zamówieniu na usługi społeczne i inne szczególne usługi </w:t>
      </w:r>
      <w:r w:rsidRPr="00B55E84">
        <w:rPr>
          <w:b/>
        </w:rPr>
        <w:t>pn. Organizacja i przeprowadzenie kursów oraz indywidualnych zajęć z doradcą zawodowym dla uczniów Zespołu Szkół Przyrodniczo-Biznesowych w</w:t>
      </w:r>
      <w:r w:rsidR="00B15450">
        <w:rPr>
          <w:b/>
        </w:rPr>
        <w:t> </w:t>
      </w:r>
      <w:proofErr w:type="spellStart"/>
      <w:r w:rsidRPr="00B55E84">
        <w:rPr>
          <w:b/>
        </w:rPr>
        <w:t>Tarcach</w:t>
      </w:r>
      <w:proofErr w:type="spellEnd"/>
      <w:r w:rsidRPr="00B55E84">
        <w:rPr>
          <w:b/>
        </w:rPr>
        <w:t xml:space="preserve"> realizowanych w ramach Projektu „Kształcenie zawodowe uczniów Zespołu Szkół Przyrodniczo-Biznesowych w </w:t>
      </w:r>
      <w:proofErr w:type="spellStart"/>
      <w:r w:rsidRPr="00B55E84">
        <w:rPr>
          <w:b/>
        </w:rPr>
        <w:t>Tarcach</w:t>
      </w:r>
      <w:proofErr w:type="spellEnd"/>
      <w:r w:rsidRPr="00B55E84">
        <w:rPr>
          <w:b/>
        </w:rPr>
        <w:t>” finansowanego ze środków Unii Europejskiej z Wielkopolskiego Regionalnego Programu Operacyjnego na lata 2014-2020 w ramach Europejskiego Funduszu Społecznego.</w:t>
      </w:r>
    </w:p>
    <w:p w:rsidR="002E3DA2" w:rsidRPr="008D1D14" w:rsidRDefault="002E3DA2" w:rsidP="008D1D14">
      <w:pPr>
        <w:pStyle w:val="mcntmcntmcntmsonormal"/>
        <w:shd w:val="clear" w:color="auto" w:fill="FFFFFF"/>
        <w:spacing w:before="269" w:beforeAutospacing="0" w:after="269" w:afterAutospacing="0" w:line="330" w:lineRule="atLeast"/>
        <w:jc w:val="both"/>
        <w:rPr>
          <w:color w:val="222222"/>
        </w:rPr>
      </w:pPr>
      <w:r w:rsidRPr="008D1D14">
        <w:rPr>
          <w:color w:val="000000"/>
        </w:rPr>
        <w:t>1. Doświadczenie Wykonawcy: Zamawiający wyklucza wykazanie doświadczenia poprzez posłużenie się projektami własnymi, czyli takimi gdzie Oferent był beneficjentem. Taki zapis stanowi wg PZP wyraźne i niedopuszczalne ograniczenie konkurencyjności. Dlaczego Oferent, będąc beneficjentem w projektach, w ramach których realizował usługi szkoleniowe dla zewnętrznych podmiotów nie może wykazać tych usług na potwierdzenie swojego doświadczenia w realizacji usług szkoleniowych.</w:t>
      </w:r>
    </w:p>
    <w:p w:rsidR="002E3DA2" w:rsidRPr="008D1D14" w:rsidRDefault="002E3DA2" w:rsidP="008D1D14">
      <w:pPr>
        <w:pStyle w:val="NormalnyWeb"/>
        <w:shd w:val="clear" w:color="auto" w:fill="FFFFFF"/>
        <w:spacing w:before="269" w:beforeAutospacing="0" w:after="269" w:afterAutospacing="0" w:line="293" w:lineRule="atLeast"/>
        <w:jc w:val="both"/>
        <w:rPr>
          <w:color w:val="222222"/>
        </w:rPr>
      </w:pPr>
      <w:r w:rsidRPr="008D1D14">
        <w:rPr>
          <w:b/>
          <w:bCs/>
          <w:color w:val="222222"/>
        </w:rPr>
        <w:t xml:space="preserve">Zamawiający zgodnie z rozdz. X SIWZ określił warunki udziału w postępowaniu w zakresie wiedzy i doświadczenia w postaci wykazaniem się przez wykonawcę realizacją co najmniej 1 zamówienia (umowy), które obejmowało odpowiedni zakres właściwy dla określonej części zamówienia. Zgodnie, bowiem z definicją zawartą w art. 2 pkt 13 ustawy </w:t>
      </w:r>
      <w:proofErr w:type="spellStart"/>
      <w:r w:rsidRPr="008D1D14">
        <w:rPr>
          <w:b/>
          <w:bCs/>
          <w:color w:val="222222"/>
        </w:rPr>
        <w:t>Pzp</w:t>
      </w:r>
      <w:proofErr w:type="spellEnd"/>
      <w:r w:rsidRPr="008D1D14">
        <w:rPr>
          <w:b/>
          <w:bCs/>
          <w:color w:val="222222"/>
        </w:rPr>
        <w:t xml:space="preserve"> przez zamówienie rozumie się umowy odpłatne zawierane między dwoma podmiotami (zamawiającym i wykonawcą), których przedmiotem są m.in. usługi. Wobec tego samodzielna organizacja własnych szkoleń (komercyjnych czy też dofinansowanych) nie spełnia powyższej definicji zamówienia.</w:t>
      </w:r>
    </w:p>
    <w:p w:rsidR="002E3DA2" w:rsidRPr="008D1D14" w:rsidRDefault="002E3DA2" w:rsidP="008D1D14">
      <w:pPr>
        <w:pStyle w:val="mcntmcntmcntmsonormal"/>
        <w:shd w:val="clear" w:color="auto" w:fill="FFFFFF"/>
        <w:spacing w:before="269" w:beforeAutospacing="0" w:after="269" w:afterAutospacing="0" w:line="330" w:lineRule="atLeast"/>
        <w:jc w:val="both"/>
        <w:rPr>
          <w:color w:val="222222"/>
        </w:rPr>
      </w:pPr>
      <w:r w:rsidRPr="008D1D14">
        <w:rPr>
          <w:color w:val="000000"/>
        </w:rPr>
        <w:t>2. Płatność za wykonanie zamówienia: Proszę o wyjaśnienie jak będzie wyglądała płatność Zamawiającego za wykonane usługi. Biorąc pod uwagę formularz ofertowy, który nie przewiduje cząstkowych cen kursów w ramach każdej części zamówienia nie będzie możliwe określenie wysokości faktur cząstkowych.</w:t>
      </w:r>
      <w:r w:rsidRPr="008D1D14">
        <w:rPr>
          <w:color w:val="222222"/>
        </w:rPr>
        <w:t> </w:t>
      </w:r>
    </w:p>
    <w:p w:rsidR="002E3DA2" w:rsidRPr="008D1D14" w:rsidRDefault="002E3DA2" w:rsidP="008D1D14">
      <w:pPr>
        <w:pStyle w:val="mcntmcntmcntmsonormal"/>
        <w:shd w:val="clear" w:color="auto" w:fill="FFFFFF"/>
        <w:spacing w:before="269" w:beforeAutospacing="0" w:after="269" w:afterAutospacing="0" w:line="330" w:lineRule="atLeast"/>
        <w:jc w:val="both"/>
        <w:rPr>
          <w:color w:val="222222"/>
        </w:rPr>
      </w:pPr>
      <w:r w:rsidRPr="008D1D14">
        <w:rPr>
          <w:b/>
          <w:bCs/>
          <w:color w:val="222222"/>
        </w:rPr>
        <w:t>Zamawiający wprowadza modyfikację w postaci zmiany załącznika nr 1 do SIWZ poprzez dodanie miejsca na uzupełnienie przez Wykonawców cen jednostkowych poszczególnych kursów w ramach danej części zamówienia.</w:t>
      </w:r>
    </w:p>
    <w:p w:rsidR="002E3DA2" w:rsidRPr="008D1D14" w:rsidRDefault="002E3DA2" w:rsidP="008D1D14">
      <w:pPr>
        <w:pStyle w:val="mcntmcntmcntmsonormal"/>
        <w:shd w:val="clear" w:color="auto" w:fill="FFFFFF"/>
        <w:spacing w:before="269" w:beforeAutospacing="0" w:after="269" w:afterAutospacing="0" w:line="330" w:lineRule="atLeast"/>
        <w:jc w:val="both"/>
        <w:rPr>
          <w:color w:val="222222"/>
        </w:rPr>
      </w:pPr>
      <w:r w:rsidRPr="008D1D14">
        <w:rPr>
          <w:color w:val="000000"/>
        </w:rPr>
        <w:t> 3. Proszę o spr</w:t>
      </w:r>
      <w:r w:rsidR="004420D3">
        <w:rPr>
          <w:color w:val="000000"/>
        </w:rPr>
        <w:t xml:space="preserve">ecyzowanie w </w:t>
      </w:r>
      <w:bookmarkStart w:id="0" w:name="_GoBack"/>
      <w:bookmarkEnd w:id="0"/>
      <w:r w:rsidRPr="008D1D14">
        <w:rPr>
          <w:color w:val="000000"/>
        </w:rPr>
        <w:t>SIWZ zapisu dotyczącego warunków udziału w postępowaniu w zakresie wiedzy i doświadczenia oferenta dla ostatniej części zamówienia. Zapis mówi o minimum jednym tożsamym zamówieniu, a wymaga wykazaniem się 5 różnorodnymi tematycznie kursami.</w:t>
      </w:r>
      <w:r w:rsidRPr="008D1D14">
        <w:rPr>
          <w:color w:val="222222"/>
        </w:rPr>
        <w:t> </w:t>
      </w:r>
    </w:p>
    <w:p w:rsidR="002E3DA2" w:rsidRPr="008D1D14" w:rsidRDefault="002E3DA2" w:rsidP="008D1D14">
      <w:pPr>
        <w:pStyle w:val="mcntmcntmcntmsonormal"/>
        <w:shd w:val="clear" w:color="auto" w:fill="FFFFFF"/>
        <w:spacing w:before="269" w:beforeAutospacing="0" w:after="269" w:afterAutospacing="0" w:line="330" w:lineRule="atLeast"/>
        <w:jc w:val="both"/>
        <w:rPr>
          <w:color w:val="222222"/>
        </w:rPr>
      </w:pPr>
      <w:r w:rsidRPr="008D1D14">
        <w:rPr>
          <w:b/>
          <w:bCs/>
          <w:color w:val="222222"/>
        </w:rPr>
        <w:t>Zamawiający określił warunek udziału w postępowaniu w Rozdziale X, pkt. 2 SIWZ:</w:t>
      </w:r>
    </w:p>
    <w:p w:rsidR="002E3DA2" w:rsidRPr="008D1D14" w:rsidRDefault="002E3DA2" w:rsidP="008D1D14">
      <w:pPr>
        <w:pStyle w:val="mcntmcntmcntmsonormal"/>
        <w:shd w:val="clear" w:color="auto" w:fill="FFFFFF"/>
        <w:spacing w:before="269" w:beforeAutospacing="0" w:after="269" w:afterAutospacing="0" w:line="330" w:lineRule="atLeast"/>
        <w:jc w:val="both"/>
        <w:rPr>
          <w:color w:val="222222"/>
        </w:rPr>
      </w:pPr>
      <w:r w:rsidRPr="008D1D14">
        <w:rPr>
          <w:b/>
          <w:bCs/>
          <w:i/>
          <w:iCs/>
          <w:color w:val="222222"/>
        </w:rPr>
        <w:lastRenderedPageBreak/>
        <w:t>- minimum jedno zamówienie tożsame z przedmiotem zamówienia, tj. usługę obejmującą organizację przynajmniej … różnorodnych tematycznie kursów dla uczniów szkół ponadgimnazjalnych z podaniem minimum: nazwy usługi, danych Zamawiającego, nazwy usługi, ilości osób objętych usługą, termin realizacji usługi, wartość usługi, oraz załączeniem dowodów określających czy te usługi zostały wykonane należycie, przy czym dowodami, o których mowa, są referencje bądź inne dokumenty wystawione przez podmiot, na rzecz którego usługi były wykonywane.</w:t>
      </w:r>
    </w:p>
    <w:p w:rsidR="002E3DA2" w:rsidRPr="008D1D14" w:rsidRDefault="002E3DA2" w:rsidP="008D1D14">
      <w:pPr>
        <w:pStyle w:val="mcntmcntmcntmsonormal"/>
        <w:shd w:val="clear" w:color="auto" w:fill="FFFFFF"/>
        <w:spacing w:before="269" w:beforeAutospacing="0" w:after="269" w:afterAutospacing="0" w:line="330" w:lineRule="atLeast"/>
        <w:jc w:val="both"/>
        <w:rPr>
          <w:color w:val="222222"/>
        </w:rPr>
      </w:pPr>
      <w:r w:rsidRPr="008D1D14">
        <w:rPr>
          <w:b/>
          <w:bCs/>
          <w:color w:val="222222"/>
        </w:rPr>
        <w:t>Warunek udziału został określony w sposób precyzyjny – Wykonawca ma się wykazać co najmniej jedną usługą (umową), która obejmowała odpowiednią liczbę różnorodnych tematycznie kursów dla uczniów szkół ponadgimnazjalnych. Jeśli Wykonawca zrealizował daną ilość kursów w ramach odrębnych usług (umów), wówczas nie spełni warunku udziału w postępowaniu.</w:t>
      </w:r>
    </w:p>
    <w:p w:rsidR="002E3DA2" w:rsidRPr="008D1D14" w:rsidRDefault="00B15450" w:rsidP="008D1D14">
      <w:pPr>
        <w:pStyle w:val="mcntmcntmcntmsonormal"/>
        <w:shd w:val="clear" w:color="auto" w:fill="FFFFFF"/>
        <w:spacing w:before="269" w:beforeAutospacing="0" w:after="269" w:afterAutospacing="0" w:line="330" w:lineRule="atLeast"/>
        <w:jc w:val="both"/>
        <w:rPr>
          <w:color w:val="222222"/>
        </w:rPr>
      </w:pPr>
      <w:r>
        <w:rPr>
          <w:color w:val="000000"/>
        </w:rPr>
        <w:t>4</w:t>
      </w:r>
      <w:r w:rsidR="002E3DA2" w:rsidRPr="008D1D14">
        <w:rPr>
          <w:color w:val="000000"/>
        </w:rPr>
        <w:t>. Proszę również o wyjaśnienie czy przy kursach, gdzie Zamawiający określa miejsce realizacji w szkołach będą zapewnione sale dydaktyczne z odpowiednim wyposażeniem do danego kursu?</w:t>
      </w:r>
    </w:p>
    <w:p w:rsidR="002E3DA2" w:rsidRPr="008D1D14" w:rsidRDefault="002E3DA2" w:rsidP="008D1D14">
      <w:pPr>
        <w:pStyle w:val="mcntmcntmcntmsonormal"/>
        <w:shd w:val="clear" w:color="auto" w:fill="FFFFFF"/>
        <w:spacing w:before="269" w:beforeAutospacing="0" w:after="269" w:afterAutospacing="0" w:line="330" w:lineRule="atLeast"/>
        <w:jc w:val="both"/>
        <w:rPr>
          <w:color w:val="222222"/>
        </w:rPr>
      </w:pPr>
      <w:r w:rsidRPr="008D1D14">
        <w:rPr>
          <w:b/>
          <w:bCs/>
          <w:color w:val="222222"/>
        </w:rPr>
        <w:t>Zamawiający w załączniku nr 2 do SIWZ – Szczegółowy opis przedmiotu zamówienia wskazał precyzyjnie, dla jakich kursów udostępni sale dydaktyczne, a dla jakich Wykonawca musi zapewnić zaplecze techniczne. W przypadku kursów, dla których to Zamawiający zapewnia miejsce realizacji, zapewnione zostanie również niezbędne zaplecze techniczne</w:t>
      </w:r>
      <w:r w:rsidRPr="00B55E84">
        <w:rPr>
          <w:b/>
          <w:bCs/>
          <w:color w:val="222222"/>
        </w:rPr>
        <w:t> będące na wyposażeniu sali</w:t>
      </w:r>
      <w:r w:rsidRPr="008D1D14">
        <w:rPr>
          <w:b/>
          <w:bCs/>
          <w:color w:val="222222"/>
        </w:rPr>
        <w:t> postaci m.in. komputerów, niezbędnego oprogramowania. Obowiązkiem Wykonawcy jest natomiast zakup i zapewnienie materiałów do zajęć, </w:t>
      </w:r>
      <w:r w:rsidRPr="00B55E84">
        <w:rPr>
          <w:b/>
          <w:bCs/>
          <w:color w:val="222222"/>
        </w:rPr>
        <w:t>na których będą pracować uczestnicy</w:t>
      </w:r>
      <w:r w:rsidRPr="008D1D14">
        <w:rPr>
          <w:b/>
          <w:bCs/>
          <w:color w:val="222222"/>
        </w:rPr>
        <w:t xml:space="preserve">, m.in. materiałów dla kursów </w:t>
      </w:r>
      <w:r w:rsidR="00B15450">
        <w:rPr>
          <w:b/>
          <w:bCs/>
          <w:color w:val="222222"/>
        </w:rPr>
        <w:t>kucharza, kelnera</w:t>
      </w:r>
      <w:r w:rsidRPr="008D1D14">
        <w:rPr>
          <w:b/>
          <w:bCs/>
          <w:color w:val="222222"/>
        </w:rPr>
        <w:t>, kursu florystycznego itd.</w:t>
      </w:r>
    </w:p>
    <w:p w:rsidR="003B7EEC" w:rsidRPr="008D1D14" w:rsidRDefault="003B7EEC" w:rsidP="008D1D14">
      <w:pPr>
        <w:jc w:val="both"/>
      </w:pPr>
    </w:p>
    <w:sectPr w:rsidR="003B7EEC" w:rsidRPr="008D1D14" w:rsidSect="007A46D5">
      <w:headerReference w:type="default" r:id="rId8"/>
      <w:pgSz w:w="11906" w:h="16838" w:code="9"/>
      <w:pgMar w:top="1560" w:right="1418" w:bottom="1418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D14" w:rsidRDefault="008D1D14" w:rsidP="002F0AE8">
      <w:r>
        <w:separator/>
      </w:r>
    </w:p>
  </w:endnote>
  <w:endnote w:type="continuationSeparator" w:id="0">
    <w:p w:rsidR="008D1D14" w:rsidRDefault="008D1D14" w:rsidP="002F0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D14" w:rsidRDefault="008D1D14" w:rsidP="002F0AE8">
      <w:r>
        <w:separator/>
      </w:r>
    </w:p>
  </w:footnote>
  <w:footnote w:type="continuationSeparator" w:id="0">
    <w:p w:rsidR="008D1D14" w:rsidRDefault="008D1D14" w:rsidP="002F0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D14" w:rsidRPr="007A46D5" w:rsidRDefault="008D1D14" w:rsidP="007A46D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08BA37" wp14:editId="40DCA58D">
          <wp:simplePos x="0" y="0"/>
          <wp:positionH relativeFrom="margin">
            <wp:posOffset>-552450</wp:posOffset>
          </wp:positionH>
          <wp:positionV relativeFrom="paragraph">
            <wp:posOffset>-635</wp:posOffset>
          </wp:positionV>
          <wp:extent cx="6851015" cy="679450"/>
          <wp:effectExtent l="0" t="0" r="6985" b="635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80B63"/>
    <w:multiLevelType w:val="hybridMultilevel"/>
    <w:tmpl w:val="EAEC122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282D0109"/>
    <w:multiLevelType w:val="hybridMultilevel"/>
    <w:tmpl w:val="B2563A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4A7703"/>
    <w:multiLevelType w:val="hybridMultilevel"/>
    <w:tmpl w:val="21041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4FEC"/>
    <w:multiLevelType w:val="hybridMultilevel"/>
    <w:tmpl w:val="1C206B10"/>
    <w:lvl w:ilvl="0" w:tplc="E05486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F707E"/>
    <w:multiLevelType w:val="multilevel"/>
    <w:tmpl w:val="00AAF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EE0DE3"/>
    <w:multiLevelType w:val="hybridMultilevel"/>
    <w:tmpl w:val="98EC10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E0389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C5C"/>
    <w:rsid w:val="0001598B"/>
    <w:rsid w:val="00020791"/>
    <w:rsid w:val="0007064D"/>
    <w:rsid w:val="000A669B"/>
    <w:rsid w:val="000A7080"/>
    <w:rsid w:val="000C194E"/>
    <w:rsid w:val="000C39C4"/>
    <w:rsid w:val="000E46A9"/>
    <w:rsid w:val="001230B7"/>
    <w:rsid w:val="00133D32"/>
    <w:rsid w:val="00154899"/>
    <w:rsid w:val="00161291"/>
    <w:rsid w:val="00167E0C"/>
    <w:rsid w:val="00182141"/>
    <w:rsid w:val="001C60E5"/>
    <w:rsid w:val="002111D2"/>
    <w:rsid w:val="00234ED1"/>
    <w:rsid w:val="00247FC0"/>
    <w:rsid w:val="00250651"/>
    <w:rsid w:val="00251E3D"/>
    <w:rsid w:val="0025762B"/>
    <w:rsid w:val="00270785"/>
    <w:rsid w:val="0027153E"/>
    <w:rsid w:val="00275CE2"/>
    <w:rsid w:val="00276104"/>
    <w:rsid w:val="00280DB1"/>
    <w:rsid w:val="002843E1"/>
    <w:rsid w:val="00286B20"/>
    <w:rsid w:val="00287EED"/>
    <w:rsid w:val="002A48D6"/>
    <w:rsid w:val="002A4B81"/>
    <w:rsid w:val="002D1E30"/>
    <w:rsid w:val="002D21F8"/>
    <w:rsid w:val="002E3DA2"/>
    <w:rsid w:val="002F0AE8"/>
    <w:rsid w:val="00303F1C"/>
    <w:rsid w:val="00307E25"/>
    <w:rsid w:val="00315BE2"/>
    <w:rsid w:val="003202F9"/>
    <w:rsid w:val="003204A6"/>
    <w:rsid w:val="00350EE4"/>
    <w:rsid w:val="003B7EEC"/>
    <w:rsid w:val="003C07BF"/>
    <w:rsid w:val="003C376E"/>
    <w:rsid w:val="003D3E87"/>
    <w:rsid w:val="003E1589"/>
    <w:rsid w:val="003E4ACF"/>
    <w:rsid w:val="00421C5C"/>
    <w:rsid w:val="00422E49"/>
    <w:rsid w:val="004420D3"/>
    <w:rsid w:val="00451EDE"/>
    <w:rsid w:val="0048692E"/>
    <w:rsid w:val="0049564B"/>
    <w:rsid w:val="00496B50"/>
    <w:rsid w:val="004B44C1"/>
    <w:rsid w:val="004C2D80"/>
    <w:rsid w:val="005025A1"/>
    <w:rsid w:val="0051236E"/>
    <w:rsid w:val="005641D1"/>
    <w:rsid w:val="00566CED"/>
    <w:rsid w:val="00572892"/>
    <w:rsid w:val="00576C82"/>
    <w:rsid w:val="005913DF"/>
    <w:rsid w:val="005A4FAB"/>
    <w:rsid w:val="005B1ECF"/>
    <w:rsid w:val="005D1657"/>
    <w:rsid w:val="00661A70"/>
    <w:rsid w:val="00667360"/>
    <w:rsid w:val="006770AD"/>
    <w:rsid w:val="006B3C73"/>
    <w:rsid w:val="006C6E0A"/>
    <w:rsid w:val="006C7D97"/>
    <w:rsid w:val="006F5C4B"/>
    <w:rsid w:val="00715F76"/>
    <w:rsid w:val="00765E40"/>
    <w:rsid w:val="00790811"/>
    <w:rsid w:val="007A3110"/>
    <w:rsid w:val="007A46D5"/>
    <w:rsid w:val="007A69EB"/>
    <w:rsid w:val="007E2E77"/>
    <w:rsid w:val="00803515"/>
    <w:rsid w:val="00814077"/>
    <w:rsid w:val="008908A2"/>
    <w:rsid w:val="008A6613"/>
    <w:rsid w:val="008C0900"/>
    <w:rsid w:val="008D1D14"/>
    <w:rsid w:val="00910051"/>
    <w:rsid w:val="00920D1B"/>
    <w:rsid w:val="009231D5"/>
    <w:rsid w:val="0094045D"/>
    <w:rsid w:val="009476E9"/>
    <w:rsid w:val="0095361E"/>
    <w:rsid w:val="00961299"/>
    <w:rsid w:val="00985A74"/>
    <w:rsid w:val="00996F96"/>
    <w:rsid w:val="009975A4"/>
    <w:rsid w:val="00A30F60"/>
    <w:rsid w:val="00A82EAE"/>
    <w:rsid w:val="00A86A6B"/>
    <w:rsid w:val="00AB0D13"/>
    <w:rsid w:val="00B04FFF"/>
    <w:rsid w:val="00B06F7A"/>
    <w:rsid w:val="00B12F42"/>
    <w:rsid w:val="00B15450"/>
    <w:rsid w:val="00B34560"/>
    <w:rsid w:val="00B539D8"/>
    <w:rsid w:val="00B55E84"/>
    <w:rsid w:val="00B56F9F"/>
    <w:rsid w:val="00B85A02"/>
    <w:rsid w:val="00B91944"/>
    <w:rsid w:val="00BD3DE3"/>
    <w:rsid w:val="00BD7207"/>
    <w:rsid w:val="00BF2DCE"/>
    <w:rsid w:val="00BF550D"/>
    <w:rsid w:val="00C17212"/>
    <w:rsid w:val="00C3361D"/>
    <w:rsid w:val="00C342FF"/>
    <w:rsid w:val="00C41B39"/>
    <w:rsid w:val="00C52988"/>
    <w:rsid w:val="00C56F16"/>
    <w:rsid w:val="00CA6F98"/>
    <w:rsid w:val="00CB3B96"/>
    <w:rsid w:val="00CC5E64"/>
    <w:rsid w:val="00D245F3"/>
    <w:rsid w:val="00D34BDA"/>
    <w:rsid w:val="00D55F24"/>
    <w:rsid w:val="00D67251"/>
    <w:rsid w:val="00D728A8"/>
    <w:rsid w:val="00D905F6"/>
    <w:rsid w:val="00DD0DD6"/>
    <w:rsid w:val="00DF11A1"/>
    <w:rsid w:val="00E53238"/>
    <w:rsid w:val="00E557FC"/>
    <w:rsid w:val="00E56D08"/>
    <w:rsid w:val="00E575EA"/>
    <w:rsid w:val="00E6474C"/>
    <w:rsid w:val="00E90921"/>
    <w:rsid w:val="00E92E1D"/>
    <w:rsid w:val="00EA78EB"/>
    <w:rsid w:val="00EB0451"/>
    <w:rsid w:val="00ED6F1E"/>
    <w:rsid w:val="00EF7D3B"/>
    <w:rsid w:val="00F05170"/>
    <w:rsid w:val="00F8597E"/>
    <w:rsid w:val="00F945A9"/>
    <w:rsid w:val="00FB2139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68D4F8-DAA1-47C7-A38E-67CA2159A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1C5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1C5C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421C5C"/>
    <w:pPr>
      <w:keepNext/>
      <w:widowControl w:val="0"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22"/>
      <w:szCs w:val="22"/>
      <w:u w:val="single"/>
    </w:rPr>
  </w:style>
  <w:style w:type="paragraph" w:styleId="Nagwek3">
    <w:name w:val="heading 3"/>
    <w:basedOn w:val="Normalny"/>
    <w:next w:val="Normalny"/>
    <w:link w:val="Nagwek3Znak"/>
    <w:qFormat/>
    <w:rsid w:val="00421C5C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421C5C"/>
    <w:pPr>
      <w:keepNext/>
      <w:widowControl w:val="0"/>
      <w:autoSpaceDE w:val="0"/>
      <w:autoSpaceDN w:val="0"/>
      <w:adjustRightInd w:val="0"/>
      <w:ind w:right="448"/>
      <w:outlineLvl w:val="3"/>
    </w:pPr>
    <w:rPr>
      <w:rFonts w:ascii="Arial" w:hAnsi="Arial" w:cs="Arial"/>
      <w:b/>
      <w:bCs/>
      <w:color w:val="00000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2Znak">
    <w:name w:val="Nagłówek 2 Znak"/>
    <w:link w:val="Nagwek2"/>
    <w:rsid w:val="00421C5C"/>
    <w:rPr>
      <w:rFonts w:ascii="Arial" w:eastAsia="Times New Roman" w:hAnsi="Arial" w:cs="Arial"/>
      <w:b/>
      <w:bCs/>
      <w:color w:val="000000"/>
      <w:u w:val="single"/>
      <w:lang w:eastAsia="pl-PL"/>
    </w:rPr>
  </w:style>
  <w:style w:type="character" w:customStyle="1" w:styleId="Nagwek3Znak">
    <w:name w:val="Nagłówek 3 Znak"/>
    <w:link w:val="Nagwek3"/>
    <w:rsid w:val="00421C5C"/>
    <w:rPr>
      <w:rFonts w:ascii="Arial" w:eastAsia="Times New Roman" w:hAnsi="Arial" w:cs="Arial"/>
      <w:b/>
      <w:bCs/>
      <w:color w:val="000000"/>
      <w:lang w:eastAsia="pl-PL"/>
    </w:rPr>
  </w:style>
  <w:style w:type="character" w:customStyle="1" w:styleId="Nagwek4Znak">
    <w:name w:val="Nagłówek 4 Znak"/>
    <w:link w:val="Nagwek4"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Nagwek">
    <w:name w:val="header"/>
    <w:basedOn w:val="Normalny"/>
    <w:link w:val="NagwekZnak"/>
    <w:rsid w:val="00421C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21C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body text"/>
    <w:basedOn w:val="Normalny"/>
    <w:link w:val="Tekstpodstawowy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aliases w:val="body text Znak"/>
    <w:link w:val="Tekstpodstawowy"/>
    <w:semiHidden/>
    <w:rsid w:val="00421C5C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2">
    <w:name w:val="Body Text 2"/>
    <w:basedOn w:val="Normalny"/>
    <w:link w:val="Tekstpodstawowy2Znak"/>
    <w:semiHidden/>
    <w:rsid w:val="00421C5C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customStyle="1" w:styleId="Tekstpodstawowy2Znak">
    <w:name w:val="Tekst podstawowy 2 Znak"/>
    <w:link w:val="Tekstpodstawowy2"/>
    <w:semiHidden/>
    <w:rsid w:val="00421C5C"/>
    <w:rPr>
      <w:rFonts w:ascii="Arial" w:eastAsia="Times New Roman" w:hAnsi="Arial" w:cs="Arial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0AE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F0AE8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5025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komentarza">
    <w:name w:val="annotation text"/>
    <w:basedOn w:val="Normalny"/>
    <w:link w:val="TekstkomentarzaZnak"/>
    <w:rsid w:val="009975A4"/>
    <w:rPr>
      <w:sz w:val="20"/>
      <w:szCs w:val="20"/>
    </w:rPr>
  </w:style>
  <w:style w:type="character" w:customStyle="1" w:styleId="TekstkomentarzaZnak">
    <w:name w:val="Tekst komentarza Znak"/>
    <w:link w:val="Tekstkomentarza"/>
    <w:rsid w:val="009975A4"/>
    <w:rPr>
      <w:rFonts w:ascii="Times New Roman" w:eastAsia="Times New Roman" w:hAnsi="Times New Roman"/>
    </w:rPr>
  </w:style>
  <w:style w:type="paragraph" w:styleId="Akapitzlist">
    <w:name w:val="List Paragraph"/>
    <w:basedOn w:val="Normalny"/>
    <w:uiPriority w:val="34"/>
    <w:qFormat/>
    <w:rsid w:val="009975A4"/>
    <w:pPr>
      <w:ind w:left="708"/>
    </w:pPr>
  </w:style>
  <w:style w:type="paragraph" w:customStyle="1" w:styleId="mcntmcntmcntmsonormal">
    <w:name w:val="mcntmcntmcntmsonormal"/>
    <w:basedOn w:val="Normalny"/>
    <w:rsid w:val="002E3DA2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semiHidden/>
    <w:unhideWhenUsed/>
    <w:rsid w:val="002E3DA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0584E-C7B8-4DAF-82E0-5E9D6FF5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AB634304</Template>
  <TotalTime>14</TotalTime>
  <Pages>2</Pages>
  <Words>598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Doga</dc:creator>
  <cp:lastModifiedBy>Sabina Doga</cp:lastModifiedBy>
  <cp:revision>5</cp:revision>
  <dcterms:created xsi:type="dcterms:W3CDTF">2017-07-04T10:43:00Z</dcterms:created>
  <dcterms:modified xsi:type="dcterms:W3CDTF">2017-07-04T11:12:00Z</dcterms:modified>
</cp:coreProperties>
</file>